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6F9C">
      <w:pPr>
        <w:spacing w:after="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多参数水质检测仪</w:t>
      </w:r>
    </w:p>
    <w:p w14:paraId="3B2D175C">
      <w:pPr>
        <w:shd w:val="clear" w:color="auto" w:fill="8DB3E2"/>
        <w:spacing w:after="0"/>
        <w:rPr>
          <w:rStyle w:val="5"/>
          <w:rFonts w:ascii="宋体" w:hAnsi="宋体" w:eastAsia="宋体"/>
          <w:b w:val="0"/>
          <w:color w:val="FFFFFF"/>
          <w:sz w:val="21"/>
          <w:szCs w:val="21"/>
        </w:rPr>
      </w:pPr>
      <w:r>
        <w:rPr>
          <w:rStyle w:val="5"/>
          <w:rFonts w:hint="eastAsia" w:ascii="宋体" w:hAnsi="宋体" w:eastAsia="宋体"/>
          <w:color w:val="FFFFFF"/>
          <w:sz w:val="21"/>
          <w:szCs w:val="21"/>
        </w:rPr>
        <w:t xml:space="preserve">产品参数                                                                  </w:t>
      </w:r>
    </w:p>
    <w:p w14:paraId="4273B406">
      <w:pPr>
        <w:spacing w:after="0"/>
        <w:jc w:val="left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测量方式：光电比色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重复性：&lt;0.5%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稳定性：&lt;0.5%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波长选择：自动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操作系统：安卓智能操作系统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显示屏幕：3.5寸彩色液晶触摸屏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灵敏度（吸光度）：0.001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使用环境：温度0～50℃，湿度0～90%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数据存储：80000条以上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通讯：Type-C、WIFI、热点、蓝牙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电池：5600mAh锂电池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连续工作时间：8小时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供电电压：5V/DC直流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尺寸：180mm*80mm*70mm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重量：700g</w:t>
      </w:r>
    </w:p>
    <w:p w14:paraId="1F9793B3">
      <w:pPr>
        <w:shd w:val="clear" w:color="auto" w:fill="8DB3E2"/>
        <w:spacing w:after="0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Style w:val="5"/>
          <w:rFonts w:hint="eastAsia"/>
          <w:color w:val="FFFFFF"/>
          <w:sz w:val="21"/>
          <w:szCs w:val="21"/>
          <w:lang w:val="en-US" w:eastAsia="zh-CN"/>
        </w:rPr>
        <w:t>检测项目</w:t>
      </w:r>
      <w:r>
        <w:rPr>
          <w:rStyle w:val="5"/>
          <w:rFonts w:hint="eastAsia" w:ascii="宋体" w:hAnsi="宋体" w:eastAsia="宋体"/>
          <w:color w:val="FFFFFF"/>
          <w:sz w:val="21"/>
          <w:szCs w:val="21"/>
        </w:rPr>
        <w:t xml:space="preserve">                                                                  </w:t>
      </w:r>
    </w:p>
    <w:tbl>
      <w:tblPr>
        <w:tblStyle w:val="3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55"/>
        <w:gridCol w:w="1620"/>
        <w:gridCol w:w="3150"/>
      </w:tblGrid>
      <w:tr w14:paraId="2818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613A20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080A1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名称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2A8B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检测量程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8BE2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参考标准</w:t>
            </w:r>
          </w:p>
        </w:tc>
      </w:tr>
      <w:tr w14:paraId="6CA3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AFC10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609E7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氨氮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7DBD35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0.05~5mg/L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5629B8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HJ 535-2009 纳氏比色法</w:t>
            </w:r>
          </w:p>
        </w:tc>
      </w:tr>
      <w:tr w14:paraId="0580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3974B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B14B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亚硝酸盐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C45269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0.005~0.4mg/L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DFC29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GB7493-87 盐酸萘乙二胺比色法</w:t>
            </w:r>
          </w:p>
        </w:tc>
      </w:tr>
      <w:tr w14:paraId="6BF2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CB327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8546D0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余氯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AF10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0.04~15mg/L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F1141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HJ 586-2010 DPD比色法</w:t>
            </w:r>
          </w:p>
        </w:tc>
      </w:tr>
      <w:tr w14:paraId="45FC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7FDAC4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84D06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总氯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C24FF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0.04~15mg/L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3E376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HJ 586-2010 DPD比色法</w:t>
            </w:r>
          </w:p>
        </w:tc>
      </w:tr>
      <w:tr w14:paraId="181B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6BE2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AEE33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二氧化氯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51B7C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0.04~20mg/L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ACB08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GB/T 5750.11-2006 DPD比色法</w:t>
            </w:r>
          </w:p>
        </w:tc>
      </w:tr>
      <w:tr w14:paraId="7517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D221C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E2D545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亚氯酸盐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1B28E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0.05-2.5mg/L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FCFA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碘量法原理</w:t>
            </w:r>
          </w:p>
        </w:tc>
      </w:tr>
      <w:tr w14:paraId="2BC8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88A8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08D4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臭氧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7DE8A9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0.02~10mg/L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7A02B9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HJ 504-2009 靛蓝二磺酸钠褪色法</w:t>
            </w:r>
          </w:p>
        </w:tc>
      </w:tr>
      <w:tr w14:paraId="16AB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26319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1FE8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pH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E353A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5.5~9.5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46CDC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GB/T 604-2002 酸碱指示剂显色</w:t>
            </w:r>
          </w:p>
        </w:tc>
      </w:tr>
      <w:tr w14:paraId="0F00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A0BE6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86BC4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溶解氧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5E4CC0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1~12mg/L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35E074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GB7489-87 碘量法</w:t>
            </w:r>
          </w:p>
        </w:tc>
      </w:tr>
      <w:tr w14:paraId="1F66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381C4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AD993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硫化氢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A64BE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0.02~2mg/L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14941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GB/T 16489-1996 亚甲基蓝比色法</w:t>
            </w:r>
          </w:p>
        </w:tc>
      </w:tr>
      <w:tr w14:paraId="275B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A511E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55EF6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磷酸盐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FE2345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0.05~5mg/L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2BF9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GB/T 5750.5-2006 磷钼蓝比色法</w:t>
            </w:r>
          </w:p>
        </w:tc>
      </w:tr>
      <w:tr w14:paraId="5C66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FFD01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778F1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硫酸盐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BC91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5-250mg/L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8A6530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HJ/T 342-2007铬酸钡光度法</w:t>
            </w:r>
          </w:p>
        </w:tc>
      </w:tr>
      <w:tr w14:paraId="2BCD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533079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CE39E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尿素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74679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0.1~8mg/L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B6B45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GB/T 18204.29-2000 二乙酰一肟比色法</w:t>
            </w:r>
          </w:p>
        </w:tc>
      </w:tr>
      <w:tr w14:paraId="3517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C6F851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F0573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氰尿酸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28D1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3~250mg/L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24FC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CJ/T 244-2016 比浊法</w:t>
            </w:r>
          </w:p>
        </w:tc>
      </w:tr>
      <w:tr w14:paraId="3821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36E562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5CBCF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总硬度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293858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4~1000mg/L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BB64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文献</w:t>
            </w:r>
          </w:p>
        </w:tc>
      </w:tr>
      <w:tr w14:paraId="3881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E8486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9CCFB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总碱度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66308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8~2000mg/L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A5E6B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文献</w:t>
            </w:r>
          </w:p>
        </w:tc>
      </w:tr>
      <w:tr w14:paraId="0BF7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1C3B05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87211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浊度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9A43E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0.5~300NTU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D38C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GB13200-91比浊法</w:t>
            </w:r>
          </w:p>
        </w:tc>
      </w:tr>
      <w:tr w14:paraId="1A04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FE73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B33C9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悬浮物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7FE2BE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1~600mg/L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95C342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GB13200-91比浊法</w:t>
            </w:r>
          </w:p>
        </w:tc>
      </w:tr>
      <w:tr w14:paraId="0CA7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D3F298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2A70CF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水温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32ADE2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-50-85℃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A88BFE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传感器</w:t>
            </w:r>
          </w:p>
        </w:tc>
      </w:tr>
      <w:tr w14:paraId="7372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2C110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02807F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盐度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C8D8A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1.00-1.060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0593B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比重法</w:t>
            </w:r>
          </w:p>
        </w:tc>
      </w:tr>
      <w:tr w14:paraId="0AB2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AD6E05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0AE81F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氯化物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F6EBB7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1~500mg/L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82FB4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文献</w:t>
            </w:r>
          </w:p>
        </w:tc>
      </w:tr>
      <w:tr w14:paraId="4D4D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192066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9D91C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有效氯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F213F8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0.5~300mg/L 0.1~60%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E040AA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GB/T5750.11-2006</w:t>
            </w:r>
          </w:p>
        </w:tc>
      </w:tr>
      <w:tr w14:paraId="4467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C13E5D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A2597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色度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63BD3B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5~200度</w:t>
            </w:r>
          </w:p>
        </w:tc>
        <w:tc>
          <w:tcPr>
            <w:tcW w:w="31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09A2D3">
            <w:pPr>
              <w:spacing w:after="0"/>
              <w:jc w:val="left"/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15"/>
                <w:szCs w:val="15"/>
                <w:lang w:val="en-US" w:eastAsia="zh-CN"/>
              </w:rPr>
              <w:t>GB11903-89</w:t>
            </w:r>
          </w:p>
        </w:tc>
      </w:tr>
    </w:tbl>
    <w:p w14:paraId="034159ED">
      <w:pPr>
        <w:spacing w:after="0"/>
        <w:jc w:val="left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</w:p>
    <w:p w14:paraId="45E96452">
      <w:pPr>
        <w:rPr>
          <w:rFonts w:hint="eastAsia"/>
          <w:lang w:eastAsia="zh-CN"/>
        </w:rPr>
      </w:pPr>
    </w:p>
    <w:p w14:paraId="246B9BC2">
      <w:pPr>
        <w:rPr>
          <w:rFonts w:hint="eastAsia"/>
          <w:lang w:eastAsia="zh-CN"/>
        </w:rPr>
      </w:pPr>
    </w:p>
    <w:p w14:paraId="6761F0E5">
      <w:pPr>
        <w:rPr>
          <w:rFonts w:hint="eastAsia"/>
          <w:lang w:eastAsia="zh-CN"/>
        </w:rPr>
      </w:pPr>
    </w:p>
    <w:p w14:paraId="035F66CD">
      <w:pPr>
        <w:rPr>
          <w:rFonts w:hint="eastAsia"/>
          <w:lang w:eastAsia="zh-CN"/>
        </w:rPr>
      </w:pPr>
    </w:p>
    <w:p w14:paraId="1839C109">
      <w:pPr>
        <w:spacing w:after="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便携式气体检测仪</w:t>
      </w:r>
    </w:p>
    <w:p w14:paraId="2755C41B">
      <w:pPr>
        <w:shd w:val="clear" w:color="auto" w:fill="8DB3E2"/>
        <w:spacing w:after="0"/>
        <w:rPr>
          <w:rStyle w:val="5"/>
          <w:rFonts w:ascii="宋体" w:hAnsi="宋体" w:eastAsia="宋体"/>
          <w:b w:val="0"/>
          <w:color w:val="FFFFFF"/>
          <w:sz w:val="21"/>
          <w:szCs w:val="21"/>
        </w:rPr>
      </w:pPr>
      <w:r>
        <w:rPr>
          <w:rStyle w:val="5"/>
          <w:rFonts w:hint="eastAsia" w:ascii="宋体" w:hAnsi="宋体" w:eastAsia="宋体"/>
          <w:color w:val="FFFFFF"/>
          <w:sz w:val="21"/>
          <w:szCs w:val="21"/>
        </w:rPr>
        <w:t xml:space="preserve">产品参数                                                                  </w:t>
      </w:r>
    </w:p>
    <w:p w14:paraId="47BD5755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采样方式：扩散式</w:t>
      </w:r>
    </w:p>
    <w:p w14:paraId="46CCA3B2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显示尺寸：2.4寸点阵液晶</w:t>
      </w:r>
      <w:r>
        <w:rPr>
          <w:rFonts w:ascii="宋体" w:hAnsi="宋体" w:eastAsia="宋体"/>
          <w:sz w:val="21"/>
          <w:szCs w:val="21"/>
        </w:rPr>
        <w:t xml:space="preserve"> </w:t>
      </w:r>
    </w:p>
    <w:p w14:paraId="19C8B7C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操作语言：支持中英文（其他语言可定制）</w:t>
      </w:r>
    </w:p>
    <w:p w14:paraId="565AFF0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报警方式：二级声光报警</w:t>
      </w:r>
    </w:p>
    <w:p w14:paraId="66A9E4E3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工作电压：</w:t>
      </w:r>
      <w:r>
        <w:rPr>
          <w:rFonts w:ascii="宋体" w:hAnsi="宋体" w:eastAsia="宋体"/>
          <w:sz w:val="21"/>
          <w:szCs w:val="21"/>
        </w:rPr>
        <w:t>DC3.7V</w:t>
      </w:r>
    </w:p>
    <w:p w14:paraId="6333488F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电池容量：5000mAh，带充电保护电路</w:t>
      </w:r>
    </w:p>
    <w:p w14:paraId="19C8731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工作时间：1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小时以上</w:t>
      </w:r>
    </w:p>
    <w:p w14:paraId="4CE19A8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防爆等级：Exia II CT4</w:t>
      </w:r>
    </w:p>
    <w:p w14:paraId="6A82017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防护等级：IP65</w:t>
      </w:r>
    </w:p>
    <w:p w14:paraId="28D8347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工作温度：-20℃</w:t>
      </w:r>
      <w:r>
        <w:rPr>
          <w:rFonts w:hint="eastAsia"/>
          <w:sz w:val="21"/>
          <w:szCs w:val="21"/>
        </w:rPr>
        <w:t>~</w:t>
      </w:r>
      <w:r>
        <w:rPr>
          <w:rFonts w:hint="eastAsia" w:ascii="宋体" w:hAnsi="宋体" w:eastAsia="宋体"/>
          <w:sz w:val="21"/>
          <w:szCs w:val="21"/>
        </w:rPr>
        <w:t>50℃</w:t>
      </w:r>
    </w:p>
    <w:p w14:paraId="2958D0B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工作湿度：0</w:t>
      </w:r>
      <w:r>
        <w:rPr>
          <w:rFonts w:hint="eastAsia"/>
          <w:sz w:val="21"/>
          <w:szCs w:val="21"/>
        </w:rPr>
        <w:t>~</w:t>
      </w:r>
      <w:r>
        <w:rPr>
          <w:rFonts w:hint="eastAsia" w:ascii="宋体" w:hAnsi="宋体" w:eastAsia="宋体"/>
          <w:sz w:val="21"/>
          <w:szCs w:val="21"/>
        </w:rPr>
        <w:t>95%RH</w:t>
      </w:r>
    </w:p>
    <w:p w14:paraId="264AB0A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壳体材料：ABS+PC</w:t>
      </w:r>
    </w:p>
    <w:p w14:paraId="1B198FC9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整机尺寸：149mm*68mm*38mm</w:t>
      </w:r>
    </w:p>
    <w:p w14:paraId="046E4BB9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整机重量：330g</w:t>
      </w:r>
    </w:p>
    <w:p w14:paraId="6605F4CE">
      <w:pPr>
        <w:shd w:val="clear" w:color="auto" w:fill="8DB3E2"/>
        <w:spacing w:after="0"/>
        <w:rPr>
          <w:rFonts w:hint="eastAsia"/>
          <w:lang w:eastAsia="zh-CN"/>
        </w:rPr>
      </w:pPr>
      <w:r>
        <w:rPr>
          <w:rStyle w:val="5"/>
          <w:rFonts w:hint="eastAsia"/>
          <w:color w:val="FFFFFF"/>
          <w:sz w:val="21"/>
          <w:szCs w:val="21"/>
          <w:lang w:val="en-US" w:eastAsia="zh-CN"/>
        </w:rPr>
        <w:t>检测项目</w:t>
      </w:r>
      <w:r>
        <w:rPr>
          <w:rStyle w:val="5"/>
          <w:rFonts w:hint="eastAsia" w:ascii="宋体" w:hAnsi="宋体" w:eastAsia="宋体"/>
          <w:color w:val="FFFFFF"/>
          <w:sz w:val="21"/>
          <w:szCs w:val="21"/>
        </w:rPr>
        <w:t xml:space="preserve">                                                                  </w:t>
      </w:r>
    </w:p>
    <w:tbl>
      <w:tblPr>
        <w:tblStyle w:val="3"/>
        <w:tblW w:w="498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625"/>
        <w:gridCol w:w="1332"/>
        <w:gridCol w:w="1257"/>
        <w:gridCol w:w="1098"/>
        <w:gridCol w:w="1258"/>
      </w:tblGrid>
      <w:tr w14:paraId="3B451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EADC9">
            <w:pPr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检测气体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AD90D">
            <w:pPr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量  程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4B6E2">
            <w:pPr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示值误差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2986B">
            <w:pPr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测量精度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8D094">
            <w:pPr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响应时间</w:t>
            </w:r>
          </w:p>
        </w:tc>
        <w:tc>
          <w:tcPr>
            <w:tcW w:w="759" w:type="pct"/>
            <w:noWrap w:val="0"/>
            <w:vAlign w:val="center"/>
          </w:tcPr>
          <w:p w14:paraId="750B3C83">
            <w:pPr>
              <w:jc w:val="center"/>
              <w:rPr>
                <w:rFonts w:ascii="黑体" w:hAnsi="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1"/>
                <w:szCs w:val="21"/>
              </w:rPr>
              <w:t>传感器类型</w:t>
            </w:r>
          </w:p>
        </w:tc>
      </w:tr>
      <w:tr w14:paraId="610075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1D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氧气</w:t>
            </w:r>
            <w:r>
              <w:rPr>
                <w:sz w:val="18"/>
                <w:szCs w:val="18"/>
              </w:rPr>
              <w:t>(O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91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0-30%VOL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B0278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3C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0.1%VOL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899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759" w:type="pct"/>
            <w:noWrap w:val="0"/>
            <w:vAlign w:val="center"/>
          </w:tcPr>
          <w:p w14:paraId="6C4C91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  <w:tr w14:paraId="6423D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715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可燃气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Ex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AC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0-100%LEL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954C6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928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1%L</w:t>
            </w:r>
            <w:r>
              <w:rPr>
                <w:rFonts w:hint="eastAsia"/>
                <w:sz w:val="18"/>
                <w:szCs w:val="18"/>
              </w:rPr>
              <w:t>EL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92F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&lt;10s</w:t>
            </w:r>
          </w:p>
        </w:tc>
        <w:tc>
          <w:tcPr>
            <w:tcW w:w="759" w:type="pct"/>
            <w:noWrap w:val="0"/>
            <w:vAlign w:val="center"/>
          </w:tcPr>
          <w:p w14:paraId="61B00F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催化燃烧</w:t>
            </w:r>
          </w:p>
        </w:tc>
      </w:tr>
      <w:tr w14:paraId="72CF8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154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一氧化碳</w:t>
            </w:r>
            <w:r>
              <w:rPr>
                <w:sz w:val="18"/>
                <w:szCs w:val="18"/>
              </w:rPr>
              <w:t>(CO)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B6B05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</w:pPr>
            <w:r>
              <w:t>0-</w:t>
            </w:r>
            <w:r>
              <w:rPr>
                <w:rFonts w:hint="eastAsia"/>
              </w:rPr>
              <w:t>1000</w:t>
            </w:r>
            <w:r>
              <w:t>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220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95C0D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</w:pPr>
            <w:r>
              <w:t>1ppm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CA4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759" w:type="pct"/>
            <w:noWrap w:val="0"/>
            <w:vAlign w:val="center"/>
          </w:tcPr>
          <w:p w14:paraId="22FED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  <w:tr w14:paraId="3264E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367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硫化氢</w:t>
            </w:r>
            <w:r>
              <w:rPr>
                <w:sz w:val="18"/>
                <w:szCs w:val="18"/>
              </w:rPr>
              <w:t>(H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S)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04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E7D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A32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0.1/</w:t>
            </w:r>
            <w:r>
              <w:rPr>
                <w:sz w:val="18"/>
                <w:szCs w:val="18"/>
              </w:rPr>
              <w:t>1ppm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32E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759" w:type="pct"/>
            <w:noWrap w:val="0"/>
            <w:vAlign w:val="center"/>
          </w:tcPr>
          <w:p w14:paraId="4ED021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  <w:tr w14:paraId="0ACD6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A13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氯气</w:t>
            </w:r>
            <w:r>
              <w:rPr>
                <w:sz w:val="18"/>
                <w:szCs w:val="18"/>
              </w:rPr>
              <w:t>(CL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38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AA6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89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8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759" w:type="pct"/>
            <w:noWrap w:val="0"/>
            <w:vAlign w:val="center"/>
          </w:tcPr>
          <w:p w14:paraId="714570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  <w:tr w14:paraId="0EB11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ADE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氨气</w:t>
            </w:r>
            <w:r>
              <w:rPr>
                <w:sz w:val="18"/>
                <w:szCs w:val="18"/>
              </w:rPr>
              <w:t>(NH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18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446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AE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0.1/</w:t>
            </w:r>
            <w:r>
              <w:rPr>
                <w:sz w:val="18"/>
                <w:szCs w:val="18"/>
              </w:rPr>
              <w:t>1ppm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A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759" w:type="pct"/>
            <w:noWrap w:val="0"/>
            <w:vAlign w:val="center"/>
          </w:tcPr>
          <w:p w14:paraId="14B95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  <w:tr w14:paraId="35353F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92B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甲醛（CH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0）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E3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20.00</w:t>
            </w:r>
            <w:r>
              <w:rPr>
                <w:sz w:val="18"/>
                <w:szCs w:val="18"/>
              </w:rPr>
              <w:t>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F5F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EE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2EF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&lt;30s</w:t>
            </w:r>
          </w:p>
        </w:tc>
        <w:tc>
          <w:tcPr>
            <w:tcW w:w="759" w:type="pct"/>
            <w:noWrap w:val="0"/>
            <w:vAlign w:val="center"/>
          </w:tcPr>
          <w:p w14:paraId="6815ED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  <w:tr w14:paraId="503F9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56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VOC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0FC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0-100-1000ppm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938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A70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F9E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&lt;30s</w:t>
            </w:r>
          </w:p>
        </w:tc>
        <w:tc>
          <w:tcPr>
            <w:tcW w:w="759" w:type="pct"/>
            <w:noWrap w:val="0"/>
            <w:vAlign w:val="center"/>
          </w:tcPr>
          <w:p w14:paraId="001D7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PID</w:t>
            </w:r>
          </w:p>
        </w:tc>
      </w:tr>
      <w:tr w14:paraId="426BE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9E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二氧化碳(CO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97A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0-2000-5000ppm</w:t>
            </w:r>
          </w:p>
        </w:tc>
        <w:tc>
          <w:tcPr>
            <w:tcW w:w="8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11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8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10ppm</w:t>
            </w:r>
          </w:p>
        </w:tc>
        <w:tc>
          <w:tcPr>
            <w:tcW w:w="6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9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&lt;50s</w:t>
            </w:r>
          </w:p>
        </w:tc>
        <w:tc>
          <w:tcPr>
            <w:tcW w:w="759" w:type="pct"/>
            <w:noWrap w:val="0"/>
            <w:vAlign w:val="center"/>
          </w:tcPr>
          <w:p w14:paraId="4F44B7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NDIR</w:t>
            </w:r>
          </w:p>
        </w:tc>
      </w:tr>
      <w:tr w14:paraId="02A8D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7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9DDEE">
            <w:pPr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二氧化硫</w:t>
            </w:r>
            <w:r>
              <w:rPr>
                <w:sz w:val="18"/>
                <w:szCs w:val="18"/>
              </w:rPr>
              <w:t>(SO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5948D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0" w:leftChars="0" w:right="0" w:rightChars="0"/>
              <w:rPr>
                <w:rFonts w:hint="eastAsia"/>
                <w:sz w:val="18"/>
                <w:szCs w:val="18"/>
              </w:rPr>
            </w:pPr>
            <w:r>
              <w:t>0-100ppm</w:t>
            </w:r>
          </w:p>
        </w:tc>
        <w:tc>
          <w:tcPr>
            <w:tcW w:w="13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0AED">
            <w:pPr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＜±3</w:t>
            </w:r>
            <w:r>
              <w:rPr>
                <w:sz w:val="18"/>
                <w:szCs w:val="18"/>
              </w:rPr>
              <w:t>%(F.S)</w:t>
            </w:r>
          </w:p>
        </w:tc>
        <w:tc>
          <w:tcPr>
            <w:tcW w:w="1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BDE89">
            <w:pPr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0.1ppm</w:t>
            </w:r>
          </w:p>
        </w:tc>
        <w:tc>
          <w:tcPr>
            <w:tcW w:w="10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BE17D">
            <w:pPr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263" w:type="dxa"/>
            <w:noWrap w:val="0"/>
            <w:vAlign w:val="center"/>
          </w:tcPr>
          <w:p w14:paraId="737471E6">
            <w:pPr>
              <w:ind w:left="0" w:leftChars="0" w:right="0" w:right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</w:t>
            </w:r>
          </w:p>
        </w:tc>
      </w:tr>
    </w:tbl>
    <w:p w14:paraId="0E641D53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注：3台仪器由以上检测项目进行组合：分别为：1、氧气、可燃气、一氧化碳、硫化氢；2、氧气、VOC、氨气、氯气；3、氧气、甲醛、氢氰酸、二氧化硫。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01DD"/>
    <w:multiLevelType w:val="multilevel"/>
    <w:tmpl w:val="594201D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00B0F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C3208"/>
    <w:rsid w:val="07FA07E2"/>
    <w:rsid w:val="0E9C3208"/>
    <w:rsid w:val="0F206270"/>
    <w:rsid w:val="18A52E15"/>
    <w:rsid w:val="1EFC42CC"/>
    <w:rsid w:val="214E5A6A"/>
    <w:rsid w:val="23A44EA9"/>
    <w:rsid w:val="24234415"/>
    <w:rsid w:val="29023AFB"/>
    <w:rsid w:val="2A43622A"/>
    <w:rsid w:val="35C077B8"/>
    <w:rsid w:val="3750062A"/>
    <w:rsid w:val="3E6E01AC"/>
    <w:rsid w:val="4ADC0CB3"/>
    <w:rsid w:val="4F0E1F3D"/>
    <w:rsid w:val="4F8B4337"/>
    <w:rsid w:val="55AC17C1"/>
    <w:rsid w:val="582F50AC"/>
    <w:rsid w:val="584605DF"/>
    <w:rsid w:val="5C75782B"/>
    <w:rsid w:val="61D67C6A"/>
    <w:rsid w:val="6A6E332B"/>
    <w:rsid w:val="70E144F8"/>
    <w:rsid w:val="71193D1D"/>
    <w:rsid w:val="740B485F"/>
    <w:rsid w:val="76E36731"/>
    <w:rsid w:val="77CD738D"/>
    <w:rsid w:val="7D8976AC"/>
    <w:rsid w:val="7E616AB7"/>
    <w:rsid w:val="7ED2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color w:val="auto"/>
      <w:sz w:val="15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1546</Characters>
  <Lines>0</Lines>
  <Paragraphs>0</Paragraphs>
  <TotalTime>2</TotalTime>
  <ScaleCrop>false</ScaleCrop>
  <LinksUpToDate>false</LinksUpToDate>
  <CharactersWithSpaces>1839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2024-11-14T07:09:00Z</dcterms:created>
  <dc:creator>张楚东</dc:creator>
  <cp:lastModifiedBy>张楚东</cp:lastModifiedBy>
  <dcterms:modified xsi:type="dcterms:W3CDTF">2024-11-15T00:07:47Z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D09128774B2C47F18817DB0A546DBA54_13</vt:lpwstr>
  </property>
</Properties>
</file>