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s="宋体"/>
          <w:highlight w:val="none"/>
        </w:rPr>
      </w:pPr>
    </w:p>
    <w:p>
      <w:pPr>
        <w:rPr>
          <w:rFonts w:hint="eastAsia" w:ascii="宋体" w:hAnsi="宋体" w:eastAsia="宋体" w:cs="宋体"/>
          <w:highlight w:val="none"/>
        </w:rPr>
      </w:pPr>
    </w:p>
    <w:p>
      <w:pPr>
        <w:rPr>
          <w:rFonts w:hint="eastAsia"/>
          <w:highlight w:val="none"/>
        </w:rPr>
      </w:pPr>
    </w:p>
    <w:p>
      <w:pPr>
        <w:adjustRightInd w:val="0"/>
        <w:snapToGrid w:val="0"/>
        <w:spacing w:line="360" w:lineRule="auto"/>
        <w:jc w:val="center"/>
        <w:rPr>
          <w:rFonts w:hint="eastAsia" w:hAnsi="宋体"/>
          <w:sz w:val="48"/>
          <w:szCs w:val="48"/>
          <w:highlight w:val="none"/>
        </w:rPr>
      </w:pPr>
    </w:p>
    <w:p>
      <w:pPr>
        <w:adjustRightInd w:val="0"/>
        <w:snapToGrid w:val="0"/>
        <w:spacing w:line="360" w:lineRule="auto"/>
        <w:jc w:val="center"/>
        <w:rPr>
          <w:rFonts w:hint="eastAsia" w:hAnsi="宋体"/>
          <w:sz w:val="48"/>
          <w:szCs w:val="48"/>
          <w:highlight w:val="none"/>
        </w:rPr>
      </w:pPr>
    </w:p>
    <w:p>
      <w:pPr>
        <w:adjustRightInd w:val="0"/>
        <w:snapToGrid w:val="0"/>
        <w:spacing w:line="360" w:lineRule="auto"/>
        <w:jc w:val="center"/>
        <w:outlineLvl w:val="0"/>
        <w:rPr>
          <w:rFonts w:hint="eastAsia" w:ascii="宋体" w:hAnsi="宋体" w:eastAsia="宋体" w:cs="宋体"/>
          <w:sz w:val="48"/>
          <w:szCs w:val="48"/>
          <w:highlight w:val="none"/>
        </w:rPr>
      </w:pPr>
      <w:bookmarkStart w:id="0" w:name="_Toc22642"/>
      <w:r>
        <w:rPr>
          <w:rFonts w:hint="eastAsia" w:ascii="宋体" w:hAnsi="宋体" w:eastAsia="宋体" w:cs="宋体"/>
          <w:sz w:val="48"/>
          <w:szCs w:val="48"/>
          <w:highlight w:val="none"/>
          <w:lang w:eastAsia="zh-CN"/>
        </w:rPr>
        <w:t>珠海市第三人民医院职业卫生与放射卫生设备采购项目</w:t>
      </w:r>
      <w:r>
        <w:rPr>
          <w:rFonts w:hint="eastAsia" w:ascii="宋体" w:hAnsi="宋体" w:eastAsia="宋体" w:cs="宋体"/>
          <w:sz w:val="48"/>
          <w:szCs w:val="48"/>
          <w:highlight w:val="none"/>
          <w:lang w:val="en-US" w:eastAsia="zh-CN"/>
        </w:rPr>
        <w:t>采购</w:t>
      </w:r>
      <w:r>
        <w:rPr>
          <w:rFonts w:hint="eastAsia" w:ascii="宋体" w:hAnsi="宋体" w:eastAsia="宋体" w:cs="宋体"/>
          <w:sz w:val="48"/>
          <w:szCs w:val="48"/>
          <w:highlight w:val="none"/>
        </w:rPr>
        <w:t>文件</w:t>
      </w:r>
      <w:bookmarkEnd w:id="0"/>
    </w:p>
    <w:p>
      <w:pPr>
        <w:adjustRightInd w:val="0"/>
        <w:snapToGrid w:val="0"/>
        <w:spacing w:line="360" w:lineRule="auto"/>
        <w:jc w:val="center"/>
        <w:rPr>
          <w:rFonts w:hint="eastAsia" w:ascii="宋体" w:hAnsi="宋体" w:eastAsia="宋体" w:cs="宋体"/>
          <w:highlight w:val="none"/>
        </w:rPr>
      </w:pPr>
    </w:p>
    <w:p>
      <w:pPr>
        <w:adjustRightInd w:val="0"/>
        <w:snapToGrid w:val="0"/>
        <w:spacing w:line="360" w:lineRule="auto"/>
        <w:jc w:val="center"/>
        <w:rPr>
          <w:rFonts w:hint="eastAsia" w:ascii="宋体" w:hAnsi="宋体" w:eastAsia="宋体" w:cs="宋体"/>
          <w:highlight w:val="none"/>
        </w:rPr>
      </w:pPr>
    </w:p>
    <w:p>
      <w:pPr>
        <w:adjustRightInd w:val="0"/>
        <w:snapToGrid w:val="0"/>
        <w:spacing w:line="360" w:lineRule="auto"/>
        <w:jc w:val="center"/>
        <w:rPr>
          <w:rFonts w:hint="eastAsia" w:ascii="宋体" w:hAnsi="宋体" w:eastAsia="宋体" w:cs="宋体"/>
          <w:highlight w:val="none"/>
        </w:rPr>
      </w:pPr>
    </w:p>
    <w:p>
      <w:pPr>
        <w:adjustRightInd w:val="0"/>
        <w:snapToGrid w:val="0"/>
        <w:spacing w:line="360" w:lineRule="auto"/>
        <w:jc w:val="center"/>
        <w:rPr>
          <w:rFonts w:hint="eastAsia" w:ascii="宋体" w:hAnsi="宋体" w:eastAsia="宋体" w:cs="宋体"/>
          <w:highlight w:val="none"/>
        </w:rPr>
      </w:pPr>
    </w:p>
    <w:p>
      <w:pPr>
        <w:pStyle w:val="70"/>
        <w:ind w:left="1994" w:leftChars="257" w:hanging="1377" w:hangingChars="492"/>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lang w:eastAsia="zh-CN"/>
        </w:rPr>
        <w:t>珠海市第三人民医院职业卫生与放射卫生设备采购项目</w:t>
      </w:r>
    </w:p>
    <w:p>
      <w:pPr>
        <w:pStyle w:val="70"/>
        <w:ind w:left="1994" w:leftChars="257" w:hanging="1377" w:hangingChars="492"/>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项目编号：ZHSY202405001</w:t>
      </w:r>
    </w:p>
    <w:p>
      <w:pPr>
        <w:pStyle w:val="70"/>
        <w:ind w:left="1994" w:leftChars="257" w:hanging="1377" w:hangingChars="492"/>
        <w:rPr>
          <w:rFonts w:ascii="黑体" w:hAnsi="黑体" w:eastAsia="黑体"/>
          <w:sz w:val="28"/>
          <w:szCs w:val="28"/>
          <w:highlight w:val="none"/>
        </w:rPr>
      </w:pPr>
    </w:p>
    <w:p>
      <w:pPr>
        <w:pStyle w:val="70"/>
        <w:ind w:left="1994" w:leftChars="257" w:hanging="1377" w:hangingChars="492"/>
        <w:rPr>
          <w:rFonts w:ascii="黑体" w:hAnsi="黑体" w:eastAsia="黑体"/>
          <w:sz w:val="28"/>
          <w:szCs w:val="28"/>
          <w:highlight w:val="none"/>
        </w:rPr>
      </w:pPr>
    </w:p>
    <w:p>
      <w:pPr>
        <w:pStyle w:val="70"/>
        <w:ind w:left="1994" w:leftChars="257" w:hanging="1377" w:hangingChars="492"/>
        <w:rPr>
          <w:rFonts w:ascii="黑体" w:hAnsi="黑体" w:eastAsia="黑体"/>
          <w:sz w:val="28"/>
          <w:szCs w:val="28"/>
          <w:highlight w:val="none"/>
        </w:rPr>
      </w:pPr>
    </w:p>
    <w:p>
      <w:pPr>
        <w:pStyle w:val="70"/>
        <w:ind w:left="1994" w:leftChars="257" w:hanging="1377" w:hangingChars="492"/>
        <w:rPr>
          <w:rFonts w:ascii="黑体" w:hAnsi="黑体" w:eastAsia="黑体"/>
          <w:sz w:val="28"/>
          <w:szCs w:val="28"/>
          <w:highlight w:val="none"/>
        </w:rPr>
      </w:pPr>
    </w:p>
    <w:p>
      <w:pPr>
        <w:spacing w:before="12" w:line="360" w:lineRule="auto"/>
        <w:jc w:val="cente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采购人：</w:t>
      </w:r>
      <w:r>
        <w:rPr>
          <w:rFonts w:hint="eastAsia" w:ascii="宋体" w:hAnsi="宋体" w:eastAsia="宋体" w:cs="宋体"/>
          <w:color w:val="auto"/>
          <w:sz w:val="30"/>
          <w:szCs w:val="30"/>
          <w:highlight w:val="none"/>
          <w:lang w:val="en-US" w:eastAsia="zh-CN"/>
        </w:rPr>
        <w:t>珠海市第三人民</w:t>
      </w:r>
      <w:r>
        <w:rPr>
          <w:rFonts w:hint="eastAsia" w:ascii="宋体" w:hAnsi="宋体" w:eastAsia="宋体" w:cs="宋体"/>
          <w:color w:val="auto"/>
          <w:sz w:val="30"/>
          <w:szCs w:val="30"/>
          <w:highlight w:val="none"/>
          <w:lang w:eastAsia="zh-CN"/>
        </w:rPr>
        <w:t>医院</w:t>
      </w:r>
    </w:p>
    <w:p>
      <w:pPr>
        <w:spacing w:before="12" w:line="360" w:lineRule="auto"/>
        <w:jc w:val="center"/>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日期：2024年</w:t>
      </w:r>
      <w:r>
        <w:rPr>
          <w:rFonts w:hint="eastAsia" w:hAnsi="宋体" w:cs="宋体"/>
          <w:color w:val="auto"/>
          <w:sz w:val="30"/>
          <w:szCs w:val="30"/>
          <w:highlight w:val="none"/>
          <w:lang w:val="en-US" w:eastAsia="zh-CN"/>
        </w:rPr>
        <w:t>5</w:t>
      </w:r>
      <w:r>
        <w:rPr>
          <w:rFonts w:hint="eastAsia" w:ascii="宋体" w:hAnsi="宋体" w:eastAsia="宋体" w:cs="宋体"/>
          <w:color w:val="auto"/>
          <w:sz w:val="30"/>
          <w:szCs w:val="30"/>
          <w:highlight w:val="none"/>
          <w:lang w:val="en-US" w:eastAsia="zh-CN"/>
        </w:rPr>
        <w:t>月</w:t>
      </w:r>
    </w:p>
    <w:p>
      <w:pPr>
        <w:pStyle w:val="70"/>
        <w:ind w:left="1994" w:leftChars="257" w:hanging="1377" w:hangingChars="492"/>
        <w:rPr>
          <w:rFonts w:ascii="黑体" w:hAnsi="黑体" w:eastAsia="黑体"/>
          <w:sz w:val="28"/>
          <w:szCs w:val="28"/>
          <w:highlight w:val="none"/>
        </w:rPr>
      </w:pPr>
    </w:p>
    <w:p>
      <w:pPr>
        <w:pStyle w:val="70"/>
        <w:ind w:left="1994" w:leftChars="257" w:hanging="1377" w:hangingChars="492"/>
        <w:rPr>
          <w:rFonts w:ascii="黑体" w:hAnsi="黑体" w:eastAsia="黑体"/>
          <w:sz w:val="28"/>
          <w:szCs w:val="28"/>
          <w:highlight w:val="none"/>
        </w:rPr>
      </w:pPr>
    </w:p>
    <w:p>
      <w:pPr>
        <w:widowControl/>
        <w:spacing w:line="360" w:lineRule="auto"/>
        <w:jc w:val="center"/>
        <w:rPr>
          <w:rFonts w:hint="eastAsia" w:ascii="宋体" w:hAnsi="宋体" w:cs="宋体"/>
          <w:b/>
          <w:sz w:val="36"/>
          <w:szCs w:val="36"/>
          <w:highlight w:val="none"/>
        </w:rPr>
      </w:pPr>
    </w:p>
    <w:p>
      <w:pPr>
        <w:widowControl/>
        <w:spacing w:line="360" w:lineRule="auto"/>
        <w:jc w:val="center"/>
        <w:rPr>
          <w:rFonts w:hint="eastAsia" w:ascii="宋体" w:hAnsi="宋体" w:cs="宋体"/>
          <w:b/>
          <w:sz w:val="36"/>
          <w:szCs w:val="36"/>
          <w:highlight w:val="none"/>
        </w:rPr>
      </w:pPr>
    </w:p>
    <w:p>
      <w:pPr>
        <w:widowControl/>
        <w:spacing w:line="360" w:lineRule="auto"/>
        <w:jc w:val="center"/>
        <w:rPr>
          <w:rFonts w:hint="eastAsia" w:ascii="宋体" w:hAnsi="宋体" w:cs="宋体"/>
          <w:b/>
          <w:sz w:val="36"/>
          <w:szCs w:val="36"/>
          <w:highlight w:val="none"/>
        </w:rPr>
      </w:pPr>
    </w:p>
    <w:p>
      <w:pPr>
        <w:widowControl/>
        <w:spacing w:line="360" w:lineRule="auto"/>
        <w:jc w:val="both"/>
        <w:rPr>
          <w:rFonts w:hint="eastAsia" w:ascii="宋体" w:hAnsi="宋体" w:cs="宋体"/>
          <w:b/>
          <w:sz w:val="36"/>
          <w:szCs w:val="36"/>
          <w:highlight w:val="none"/>
        </w:rPr>
      </w:pPr>
    </w:p>
    <w:p>
      <w:pPr>
        <w:widowControl/>
        <w:spacing w:line="360" w:lineRule="auto"/>
        <w:jc w:val="center"/>
        <w:rPr>
          <w:rFonts w:hint="eastAsia" w:ascii="宋体" w:hAnsi="宋体" w:cs="宋体"/>
          <w:b/>
          <w:sz w:val="36"/>
          <w:szCs w:val="36"/>
          <w:highlight w:val="none"/>
        </w:rPr>
      </w:pPr>
      <w:r>
        <w:rPr>
          <w:rFonts w:hint="eastAsia" w:ascii="宋体" w:hAnsi="宋体" w:cs="宋体"/>
          <w:b/>
          <w:sz w:val="36"/>
          <w:szCs w:val="36"/>
          <w:highlight w:val="none"/>
        </w:rPr>
        <w:t>温馨提示</w:t>
      </w:r>
    </w:p>
    <w:p>
      <w:pPr>
        <w:widowControl w:val="0"/>
        <w:tabs>
          <w:tab w:val="left" w:pos="851"/>
        </w:tabs>
        <w:spacing w:line="360" w:lineRule="auto"/>
        <w:jc w:val="both"/>
        <w:rPr>
          <w:rFonts w:hint="eastAsia" w:ascii="宋体" w:hAnsi="宋体" w:cs="宋体"/>
          <w:sz w:val="21"/>
          <w:szCs w:val="21"/>
          <w:highlight w:val="none"/>
        </w:rPr>
      </w:pPr>
    </w:p>
    <w:p>
      <w:pPr>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360" w:lineRule="auto"/>
        <w:ind w:left="420" w:right="0" w:hanging="420" w:hangingChars="200"/>
        <w:jc w:val="both"/>
        <w:textAlignment w:val="auto"/>
        <w:rPr>
          <w:rFonts w:hint="eastAsia"/>
          <w:color w:val="auto"/>
          <w:highlight w:val="none"/>
        </w:rPr>
      </w:pPr>
      <w:r>
        <w:rPr>
          <w:rFonts w:hint="eastAsia" w:ascii="宋体" w:hAnsi="宋体" w:eastAsia="宋体" w:cs="宋体"/>
          <w:b w:val="0"/>
          <w:bCs/>
          <w:color w:val="auto"/>
          <w:sz w:val="21"/>
          <w:szCs w:val="21"/>
          <w:highlight w:val="none"/>
          <w:lang w:val="en-US" w:eastAsia="zh-CN"/>
        </w:rPr>
        <w:t>响应</w:t>
      </w:r>
      <w:r>
        <w:rPr>
          <w:rFonts w:hint="eastAsia" w:ascii="宋体" w:hAnsi="宋体" w:eastAsia="宋体" w:cs="宋体"/>
          <w:b w:val="0"/>
          <w:bCs/>
          <w:color w:val="auto"/>
          <w:sz w:val="21"/>
          <w:szCs w:val="21"/>
          <w:highlight w:val="none"/>
        </w:rPr>
        <w:t>文件必须在响应文件截止时间前递交到采购文件指定的地址。超过时间，采购人将不接收</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rPr>
        <w:t>的任何关于采购项目的资料、文件。</w:t>
      </w:r>
    </w:p>
    <w:p>
      <w:pPr>
        <w:keepNext w:val="0"/>
        <w:keepLines w:val="0"/>
        <w:widowControl/>
        <w:numPr>
          <w:ilvl w:val="0"/>
          <w:numId w:val="1"/>
        </w:numPr>
        <w:suppressLineNumbers w:val="0"/>
        <w:autoSpaceDE w:val="0"/>
        <w:autoSpaceDN/>
        <w:spacing w:before="0" w:beforeAutospacing="0" w:after="0" w:afterAutospacing="0" w:line="360" w:lineRule="auto"/>
        <w:ind w:left="420" w:right="0" w:hanging="420" w:hangingChars="200"/>
        <w:jc w:val="both"/>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响应</w:t>
      </w:r>
      <w:r>
        <w:rPr>
          <w:rFonts w:hint="eastAsia" w:ascii="宋体" w:hAnsi="宋体" w:eastAsia="宋体" w:cs="宋体"/>
          <w:color w:val="auto"/>
          <w:kern w:val="0"/>
          <w:sz w:val="21"/>
          <w:szCs w:val="21"/>
          <w:highlight w:val="none"/>
          <w:lang w:val="en-US" w:eastAsia="zh-CN" w:bidi="ar"/>
        </w:rPr>
        <w:t>文件应按顺序编制页码和目录，请仔细检查</w:t>
      </w:r>
      <w:r>
        <w:rPr>
          <w:rFonts w:hint="eastAsia" w:ascii="宋体" w:hAnsi="宋体" w:eastAsia="宋体" w:cs="宋体"/>
          <w:b w:val="0"/>
          <w:bCs/>
          <w:color w:val="auto"/>
          <w:sz w:val="21"/>
          <w:szCs w:val="21"/>
          <w:highlight w:val="none"/>
          <w:lang w:val="en-US" w:eastAsia="zh-CN"/>
        </w:rPr>
        <w:t>响应</w:t>
      </w:r>
      <w:r>
        <w:rPr>
          <w:rFonts w:hint="eastAsia" w:ascii="宋体" w:hAnsi="宋体" w:eastAsia="宋体" w:cs="宋体"/>
          <w:color w:val="auto"/>
          <w:kern w:val="0"/>
          <w:sz w:val="21"/>
          <w:szCs w:val="21"/>
          <w:highlight w:val="none"/>
          <w:lang w:val="en-US" w:eastAsia="zh-CN" w:bidi="ar"/>
        </w:rPr>
        <w:t>文件是否已按采购文件要求盖章、签名、签署日期。</w:t>
      </w:r>
    </w:p>
    <w:p>
      <w:pPr>
        <w:keepNext w:val="0"/>
        <w:keepLines w:val="0"/>
        <w:widowControl/>
        <w:numPr>
          <w:ilvl w:val="0"/>
          <w:numId w:val="1"/>
        </w:numPr>
        <w:suppressLineNumbers w:val="0"/>
        <w:autoSpaceDE w:val="0"/>
        <w:autoSpaceDN/>
        <w:spacing w:before="0" w:beforeAutospacing="0" w:after="0" w:afterAutospacing="0" w:line="360" w:lineRule="auto"/>
        <w:ind w:left="420" w:right="0" w:hanging="420" w:hangingChars="200"/>
        <w:jc w:val="both"/>
        <w:rPr>
          <w:rFonts w:hint="eastAsia" w:ascii="宋体" w:hAnsi="宋体" w:eastAsia="宋体" w:cs="宋体"/>
          <w:b/>
          <w:bCs w:val="0"/>
          <w:color w:val="auto"/>
          <w:sz w:val="21"/>
          <w:szCs w:val="21"/>
          <w:highlight w:val="none"/>
        </w:rPr>
      </w:pPr>
      <w:r>
        <w:rPr>
          <w:rFonts w:hint="eastAsia" w:ascii="宋体" w:hAnsi="宋体" w:eastAsia="宋体" w:cs="宋体"/>
          <w:color w:val="auto"/>
          <w:kern w:val="0"/>
          <w:sz w:val="21"/>
          <w:szCs w:val="21"/>
          <w:highlight w:val="none"/>
          <w:lang w:val="en-US" w:eastAsia="zh-CN" w:bidi="ar"/>
        </w:rPr>
        <w:t>请仔细根据资格性审查表和符合性审查表逐条检查</w:t>
      </w:r>
      <w:r>
        <w:rPr>
          <w:rFonts w:hint="eastAsia" w:ascii="宋体" w:hAnsi="宋体" w:eastAsia="宋体" w:cs="宋体"/>
          <w:b w:val="0"/>
          <w:bCs/>
          <w:color w:val="auto"/>
          <w:sz w:val="21"/>
          <w:szCs w:val="21"/>
          <w:highlight w:val="none"/>
          <w:lang w:val="en-US" w:eastAsia="zh-CN"/>
        </w:rPr>
        <w:t>响应</w:t>
      </w:r>
      <w:r>
        <w:rPr>
          <w:rFonts w:hint="eastAsia" w:ascii="宋体" w:hAnsi="宋体" w:eastAsia="宋体" w:cs="宋体"/>
          <w:color w:val="auto"/>
          <w:kern w:val="0"/>
          <w:sz w:val="21"/>
          <w:szCs w:val="21"/>
          <w:highlight w:val="none"/>
          <w:lang w:val="en-US" w:eastAsia="zh-CN" w:bidi="ar"/>
        </w:rPr>
        <w:t>文件对应内容是否符合采购文件要求，检查相关证照、证书、人员身份证等证明材料是否在有效期内，业绩合同是否有签订日期，是否在规定的时间范围内。</w:t>
      </w:r>
    </w:p>
    <w:p>
      <w:pPr>
        <w:keepNext w:val="0"/>
        <w:keepLines w:val="0"/>
        <w:widowControl/>
        <w:numPr>
          <w:ilvl w:val="0"/>
          <w:numId w:val="1"/>
        </w:numPr>
        <w:suppressLineNumbers w:val="0"/>
        <w:autoSpaceDE w:val="0"/>
        <w:autoSpaceDN/>
        <w:spacing w:before="0" w:beforeAutospacing="0" w:after="0" w:afterAutospacing="0" w:line="360" w:lineRule="auto"/>
        <w:ind w:left="420" w:right="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采购文件中如有实质性条款要求，则响应文件格式中《实质性响应一览表》不能留空白，一定要按照采购文件要求填写，若要求提供证明材料还须对应提供证明材料。</w:t>
      </w:r>
    </w:p>
    <w:p>
      <w:pPr>
        <w:keepNext w:val="0"/>
        <w:keepLines w:val="0"/>
        <w:widowControl/>
        <w:numPr>
          <w:ilvl w:val="0"/>
          <w:numId w:val="1"/>
        </w:numPr>
        <w:suppressLineNumbers w:val="0"/>
        <w:autoSpaceDE w:val="0"/>
        <w:autoSpaceDN/>
        <w:spacing w:before="0" w:beforeAutospacing="0" w:after="0" w:afterAutospacing="0" w:line="360" w:lineRule="auto"/>
        <w:ind w:left="420" w:right="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请正确填写《报价表》和《分项报价表》(如有)，注意大小写必须一致；《分项报价表》汇总金额必须与《报价表》总报价一致。</w:t>
      </w:r>
    </w:p>
    <w:p>
      <w:pPr>
        <w:keepNext w:val="0"/>
        <w:keepLines w:val="0"/>
        <w:widowControl/>
        <w:numPr>
          <w:ilvl w:val="0"/>
          <w:numId w:val="1"/>
        </w:numPr>
        <w:suppressLineNumbers w:val="0"/>
        <w:autoSpaceDE w:val="0"/>
        <w:autoSpaceDN/>
        <w:spacing w:before="0" w:beforeAutospacing="0" w:after="0" w:afterAutospacing="0" w:line="360" w:lineRule="auto"/>
        <w:ind w:left="420" w:right="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多包组项目请仔细检查包组号，包组号与包组采购内容必须对应。</w:t>
      </w:r>
    </w:p>
    <w:p>
      <w:pPr>
        <w:keepNext w:val="0"/>
        <w:keepLines w:val="0"/>
        <w:widowControl/>
        <w:numPr>
          <w:ilvl w:val="0"/>
          <w:numId w:val="1"/>
        </w:numPr>
        <w:suppressLineNumbers w:val="0"/>
        <w:autoSpaceDE w:val="0"/>
        <w:autoSpaceDN/>
        <w:spacing w:before="0" w:beforeAutospacing="0" w:after="0" w:afterAutospacing="0" w:line="360" w:lineRule="auto"/>
        <w:ind w:left="420" w:right="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为方便评审，提高评审效率和质量，建议供应商可根据评审标准要求，对照自己的响应文件，用显眼的方式标记出对应的响应内容。</w:t>
      </w:r>
    </w:p>
    <w:p>
      <w:pPr>
        <w:keepNext w:val="0"/>
        <w:keepLines w:val="0"/>
        <w:widowControl/>
        <w:numPr>
          <w:ilvl w:val="0"/>
          <w:numId w:val="1"/>
        </w:numPr>
        <w:suppressLineNumbers w:val="0"/>
        <w:autoSpaceDE w:val="0"/>
        <w:autoSpaceDN/>
        <w:spacing w:before="0" w:beforeAutospacing="0" w:after="0" w:afterAutospacing="0" w:line="360" w:lineRule="auto"/>
        <w:ind w:left="420" w:right="0" w:hanging="420" w:hangingChars="200"/>
        <w:jc w:val="both"/>
        <w:rPr>
          <w:rFonts w:hint="default"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为了提高采购效率，节约社会交易成本与时间，希望</w:t>
      </w:r>
      <w:r>
        <w:rPr>
          <w:rFonts w:hint="eastAsia" w:hAnsi="宋体" w:cs="宋体"/>
          <w:color w:val="auto"/>
          <w:kern w:val="0"/>
          <w:sz w:val="21"/>
          <w:szCs w:val="21"/>
          <w:highlight w:val="none"/>
          <w:lang w:val="en-US" w:eastAsia="zh-CN" w:bidi="ar"/>
        </w:rPr>
        <w:t>已提交响应文件</w:t>
      </w:r>
      <w:r>
        <w:rPr>
          <w:rFonts w:hint="eastAsia" w:ascii="宋体" w:hAnsi="宋体" w:eastAsia="宋体" w:cs="宋体"/>
          <w:color w:val="auto"/>
          <w:kern w:val="0"/>
          <w:sz w:val="21"/>
          <w:szCs w:val="21"/>
          <w:highlight w:val="none"/>
          <w:lang w:val="en-US" w:eastAsia="zh-CN" w:bidi="ar"/>
        </w:rPr>
        <w:t>的供应商如果决定放弃报价的，在</w:t>
      </w:r>
      <w:r>
        <w:rPr>
          <w:rFonts w:hint="eastAsia" w:hAnsi="宋体" w:cs="宋体"/>
          <w:color w:val="auto"/>
          <w:kern w:val="0"/>
          <w:sz w:val="21"/>
          <w:szCs w:val="21"/>
          <w:highlight w:val="none"/>
          <w:lang w:val="en-US" w:eastAsia="zh-CN" w:bidi="ar"/>
        </w:rPr>
        <w:t>开标</w:t>
      </w:r>
      <w:r>
        <w:rPr>
          <w:rFonts w:hint="eastAsia" w:ascii="宋体" w:hAnsi="宋体" w:eastAsia="宋体" w:cs="宋体"/>
          <w:color w:val="auto"/>
          <w:kern w:val="0"/>
          <w:sz w:val="21"/>
          <w:szCs w:val="21"/>
          <w:highlight w:val="none"/>
          <w:lang w:val="en-US" w:eastAsia="zh-CN" w:bidi="ar"/>
        </w:rPr>
        <w:t>前1个工作日，与采购单位联系。</w:t>
      </w:r>
    </w:p>
    <w:p>
      <w:pPr>
        <w:keepNext w:val="0"/>
        <w:keepLines w:val="0"/>
        <w:widowControl/>
        <w:numPr>
          <w:ilvl w:val="0"/>
          <w:numId w:val="1"/>
        </w:numPr>
        <w:suppressLineNumbers w:val="0"/>
        <w:autoSpaceDE w:val="0"/>
        <w:autoSpaceDN/>
        <w:spacing w:before="0" w:beforeAutospacing="0" w:after="0" w:afterAutospacing="0" w:line="360" w:lineRule="auto"/>
        <w:ind w:left="420" w:right="0" w:hanging="420" w:hanging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根据“节约能源、保护环境”要求，建议供应商双面打印响应文件。</w:t>
      </w:r>
    </w:p>
    <w:p>
      <w:pPr>
        <w:keepNext w:val="0"/>
        <w:keepLines w:val="0"/>
        <w:widowControl/>
        <w:numPr>
          <w:ilvl w:val="0"/>
          <w:numId w:val="1"/>
        </w:numPr>
        <w:suppressLineNumbers w:val="0"/>
        <w:autoSpaceDE w:val="0"/>
        <w:autoSpaceDN/>
        <w:spacing w:before="0" w:beforeAutospacing="0" w:after="0" w:afterAutospacing="0" w:line="360" w:lineRule="auto"/>
        <w:ind w:left="420" w:right="0" w:hanging="422" w:hanging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特别说明：本提示内容非采购文件的组成部分，仅为善意提醒；如有不一致的地方，以采购文件为准。</w:t>
      </w:r>
    </w:p>
    <w:p>
      <w:pPr>
        <w:spacing w:line="360" w:lineRule="auto"/>
        <w:jc w:val="center"/>
        <w:rPr>
          <w:rFonts w:hAnsi="宋体"/>
          <w:b/>
          <w:sz w:val="48"/>
          <w:szCs w:val="48"/>
          <w:highlight w:val="none"/>
        </w:rPr>
      </w:pPr>
      <w:r>
        <w:rPr>
          <w:rFonts w:hAnsi="宋体"/>
          <w:b/>
          <w:sz w:val="48"/>
          <w:szCs w:val="48"/>
          <w:highlight w:val="none"/>
        </w:rPr>
        <w:br w:type="page"/>
      </w:r>
    </w:p>
    <w:p>
      <w:pPr>
        <w:spacing w:line="360" w:lineRule="auto"/>
        <w:jc w:val="center"/>
        <w:rPr>
          <w:rFonts w:hAnsi="宋体"/>
          <w:b/>
          <w:sz w:val="48"/>
          <w:szCs w:val="48"/>
          <w:highlight w:val="none"/>
        </w:rPr>
      </w:pPr>
    </w:p>
    <w:p>
      <w:pPr>
        <w:spacing w:line="360" w:lineRule="auto"/>
        <w:jc w:val="center"/>
        <w:rPr>
          <w:rFonts w:hAnsi="宋体"/>
          <w:b/>
          <w:sz w:val="44"/>
          <w:szCs w:val="44"/>
          <w:highlight w:val="none"/>
        </w:rPr>
      </w:pPr>
      <w:r>
        <w:rPr>
          <w:rFonts w:hint="eastAsia" w:hAnsi="宋体"/>
          <w:b/>
          <w:sz w:val="44"/>
          <w:szCs w:val="44"/>
          <w:highlight w:val="none"/>
        </w:rPr>
        <w:t>目</w:t>
      </w:r>
      <w:r>
        <w:rPr>
          <w:rFonts w:hint="eastAsia" w:hAnsi="宋体"/>
          <w:b/>
          <w:sz w:val="44"/>
          <w:szCs w:val="44"/>
          <w:highlight w:val="none"/>
        </w:rPr>
        <w:tab/>
      </w:r>
      <w:r>
        <w:rPr>
          <w:rFonts w:hint="eastAsia" w:hAnsi="宋体"/>
          <w:b/>
          <w:sz w:val="44"/>
          <w:szCs w:val="44"/>
          <w:highlight w:val="none"/>
        </w:rPr>
        <w:tab/>
      </w:r>
      <w:r>
        <w:rPr>
          <w:rFonts w:hint="eastAsia" w:hAnsi="宋体"/>
          <w:b/>
          <w:sz w:val="44"/>
          <w:szCs w:val="44"/>
          <w:highlight w:val="none"/>
        </w:rPr>
        <w:t>录</w:t>
      </w:r>
    </w:p>
    <w:p>
      <w:pPr>
        <w:pStyle w:val="59"/>
        <w:keepNext w:val="0"/>
        <w:keepLines w:val="0"/>
        <w:pageBreakBefore w:val="0"/>
        <w:widowControl w:val="0"/>
        <w:tabs>
          <w:tab w:val="right" w:leader="dot" w:pos="9746"/>
        </w:tabs>
        <w:kinsoku/>
        <w:wordWrap/>
        <w:overflowPunct/>
        <w:topLinePunct w:val="0"/>
        <w:autoSpaceDE/>
        <w:autoSpaceDN/>
        <w:bidi w:val="0"/>
        <w:adjustRightInd/>
        <w:snapToGrid/>
        <w:spacing w:before="0" w:line="720" w:lineRule="auto"/>
        <w:ind w:firstLine="0" w:firstLineChars="0"/>
        <w:textAlignment w:val="auto"/>
        <w:rPr>
          <w:b w:val="0"/>
          <w:i w:val="0"/>
          <w:iCs w:val="0"/>
          <w:sz w:val="21"/>
          <w:szCs w:val="21"/>
          <w:highlight w:val="none"/>
        </w:rPr>
      </w:pPr>
      <w:r>
        <w:rPr>
          <w:rFonts w:hAnsi="宋体"/>
          <w:b w:val="0"/>
          <w:bCs/>
          <w:i w:val="0"/>
          <w:iCs w:val="0"/>
          <w:sz w:val="21"/>
          <w:szCs w:val="21"/>
          <w:highlight w:val="none"/>
        </w:rPr>
        <w:fldChar w:fldCharType="begin"/>
      </w:r>
      <w:r>
        <w:rPr>
          <w:rFonts w:hAnsi="宋体"/>
          <w:b w:val="0"/>
          <w:bCs/>
          <w:i w:val="0"/>
          <w:iCs w:val="0"/>
          <w:sz w:val="21"/>
          <w:szCs w:val="21"/>
          <w:highlight w:val="none"/>
        </w:rPr>
        <w:instrText xml:space="preserve"> TOC \o "1-1" \h \z \u </w:instrText>
      </w:r>
      <w:r>
        <w:rPr>
          <w:rFonts w:hAnsi="宋体"/>
          <w:b w:val="0"/>
          <w:bCs/>
          <w:i w:val="0"/>
          <w:iCs w:val="0"/>
          <w:sz w:val="21"/>
          <w:szCs w:val="21"/>
          <w:highlight w:val="none"/>
        </w:rPr>
        <w:fldChar w:fldCharType="separate"/>
      </w:r>
      <w:r>
        <w:rPr>
          <w:rFonts w:ascii="宋体" w:hAnsi="宋体" w:eastAsia="宋体"/>
          <w:b w:val="0"/>
          <w:bCs/>
          <w:i w:val="0"/>
          <w:iCs w:val="0"/>
          <w:sz w:val="21"/>
          <w:szCs w:val="21"/>
          <w:highlight w:val="none"/>
        </w:rPr>
        <w:fldChar w:fldCharType="begin"/>
      </w:r>
      <w:r>
        <w:rPr>
          <w:rFonts w:ascii="宋体" w:hAnsi="宋体" w:eastAsia="宋体"/>
          <w:b w:val="0"/>
          <w:bCs/>
          <w:i w:val="0"/>
          <w:iCs w:val="0"/>
          <w:sz w:val="21"/>
          <w:szCs w:val="21"/>
          <w:highlight w:val="none"/>
        </w:rPr>
        <w:instrText xml:space="preserve"> HYPERLINK \l _Toc25844 </w:instrText>
      </w:r>
      <w:r>
        <w:rPr>
          <w:rFonts w:ascii="宋体" w:hAnsi="宋体" w:eastAsia="宋体"/>
          <w:b w:val="0"/>
          <w:bCs/>
          <w:i w:val="0"/>
          <w:iCs w:val="0"/>
          <w:sz w:val="21"/>
          <w:szCs w:val="21"/>
          <w:highlight w:val="none"/>
        </w:rPr>
        <w:fldChar w:fldCharType="separate"/>
      </w:r>
      <w:r>
        <w:rPr>
          <w:rFonts w:hint="eastAsia" w:hAnsi="宋体" w:eastAsia="宋体"/>
          <w:b w:val="0"/>
          <w:i w:val="0"/>
          <w:iCs w:val="0"/>
          <w:sz w:val="21"/>
          <w:szCs w:val="21"/>
          <w:highlight w:val="none"/>
        </w:rPr>
        <w:t>第一</w:t>
      </w:r>
      <w:r>
        <w:rPr>
          <w:rFonts w:hint="eastAsia" w:hAnsi="宋体"/>
          <w:b w:val="0"/>
          <w:i w:val="0"/>
          <w:iCs w:val="0"/>
          <w:sz w:val="21"/>
          <w:szCs w:val="21"/>
          <w:highlight w:val="none"/>
          <w:lang w:val="en-US" w:eastAsia="zh-CN"/>
        </w:rPr>
        <w:t>章</w:t>
      </w:r>
      <w:r>
        <w:rPr>
          <w:rFonts w:hint="eastAsia" w:hAnsi="宋体" w:eastAsia="宋体"/>
          <w:b w:val="0"/>
          <w:i w:val="0"/>
          <w:iCs w:val="0"/>
          <w:sz w:val="21"/>
          <w:szCs w:val="21"/>
          <w:highlight w:val="none"/>
          <w:lang w:val="en-US" w:eastAsia="zh-CN"/>
        </w:rPr>
        <w:t xml:space="preserve">  </w:t>
      </w:r>
      <w:r>
        <w:rPr>
          <w:rFonts w:hint="eastAsia" w:hAnsi="宋体"/>
          <w:b w:val="0"/>
          <w:i w:val="0"/>
          <w:iCs w:val="0"/>
          <w:sz w:val="21"/>
          <w:szCs w:val="21"/>
          <w:highlight w:val="none"/>
          <w:lang w:val="en-US" w:eastAsia="zh-CN"/>
        </w:rPr>
        <w:t>采购</w:t>
      </w:r>
      <w:r>
        <w:rPr>
          <w:rFonts w:hint="eastAsia" w:hAnsi="宋体" w:eastAsia="宋体"/>
          <w:b w:val="0"/>
          <w:i w:val="0"/>
          <w:iCs w:val="0"/>
          <w:sz w:val="21"/>
          <w:szCs w:val="21"/>
          <w:highlight w:val="none"/>
        </w:rPr>
        <w:t>邀请</w:t>
      </w:r>
      <w:r>
        <w:rPr>
          <w:rFonts w:hint="eastAsia" w:hAnsi="宋体"/>
          <w:b w:val="0"/>
          <w:i w:val="0"/>
          <w:iCs w:val="0"/>
          <w:sz w:val="21"/>
          <w:szCs w:val="21"/>
          <w:highlight w:val="none"/>
          <w:lang w:val="en-US" w:eastAsia="zh-CN"/>
        </w:rPr>
        <w:t>函</w:t>
      </w:r>
      <w:r>
        <w:rPr>
          <w:b w:val="0"/>
          <w:i w:val="0"/>
          <w:iCs w:val="0"/>
          <w:sz w:val="21"/>
          <w:szCs w:val="21"/>
          <w:highlight w:val="none"/>
        </w:rPr>
        <w:tab/>
      </w:r>
      <w:r>
        <w:rPr>
          <w:rFonts w:ascii="宋体" w:hAnsi="宋体" w:eastAsia="宋体"/>
          <w:b w:val="0"/>
          <w:bCs/>
          <w:i w:val="0"/>
          <w:iCs w:val="0"/>
          <w:sz w:val="21"/>
          <w:szCs w:val="21"/>
          <w:highlight w:val="none"/>
        </w:rPr>
        <w:fldChar w:fldCharType="end"/>
      </w:r>
      <w:r>
        <w:rPr>
          <w:rFonts w:hint="eastAsia"/>
          <w:b w:val="0"/>
          <w:i w:val="0"/>
          <w:iCs w:val="0"/>
          <w:sz w:val="21"/>
          <w:szCs w:val="21"/>
          <w:highlight w:val="none"/>
          <w:lang w:val="en-US" w:eastAsia="zh-CN"/>
        </w:rPr>
        <w:t>4</w:t>
      </w:r>
    </w:p>
    <w:p>
      <w:pPr>
        <w:pStyle w:val="59"/>
        <w:keepNext w:val="0"/>
        <w:keepLines w:val="0"/>
        <w:pageBreakBefore w:val="0"/>
        <w:widowControl w:val="0"/>
        <w:tabs>
          <w:tab w:val="right" w:leader="dot" w:pos="9746"/>
        </w:tabs>
        <w:kinsoku/>
        <w:wordWrap/>
        <w:overflowPunct/>
        <w:topLinePunct w:val="0"/>
        <w:autoSpaceDE/>
        <w:autoSpaceDN/>
        <w:bidi w:val="0"/>
        <w:adjustRightInd/>
        <w:snapToGrid/>
        <w:spacing w:before="0" w:line="720" w:lineRule="auto"/>
        <w:ind w:firstLine="0" w:firstLineChars="0"/>
        <w:textAlignment w:val="auto"/>
        <w:rPr>
          <w:b w:val="0"/>
          <w:i w:val="0"/>
          <w:iCs w:val="0"/>
          <w:sz w:val="21"/>
          <w:szCs w:val="21"/>
          <w:highlight w:val="none"/>
        </w:rPr>
      </w:pPr>
      <w:r>
        <w:rPr>
          <w:rFonts w:ascii="宋体" w:hAnsi="宋体" w:eastAsia="宋体"/>
          <w:b w:val="0"/>
          <w:bCs/>
          <w:i w:val="0"/>
          <w:iCs w:val="0"/>
          <w:sz w:val="21"/>
          <w:szCs w:val="21"/>
          <w:highlight w:val="none"/>
        </w:rPr>
        <w:fldChar w:fldCharType="begin"/>
      </w:r>
      <w:r>
        <w:rPr>
          <w:rFonts w:ascii="宋体" w:hAnsi="宋体" w:eastAsia="宋体"/>
          <w:b w:val="0"/>
          <w:bCs/>
          <w:i w:val="0"/>
          <w:iCs w:val="0"/>
          <w:sz w:val="21"/>
          <w:szCs w:val="21"/>
          <w:highlight w:val="none"/>
        </w:rPr>
        <w:instrText xml:space="preserve"> HYPERLINK \l _Toc17223 </w:instrText>
      </w:r>
      <w:r>
        <w:rPr>
          <w:rFonts w:ascii="宋体" w:hAnsi="宋体" w:eastAsia="宋体"/>
          <w:b w:val="0"/>
          <w:bCs/>
          <w:i w:val="0"/>
          <w:iCs w:val="0"/>
          <w:sz w:val="21"/>
          <w:szCs w:val="21"/>
          <w:highlight w:val="none"/>
        </w:rPr>
        <w:fldChar w:fldCharType="separate"/>
      </w:r>
      <w:r>
        <w:rPr>
          <w:rFonts w:hint="eastAsia" w:hAnsi="宋体" w:eastAsia="宋体"/>
          <w:b w:val="0"/>
          <w:i w:val="0"/>
          <w:iCs w:val="0"/>
          <w:sz w:val="21"/>
          <w:szCs w:val="21"/>
          <w:highlight w:val="none"/>
        </w:rPr>
        <w:t>第二</w:t>
      </w:r>
      <w:r>
        <w:rPr>
          <w:rFonts w:hint="eastAsia" w:hAnsi="宋体"/>
          <w:b w:val="0"/>
          <w:i w:val="0"/>
          <w:iCs w:val="0"/>
          <w:sz w:val="21"/>
          <w:szCs w:val="21"/>
          <w:highlight w:val="none"/>
          <w:lang w:val="en-US" w:eastAsia="zh-CN"/>
        </w:rPr>
        <w:t>章</w:t>
      </w:r>
      <w:r>
        <w:rPr>
          <w:rFonts w:hint="eastAsia" w:hAnsi="宋体" w:eastAsia="宋体"/>
          <w:b w:val="0"/>
          <w:i w:val="0"/>
          <w:iCs w:val="0"/>
          <w:sz w:val="21"/>
          <w:szCs w:val="21"/>
          <w:highlight w:val="none"/>
          <w:lang w:val="en-US" w:eastAsia="zh-CN"/>
        </w:rPr>
        <w:t xml:space="preserve">  </w:t>
      </w:r>
      <w:r>
        <w:rPr>
          <w:rFonts w:hint="eastAsia" w:hAnsi="宋体" w:eastAsia="宋体"/>
          <w:b w:val="0"/>
          <w:i w:val="0"/>
          <w:iCs w:val="0"/>
          <w:sz w:val="21"/>
          <w:szCs w:val="21"/>
          <w:highlight w:val="none"/>
          <w:lang w:eastAsia="zh-CN"/>
        </w:rPr>
        <w:t>用户需求书</w:t>
      </w:r>
      <w:r>
        <w:rPr>
          <w:b w:val="0"/>
          <w:i w:val="0"/>
          <w:iCs w:val="0"/>
          <w:sz w:val="21"/>
          <w:szCs w:val="21"/>
          <w:highlight w:val="none"/>
        </w:rPr>
        <w:tab/>
      </w:r>
      <w:r>
        <w:rPr>
          <w:rFonts w:ascii="宋体" w:hAnsi="宋体" w:eastAsia="宋体"/>
          <w:b w:val="0"/>
          <w:bCs/>
          <w:i w:val="0"/>
          <w:iCs w:val="0"/>
          <w:sz w:val="21"/>
          <w:szCs w:val="21"/>
          <w:highlight w:val="none"/>
        </w:rPr>
        <w:fldChar w:fldCharType="end"/>
      </w:r>
      <w:r>
        <w:rPr>
          <w:rFonts w:hint="eastAsia"/>
          <w:b w:val="0"/>
          <w:i w:val="0"/>
          <w:iCs w:val="0"/>
          <w:sz w:val="21"/>
          <w:szCs w:val="21"/>
          <w:highlight w:val="none"/>
          <w:lang w:val="en-US" w:eastAsia="zh-CN"/>
        </w:rPr>
        <w:t>7</w:t>
      </w:r>
    </w:p>
    <w:p>
      <w:pPr>
        <w:pStyle w:val="59"/>
        <w:keepNext w:val="0"/>
        <w:keepLines w:val="0"/>
        <w:pageBreakBefore w:val="0"/>
        <w:widowControl w:val="0"/>
        <w:tabs>
          <w:tab w:val="right" w:leader="dot" w:pos="9746"/>
        </w:tabs>
        <w:kinsoku/>
        <w:wordWrap/>
        <w:overflowPunct/>
        <w:topLinePunct w:val="0"/>
        <w:autoSpaceDE/>
        <w:autoSpaceDN/>
        <w:bidi w:val="0"/>
        <w:adjustRightInd/>
        <w:snapToGrid/>
        <w:spacing w:before="0" w:line="720" w:lineRule="auto"/>
        <w:ind w:firstLine="0" w:firstLineChars="0"/>
        <w:textAlignment w:val="auto"/>
        <w:rPr>
          <w:rFonts w:hint="eastAsia" w:eastAsia="宋体"/>
          <w:b w:val="0"/>
          <w:i w:val="0"/>
          <w:iCs w:val="0"/>
          <w:sz w:val="21"/>
          <w:szCs w:val="21"/>
          <w:highlight w:val="none"/>
          <w:lang w:val="en-US" w:eastAsia="zh-CN"/>
        </w:rPr>
      </w:pPr>
      <w:r>
        <w:rPr>
          <w:rFonts w:ascii="宋体" w:hAnsi="宋体" w:eastAsia="宋体"/>
          <w:b w:val="0"/>
          <w:bCs/>
          <w:i w:val="0"/>
          <w:iCs w:val="0"/>
          <w:sz w:val="21"/>
          <w:szCs w:val="21"/>
          <w:highlight w:val="none"/>
        </w:rPr>
        <w:fldChar w:fldCharType="begin"/>
      </w:r>
      <w:r>
        <w:rPr>
          <w:rFonts w:ascii="宋体" w:hAnsi="宋体" w:eastAsia="宋体"/>
          <w:b w:val="0"/>
          <w:bCs/>
          <w:i w:val="0"/>
          <w:iCs w:val="0"/>
          <w:sz w:val="21"/>
          <w:szCs w:val="21"/>
          <w:highlight w:val="none"/>
        </w:rPr>
        <w:instrText xml:space="preserve"> HYPERLINK \l _Toc11677 </w:instrText>
      </w:r>
      <w:r>
        <w:rPr>
          <w:rFonts w:ascii="宋体" w:hAnsi="宋体" w:eastAsia="宋体"/>
          <w:b w:val="0"/>
          <w:bCs/>
          <w:i w:val="0"/>
          <w:iCs w:val="0"/>
          <w:sz w:val="21"/>
          <w:szCs w:val="21"/>
          <w:highlight w:val="none"/>
        </w:rPr>
        <w:fldChar w:fldCharType="separate"/>
      </w:r>
      <w:r>
        <w:rPr>
          <w:rFonts w:hint="eastAsia" w:hAnsi="宋体" w:eastAsia="宋体"/>
          <w:b w:val="0"/>
          <w:i w:val="0"/>
          <w:iCs w:val="0"/>
          <w:sz w:val="21"/>
          <w:szCs w:val="21"/>
          <w:highlight w:val="none"/>
        </w:rPr>
        <w:t>第三</w:t>
      </w:r>
      <w:r>
        <w:rPr>
          <w:rFonts w:hint="eastAsia" w:hAnsi="宋体"/>
          <w:b w:val="0"/>
          <w:i w:val="0"/>
          <w:iCs w:val="0"/>
          <w:sz w:val="21"/>
          <w:szCs w:val="21"/>
          <w:highlight w:val="none"/>
          <w:lang w:val="en-US" w:eastAsia="zh-CN"/>
        </w:rPr>
        <w:t>章</w:t>
      </w:r>
      <w:r>
        <w:rPr>
          <w:rFonts w:hint="eastAsia" w:hAnsi="宋体" w:eastAsia="宋体"/>
          <w:b w:val="0"/>
          <w:i w:val="0"/>
          <w:iCs w:val="0"/>
          <w:sz w:val="21"/>
          <w:szCs w:val="21"/>
          <w:highlight w:val="none"/>
          <w:lang w:val="en-US" w:eastAsia="zh-CN"/>
        </w:rPr>
        <w:t xml:space="preserve">  </w:t>
      </w:r>
      <w:r>
        <w:rPr>
          <w:rFonts w:hint="eastAsia" w:hAnsi="宋体"/>
          <w:b w:val="0"/>
          <w:i w:val="0"/>
          <w:iCs w:val="0"/>
          <w:sz w:val="21"/>
          <w:szCs w:val="21"/>
          <w:highlight w:val="none"/>
          <w:lang w:val="en-US" w:eastAsia="zh-CN"/>
        </w:rPr>
        <w:t>供应商</w:t>
      </w:r>
      <w:r>
        <w:rPr>
          <w:rFonts w:hint="eastAsia" w:hAnsi="宋体" w:eastAsia="宋体"/>
          <w:b w:val="0"/>
          <w:i w:val="0"/>
          <w:iCs w:val="0"/>
          <w:sz w:val="21"/>
          <w:szCs w:val="21"/>
          <w:highlight w:val="none"/>
          <w:lang w:val="en-US" w:eastAsia="zh-CN"/>
        </w:rPr>
        <w:t>须知</w:t>
      </w:r>
      <w:r>
        <w:rPr>
          <w:b w:val="0"/>
          <w:i w:val="0"/>
          <w:iCs w:val="0"/>
          <w:sz w:val="21"/>
          <w:szCs w:val="21"/>
          <w:highlight w:val="none"/>
        </w:rPr>
        <w:tab/>
      </w:r>
      <w:r>
        <w:rPr>
          <w:rFonts w:hint="eastAsia"/>
          <w:b w:val="0"/>
          <w:i w:val="0"/>
          <w:iCs w:val="0"/>
          <w:sz w:val="21"/>
          <w:szCs w:val="21"/>
          <w:highlight w:val="none"/>
          <w:lang w:val="en-US" w:eastAsia="zh-CN"/>
        </w:rPr>
        <w:t>1</w:t>
      </w:r>
      <w:r>
        <w:rPr>
          <w:rFonts w:ascii="宋体" w:hAnsi="宋体" w:eastAsia="宋体"/>
          <w:b w:val="0"/>
          <w:bCs/>
          <w:i w:val="0"/>
          <w:iCs w:val="0"/>
          <w:sz w:val="21"/>
          <w:szCs w:val="21"/>
          <w:highlight w:val="none"/>
        </w:rPr>
        <w:fldChar w:fldCharType="end"/>
      </w:r>
      <w:r>
        <w:rPr>
          <w:rFonts w:hint="eastAsia" w:hAnsi="宋体"/>
          <w:b w:val="0"/>
          <w:bCs/>
          <w:i w:val="0"/>
          <w:iCs w:val="0"/>
          <w:sz w:val="21"/>
          <w:szCs w:val="21"/>
          <w:highlight w:val="none"/>
          <w:lang w:val="en-US" w:eastAsia="zh-CN"/>
        </w:rPr>
        <w:t>4</w:t>
      </w:r>
    </w:p>
    <w:p>
      <w:pPr>
        <w:pStyle w:val="59"/>
        <w:keepNext w:val="0"/>
        <w:keepLines w:val="0"/>
        <w:pageBreakBefore w:val="0"/>
        <w:widowControl w:val="0"/>
        <w:tabs>
          <w:tab w:val="right" w:leader="dot" w:pos="9746"/>
        </w:tabs>
        <w:kinsoku/>
        <w:wordWrap/>
        <w:overflowPunct/>
        <w:topLinePunct w:val="0"/>
        <w:autoSpaceDE/>
        <w:autoSpaceDN/>
        <w:bidi w:val="0"/>
        <w:adjustRightInd/>
        <w:snapToGrid/>
        <w:spacing w:before="0" w:line="720" w:lineRule="auto"/>
        <w:ind w:firstLine="0" w:firstLineChars="0"/>
        <w:textAlignment w:val="auto"/>
        <w:rPr>
          <w:rFonts w:hint="eastAsia" w:eastAsia="宋体"/>
          <w:b w:val="0"/>
          <w:i w:val="0"/>
          <w:iCs w:val="0"/>
          <w:sz w:val="21"/>
          <w:szCs w:val="21"/>
          <w:highlight w:val="none"/>
          <w:lang w:val="en-US" w:eastAsia="zh-CN"/>
        </w:rPr>
      </w:pPr>
      <w:r>
        <w:rPr>
          <w:rFonts w:ascii="宋体" w:hAnsi="宋体" w:eastAsia="宋体"/>
          <w:b w:val="0"/>
          <w:bCs/>
          <w:i w:val="0"/>
          <w:iCs w:val="0"/>
          <w:sz w:val="21"/>
          <w:szCs w:val="21"/>
          <w:highlight w:val="none"/>
        </w:rPr>
        <w:fldChar w:fldCharType="begin"/>
      </w:r>
      <w:r>
        <w:rPr>
          <w:rFonts w:ascii="宋体" w:hAnsi="宋体" w:eastAsia="宋体"/>
          <w:b w:val="0"/>
          <w:bCs/>
          <w:i w:val="0"/>
          <w:iCs w:val="0"/>
          <w:sz w:val="21"/>
          <w:szCs w:val="21"/>
          <w:highlight w:val="none"/>
        </w:rPr>
        <w:instrText xml:space="preserve"> HYPERLINK \l _Toc19868 </w:instrText>
      </w:r>
      <w:r>
        <w:rPr>
          <w:rFonts w:ascii="宋体" w:hAnsi="宋体" w:eastAsia="宋体"/>
          <w:b w:val="0"/>
          <w:bCs/>
          <w:i w:val="0"/>
          <w:iCs w:val="0"/>
          <w:sz w:val="21"/>
          <w:szCs w:val="21"/>
          <w:highlight w:val="none"/>
        </w:rPr>
        <w:fldChar w:fldCharType="separate"/>
      </w:r>
      <w:r>
        <w:rPr>
          <w:rFonts w:hint="eastAsia" w:hAnsi="宋体" w:eastAsia="宋体"/>
          <w:b w:val="0"/>
          <w:i w:val="0"/>
          <w:iCs w:val="0"/>
          <w:sz w:val="21"/>
          <w:szCs w:val="21"/>
          <w:highlight w:val="none"/>
        </w:rPr>
        <w:t>第四</w:t>
      </w:r>
      <w:r>
        <w:rPr>
          <w:rFonts w:hint="eastAsia" w:hAnsi="宋体"/>
          <w:b w:val="0"/>
          <w:i w:val="0"/>
          <w:iCs w:val="0"/>
          <w:sz w:val="21"/>
          <w:szCs w:val="21"/>
          <w:highlight w:val="none"/>
          <w:lang w:val="en-US" w:eastAsia="zh-CN"/>
        </w:rPr>
        <w:t>章</w:t>
      </w:r>
      <w:r>
        <w:rPr>
          <w:rFonts w:hint="eastAsia" w:hAnsi="宋体" w:eastAsia="宋体"/>
          <w:b w:val="0"/>
          <w:i w:val="0"/>
          <w:iCs w:val="0"/>
          <w:sz w:val="21"/>
          <w:szCs w:val="21"/>
          <w:highlight w:val="none"/>
          <w:lang w:val="en-US" w:eastAsia="zh-CN"/>
        </w:rPr>
        <w:t xml:space="preserve">  评审</w:t>
      </w:r>
      <w:r>
        <w:rPr>
          <w:b w:val="0"/>
          <w:i w:val="0"/>
          <w:iCs w:val="0"/>
          <w:sz w:val="21"/>
          <w:szCs w:val="21"/>
          <w:highlight w:val="none"/>
        </w:rPr>
        <w:tab/>
      </w:r>
      <w:r>
        <w:rPr>
          <w:rFonts w:hint="eastAsia"/>
          <w:b w:val="0"/>
          <w:i w:val="0"/>
          <w:iCs w:val="0"/>
          <w:sz w:val="21"/>
          <w:szCs w:val="21"/>
          <w:highlight w:val="none"/>
          <w:lang w:val="en-US" w:eastAsia="zh-CN"/>
        </w:rPr>
        <w:t>2</w:t>
      </w:r>
      <w:r>
        <w:rPr>
          <w:rFonts w:ascii="宋体" w:hAnsi="宋体" w:eastAsia="宋体"/>
          <w:b w:val="0"/>
          <w:bCs/>
          <w:i w:val="0"/>
          <w:iCs w:val="0"/>
          <w:sz w:val="21"/>
          <w:szCs w:val="21"/>
          <w:highlight w:val="none"/>
        </w:rPr>
        <w:fldChar w:fldCharType="end"/>
      </w:r>
      <w:r>
        <w:rPr>
          <w:rFonts w:hint="eastAsia" w:hAnsi="宋体"/>
          <w:b w:val="0"/>
          <w:bCs/>
          <w:i w:val="0"/>
          <w:iCs w:val="0"/>
          <w:sz w:val="21"/>
          <w:szCs w:val="21"/>
          <w:highlight w:val="none"/>
          <w:lang w:val="en-US" w:eastAsia="zh-CN"/>
        </w:rPr>
        <w:t>4</w:t>
      </w:r>
    </w:p>
    <w:p>
      <w:pPr>
        <w:pStyle w:val="59"/>
        <w:keepNext w:val="0"/>
        <w:keepLines w:val="0"/>
        <w:pageBreakBefore w:val="0"/>
        <w:widowControl w:val="0"/>
        <w:tabs>
          <w:tab w:val="right" w:leader="dot" w:pos="9746"/>
        </w:tabs>
        <w:kinsoku/>
        <w:wordWrap/>
        <w:overflowPunct/>
        <w:topLinePunct w:val="0"/>
        <w:autoSpaceDE/>
        <w:autoSpaceDN/>
        <w:bidi w:val="0"/>
        <w:adjustRightInd/>
        <w:snapToGrid/>
        <w:spacing w:before="0" w:line="720" w:lineRule="auto"/>
        <w:ind w:firstLine="0" w:firstLineChars="0"/>
        <w:textAlignment w:val="auto"/>
        <w:rPr>
          <w:rFonts w:hint="eastAsia" w:eastAsia="宋体"/>
          <w:b w:val="0"/>
          <w:i w:val="0"/>
          <w:iCs w:val="0"/>
          <w:sz w:val="21"/>
          <w:szCs w:val="21"/>
          <w:highlight w:val="none"/>
          <w:lang w:val="en-US" w:eastAsia="zh-CN"/>
        </w:rPr>
      </w:pPr>
      <w:r>
        <w:rPr>
          <w:rFonts w:ascii="宋体" w:hAnsi="宋体" w:eastAsia="宋体"/>
          <w:b w:val="0"/>
          <w:bCs/>
          <w:i w:val="0"/>
          <w:iCs w:val="0"/>
          <w:sz w:val="21"/>
          <w:szCs w:val="21"/>
          <w:highlight w:val="none"/>
        </w:rPr>
        <w:fldChar w:fldCharType="begin"/>
      </w:r>
      <w:r>
        <w:rPr>
          <w:rFonts w:ascii="宋体" w:hAnsi="宋体" w:eastAsia="宋体"/>
          <w:b w:val="0"/>
          <w:bCs/>
          <w:i w:val="0"/>
          <w:iCs w:val="0"/>
          <w:sz w:val="21"/>
          <w:szCs w:val="21"/>
          <w:highlight w:val="none"/>
        </w:rPr>
        <w:instrText xml:space="preserve"> HYPERLINK \l _Toc17352 </w:instrText>
      </w:r>
      <w:r>
        <w:rPr>
          <w:rFonts w:ascii="宋体" w:hAnsi="宋体" w:eastAsia="宋体"/>
          <w:b w:val="0"/>
          <w:bCs/>
          <w:i w:val="0"/>
          <w:iCs w:val="0"/>
          <w:sz w:val="21"/>
          <w:szCs w:val="21"/>
          <w:highlight w:val="none"/>
        </w:rPr>
        <w:fldChar w:fldCharType="separate"/>
      </w:r>
      <w:r>
        <w:rPr>
          <w:rFonts w:hint="eastAsia" w:hAnsi="宋体" w:eastAsia="宋体"/>
          <w:b w:val="0"/>
          <w:i w:val="0"/>
          <w:iCs w:val="0"/>
          <w:sz w:val="21"/>
          <w:szCs w:val="21"/>
          <w:highlight w:val="none"/>
        </w:rPr>
        <w:t>第五章</w:t>
      </w:r>
      <w:r>
        <w:rPr>
          <w:rFonts w:hint="eastAsia" w:hAnsi="宋体" w:eastAsia="宋体"/>
          <w:b w:val="0"/>
          <w:i w:val="0"/>
          <w:iCs w:val="0"/>
          <w:sz w:val="21"/>
          <w:szCs w:val="21"/>
          <w:highlight w:val="none"/>
          <w:lang w:val="en-US" w:eastAsia="zh-CN"/>
        </w:rPr>
        <w:t xml:space="preserve">  合同文本</w:t>
      </w:r>
      <w:r>
        <w:rPr>
          <w:b w:val="0"/>
          <w:i w:val="0"/>
          <w:iCs w:val="0"/>
          <w:sz w:val="21"/>
          <w:szCs w:val="21"/>
          <w:highlight w:val="none"/>
        </w:rPr>
        <w:tab/>
      </w:r>
      <w:r>
        <w:rPr>
          <w:rFonts w:ascii="宋体" w:hAnsi="宋体" w:eastAsia="宋体"/>
          <w:b w:val="0"/>
          <w:bCs/>
          <w:i w:val="0"/>
          <w:iCs w:val="0"/>
          <w:sz w:val="21"/>
          <w:szCs w:val="21"/>
          <w:highlight w:val="none"/>
        </w:rPr>
        <w:fldChar w:fldCharType="end"/>
      </w:r>
      <w:r>
        <w:rPr>
          <w:rFonts w:hint="eastAsia"/>
          <w:b w:val="0"/>
          <w:i w:val="0"/>
          <w:iCs w:val="0"/>
          <w:sz w:val="21"/>
          <w:szCs w:val="21"/>
          <w:highlight w:val="none"/>
          <w:lang w:val="en-US" w:eastAsia="zh-CN"/>
        </w:rPr>
        <w:t>3</w:t>
      </w:r>
      <w:r>
        <w:rPr>
          <w:rFonts w:hint="eastAsia" w:hAnsi="宋体"/>
          <w:b w:val="0"/>
          <w:bCs/>
          <w:i w:val="0"/>
          <w:iCs w:val="0"/>
          <w:sz w:val="21"/>
          <w:szCs w:val="21"/>
          <w:highlight w:val="none"/>
          <w:lang w:val="en-US" w:eastAsia="zh-CN"/>
        </w:rPr>
        <w:t>5</w:t>
      </w:r>
    </w:p>
    <w:p>
      <w:pPr>
        <w:pStyle w:val="59"/>
        <w:keepNext w:val="0"/>
        <w:keepLines w:val="0"/>
        <w:pageBreakBefore w:val="0"/>
        <w:widowControl w:val="0"/>
        <w:tabs>
          <w:tab w:val="right" w:leader="dot" w:pos="9746"/>
        </w:tabs>
        <w:kinsoku/>
        <w:wordWrap/>
        <w:overflowPunct/>
        <w:topLinePunct w:val="0"/>
        <w:autoSpaceDE/>
        <w:autoSpaceDN/>
        <w:bidi w:val="0"/>
        <w:adjustRightInd/>
        <w:snapToGrid/>
        <w:spacing w:before="0" w:line="720" w:lineRule="auto"/>
        <w:ind w:firstLine="0" w:firstLineChars="0"/>
        <w:textAlignment w:val="auto"/>
        <w:rPr>
          <w:rFonts w:hint="eastAsia" w:eastAsia="宋体"/>
          <w:b w:val="0"/>
          <w:i w:val="0"/>
          <w:iCs w:val="0"/>
          <w:sz w:val="21"/>
          <w:szCs w:val="21"/>
          <w:highlight w:val="none"/>
          <w:lang w:val="en-US" w:eastAsia="zh-CN"/>
        </w:rPr>
      </w:pPr>
      <w:r>
        <w:rPr>
          <w:rFonts w:ascii="宋体" w:hAnsi="宋体" w:eastAsia="宋体"/>
          <w:b w:val="0"/>
          <w:bCs/>
          <w:i w:val="0"/>
          <w:iCs w:val="0"/>
          <w:sz w:val="21"/>
          <w:szCs w:val="21"/>
          <w:highlight w:val="none"/>
        </w:rPr>
        <w:fldChar w:fldCharType="begin"/>
      </w:r>
      <w:r>
        <w:rPr>
          <w:rFonts w:ascii="宋体" w:hAnsi="宋体" w:eastAsia="宋体"/>
          <w:b w:val="0"/>
          <w:bCs/>
          <w:i w:val="0"/>
          <w:iCs w:val="0"/>
          <w:sz w:val="21"/>
          <w:szCs w:val="21"/>
          <w:highlight w:val="none"/>
        </w:rPr>
        <w:instrText xml:space="preserve"> HYPERLINK \l _Toc17727 </w:instrText>
      </w:r>
      <w:r>
        <w:rPr>
          <w:rFonts w:ascii="宋体" w:hAnsi="宋体" w:eastAsia="宋体"/>
          <w:b w:val="0"/>
          <w:bCs/>
          <w:i w:val="0"/>
          <w:iCs w:val="0"/>
          <w:sz w:val="21"/>
          <w:szCs w:val="21"/>
          <w:highlight w:val="none"/>
        </w:rPr>
        <w:fldChar w:fldCharType="separate"/>
      </w:r>
      <w:r>
        <w:rPr>
          <w:rFonts w:hint="eastAsia" w:hAnsi="宋体" w:eastAsia="宋体"/>
          <w:b w:val="0"/>
          <w:i w:val="0"/>
          <w:iCs w:val="0"/>
          <w:sz w:val="21"/>
          <w:szCs w:val="21"/>
          <w:highlight w:val="none"/>
          <w:lang w:val="en-US" w:eastAsia="zh-CN"/>
        </w:rPr>
        <w:t>第六</w:t>
      </w:r>
      <w:r>
        <w:rPr>
          <w:rFonts w:hint="eastAsia" w:hAnsi="宋体"/>
          <w:b w:val="0"/>
          <w:i w:val="0"/>
          <w:iCs w:val="0"/>
          <w:sz w:val="21"/>
          <w:szCs w:val="21"/>
          <w:highlight w:val="none"/>
          <w:lang w:val="en-US" w:eastAsia="zh-CN"/>
        </w:rPr>
        <w:t>章</w:t>
      </w:r>
      <w:r>
        <w:rPr>
          <w:rFonts w:hint="eastAsia" w:hAnsi="宋体" w:eastAsia="宋体"/>
          <w:b w:val="0"/>
          <w:i w:val="0"/>
          <w:iCs w:val="0"/>
          <w:sz w:val="21"/>
          <w:szCs w:val="21"/>
          <w:highlight w:val="none"/>
          <w:lang w:val="en-US" w:eastAsia="zh-CN"/>
        </w:rPr>
        <w:t xml:space="preserve">  </w:t>
      </w:r>
      <w:r>
        <w:rPr>
          <w:rFonts w:hint="eastAsia" w:hAnsi="宋体"/>
          <w:b w:val="0"/>
          <w:i w:val="0"/>
          <w:iCs w:val="0"/>
          <w:sz w:val="21"/>
          <w:szCs w:val="21"/>
          <w:highlight w:val="none"/>
          <w:lang w:eastAsia="zh-CN"/>
        </w:rPr>
        <w:t>响应文件</w:t>
      </w:r>
      <w:r>
        <w:rPr>
          <w:rFonts w:hint="eastAsia" w:hAnsi="宋体" w:eastAsia="宋体"/>
          <w:b w:val="0"/>
          <w:i w:val="0"/>
          <w:iCs w:val="0"/>
          <w:sz w:val="21"/>
          <w:szCs w:val="21"/>
          <w:highlight w:val="none"/>
        </w:rPr>
        <w:t>格式</w:t>
      </w:r>
      <w:r>
        <w:rPr>
          <w:b w:val="0"/>
          <w:i w:val="0"/>
          <w:iCs w:val="0"/>
          <w:sz w:val="21"/>
          <w:szCs w:val="21"/>
          <w:highlight w:val="none"/>
        </w:rPr>
        <w:tab/>
      </w:r>
      <w:r>
        <w:rPr>
          <w:rFonts w:hint="eastAsia"/>
          <w:b w:val="0"/>
          <w:i w:val="0"/>
          <w:iCs w:val="0"/>
          <w:sz w:val="21"/>
          <w:szCs w:val="21"/>
          <w:highlight w:val="none"/>
          <w:lang w:val="en-US" w:eastAsia="zh-CN"/>
        </w:rPr>
        <w:t>4</w:t>
      </w:r>
      <w:r>
        <w:rPr>
          <w:rFonts w:ascii="宋体" w:hAnsi="宋体" w:eastAsia="宋体"/>
          <w:b w:val="0"/>
          <w:bCs/>
          <w:i w:val="0"/>
          <w:iCs w:val="0"/>
          <w:sz w:val="21"/>
          <w:szCs w:val="21"/>
          <w:highlight w:val="none"/>
        </w:rPr>
        <w:fldChar w:fldCharType="end"/>
      </w:r>
      <w:r>
        <w:rPr>
          <w:rFonts w:hint="eastAsia" w:hAnsi="宋体"/>
          <w:b w:val="0"/>
          <w:bCs/>
          <w:i w:val="0"/>
          <w:iCs w:val="0"/>
          <w:sz w:val="21"/>
          <w:szCs w:val="21"/>
          <w:highlight w:val="none"/>
          <w:lang w:val="en-US" w:eastAsia="zh-CN"/>
        </w:rPr>
        <w:t>3</w:t>
      </w:r>
    </w:p>
    <w:p>
      <w:pPr>
        <w:pStyle w:val="319"/>
        <w:keepNext w:val="0"/>
        <w:keepLines w:val="0"/>
        <w:pageBreakBefore w:val="0"/>
        <w:widowControl w:val="0"/>
        <w:kinsoku/>
        <w:wordWrap/>
        <w:overflowPunct/>
        <w:topLinePunct w:val="0"/>
        <w:autoSpaceDE/>
        <w:autoSpaceDN/>
        <w:bidi w:val="0"/>
        <w:adjustRightInd/>
        <w:snapToGrid/>
        <w:spacing w:before="0" w:after="0" w:line="720" w:lineRule="auto"/>
        <w:ind w:firstLine="0" w:firstLineChars="0"/>
        <w:textAlignment w:val="auto"/>
        <w:rPr>
          <w:rFonts w:ascii="宋体" w:hAnsi="宋体" w:eastAsia="宋体"/>
          <w:highlight w:val="none"/>
        </w:rPr>
      </w:pPr>
      <w:r>
        <w:rPr>
          <w:rFonts w:ascii="宋体" w:hAnsi="宋体" w:eastAsia="宋体"/>
          <w:b w:val="0"/>
          <w:bCs/>
          <w:i w:val="0"/>
          <w:iCs w:val="0"/>
          <w:sz w:val="21"/>
          <w:szCs w:val="21"/>
          <w:highlight w:val="none"/>
        </w:rPr>
        <w:fldChar w:fldCharType="end"/>
      </w:r>
      <w:r>
        <w:rPr>
          <w:rFonts w:ascii="宋体" w:hAnsi="宋体" w:eastAsia="宋体"/>
          <w:highlight w:val="none"/>
        </w:rPr>
        <w:br w:type="page"/>
      </w:r>
      <w:bookmarkStart w:id="1" w:name="_Toc295374453"/>
      <w:bookmarkStart w:id="2" w:name="_Toc347320338"/>
      <w:bookmarkStart w:id="3" w:name="_Toc35342044"/>
    </w:p>
    <w:p>
      <w:pPr>
        <w:pStyle w:val="4"/>
        <w:spacing w:before="0" w:after="0" w:line="360" w:lineRule="auto"/>
        <w:ind w:left="0" w:firstLine="0"/>
        <w:rPr>
          <w:rFonts w:hAnsi="宋体" w:eastAsia="宋体"/>
          <w:sz w:val="28"/>
          <w:szCs w:val="28"/>
          <w:highlight w:val="none"/>
        </w:rPr>
      </w:pPr>
      <w:bookmarkStart w:id="4" w:name="_Toc3435"/>
      <w:bookmarkStart w:id="5" w:name="_Toc25844"/>
      <w:bookmarkStart w:id="6" w:name="_Toc9526"/>
      <w:r>
        <w:rPr>
          <w:rFonts w:hint="eastAsia" w:hAnsi="宋体" w:eastAsia="宋体"/>
          <w:sz w:val="28"/>
          <w:szCs w:val="28"/>
          <w:highlight w:val="none"/>
        </w:rPr>
        <w:t>第一</w:t>
      </w:r>
      <w:r>
        <w:rPr>
          <w:rFonts w:hint="eastAsia" w:hAnsi="宋体" w:eastAsia="宋体"/>
          <w:sz w:val="28"/>
          <w:szCs w:val="28"/>
          <w:highlight w:val="none"/>
          <w:lang w:val="en-US" w:eastAsia="zh-CN"/>
        </w:rPr>
        <w:t xml:space="preserve">章  </w:t>
      </w:r>
      <w:bookmarkEnd w:id="1"/>
      <w:bookmarkEnd w:id="2"/>
      <w:bookmarkEnd w:id="3"/>
      <w:bookmarkEnd w:id="4"/>
      <w:bookmarkEnd w:id="5"/>
      <w:r>
        <w:rPr>
          <w:rFonts w:hint="eastAsia" w:hAnsi="宋体" w:eastAsia="宋体"/>
          <w:sz w:val="28"/>
          <w:szCs w:val="28"/>
          <w:highlight w:val="none"/>
          <w:lang w:val="en-US" w:eastAsia="zh-CN"/>
        </w:rPr>
        <w:t>采购邀请函</w:t>
      </w:r>
      <w:bookmarkEnd w:id="6"/>
    </w:p>
    <w:p>
      <w:pPr>
        <w:tabs>
          <w:tab w:val="left" w:pos="1080"/>
        </w:tabs>
        <w:spacing w:line="360" w:lineRule="auto"/>
        <w:ind w:firstLine="420" w:firstLineChars="200"/>
        <w:jc w:val="left"/>
        <w:rPr>
          <w:rFonts w:hint="default" w:hAnsi="宋体"/>
          <w:bCs/>
          <w:sz w:val="21"/>
          <w:szCs w:val="21"/>
          <w:highlight w:val="none"/>
          <w:u w:val="none"/>
          <w:lang w:val="en-US"/>
        </w:rPr>
      </w:pPr>
      <w:bookmarkStart w:id="160" w:name="_GoBack"/>
      <w:r>
        <w:rPr>
          <w:rFonts w:hint="eastAsia" w:hAnsi="宋体"/>
          <w:bCs/>
          <w:sz w:val="21"/>
          <w:szCs w:val="21"/>
          <w:highlight w:val="none"/>
          <w:u w:val="none"/>
          <w:lang w:val="en-US" w:eastAsia="zh-CN"/>
        </w:rPr>
        <w:t>珠海市第三人民医院对珠海市第三人民医院职业卫生与放射卫生设备采购项目进行公开，</w:t>
      </w:r>
      <w:r>
        <w:rPr>
          <w:rFonts w:hint="default" w:hAnsi="宋体"/>
          <w:bCs/>
          <w:sz w:val="21"/>
          <w:szCs w:val="21"/>
          <w:highlight w:val="none"/>
          <w:u w:val="none"/>
          <w:lang w:val="en-US"/>
        </w:rPr>
        <w:t>欢迎符合资格条件的国内供应商参加响应报价。</w:t>
      </w:r>
    </w:p>
    <w:p>
      <w:pPr>
        <w:tabs>
          <w:tab w:val="left" w:pos="1080"/>
        </w:tabs>
        <w:spacing w:line="360" w:lineRule="auto"/>
        <w:ind w:firstLine="422" w:firstLineChars="200"/>
        <w:rPr>
          <w:rFonts w:hAnsi="宋体"/>
          <w:b/>
          <w:sz w:val="21"/>
          <w:szCs w:val="21"/>
          <w:highlight w:val="none"/>
        </w:rPr>
      </w:pPr>
      <w:r>
        <w:rPr>
          <w:rFonts w:hint="eastAsia" w:hAnsi="宋体"/>
          <w:b/>
          <w:sz w:val="21"/>
          <w:szCs w:val="21"/>
          <w:highlight w:val="none"/>
        </w:rPr>
        <w:t>一、项目概述</w:t>
      </w:r>
    </w:p>
    <w:p>
      <w:pPr>
        <w:tabs>
          <w:tab w:val="left" w:pos="1080"/>
        </w:tabs>
        <w:spacing w:line="360" w:lineRule="auto"/>
        <w:ind w:firstLine="422" w:firstLineChars="200"/>
        <w:rPr>
          <w:rFonts w:hint="eastAsia" w:hAnsi="宋体"/>
          <w:b/>
          <w:bCs/>
          <w:sz w:val="21"/>
          <w:szCs w:val="21"/>
          <w:highlight w:val="none"/>
          <w:lang w:val="en-US" w:eastAsia="zh-CN"/>
        </w:rPr>
      </w:pPr>
      <w:r>
        <w:rPr>
          <w:rFonts w:hint="eastAsia" w:hAnsi="宋体"/>
          <w:b/>
          <w:bCs/>
          <w:sz w:val="21"/>
          <w:szCs w:val="21"/>
          <w:highlight w:val="none"/>
          <w:lang w:val="en-US" w:eastAsia="zh-CN"/>
        </w:rPr>
        <w:t>1.名称与编号</w:t>
      </w:r>
    </w:p>
    <w:p>
      <w:pPr>
        <w:tabs>
          <w:tab w:val="left" w:pos="1080"/>
        </w:tabs>
        <w:spacing w:line="360" w:lineRule="auto"/>
        <w:ind w:firstLine="420" w:firstLineChars="200"/>
        <w:rPr>
          <w:rFonts w:hint="eastAsia" w:hAnsi="宋体"/>
          <w:sz w:val="21"/>
          <w:szCs w:val="21"/>
          <w:highlight w:val="none"/>
        </w:rPr>
      </w:pPr>
      <w:r>
        <w:rPr>
          <w:rFonts w:hint="eastAsia" w:hAnsi="宋体"/>
          <w:sz w:val="21"/>
          <w:szCs w:val="21"/>
          <w:highlight w:val="none"/>
          <w:lang w:eastAsia="zh-CN"/>
        </w:rPr>
        <w:t>项目编号：</w:t>
      </w:r>
      <w:r>
        <w:rPr>
          <w:rFonts w:hint="eastAsia" w:hAnsi="宋体" w:eastAsia="宋体"/>
          <w:sz w:val="21"/>
          <w:szCs w:val="21"/>
          <w:highlight w:val="none"/>
          <w:lang w:eastAsia="zh-CN"/>
        </w:rPr>
        <w:t>ZHSY202405001</w:t>
      </w:r>
    </w:p>
    <w:p>
      <w:pPr>
        <w:tabs>
          <w:tab w:val="left" w:pos="1080"/>
        </w:tabs>
        <w:spacing w:line="360" w:lineRule="auto"/>
        <w:ind w:firstLine="420" w:firstLineChars="200"/>
        <w:rPr>
          <w:rFonts w:hint="eastAsia" w:hAnsi="宋体" w:eastAsia="宋体"/>
          <w:sz w:val="21"/>
          <w:szCs w:val="21"/>
          <w:highlight w:val="none"/>
          <w:lang w:eastAsia="zh-CN"/>
        </w:rPr>
      </w:pPr>
      <w:r>
        <w:rPr>
          <w:rFonts w:hint="eastAsia" w:hAnsi="宋体"/>
          <w:sz w:val="21"/>
          <w:szCs w:val="21"/>
          <w:highlight w:val="none"/>
        </w:rPr>
        <w:t>项目名称：</w:t>
      </w:r>
      <w:r>
        <w:rPr>
          <w:rFonts w:hint="eastAsia" w:hAnsi="宋体"/>
          <w:sz w:val="21"/>
          <w:szCs w:val="21"/>
          <w:highlight w:val="none"/>
          <w:lang w:eastAsia="zh-CN"/>
        </w:rPr>
        <w:t>珠海市第三人民医院职业卫生与放射卫生设备采购项目</w:t>
      </w:r>
    </w:p>
    <w:p>
      <w:pPr>
        <w:spacing w:line="360" w:lineRule="auto"/>
        <w:ind w:firstLine="420" w:firstLineChars="200"/>
        <w:rPr>
          <w:rFonts w:hint="eastAsia" w:hAnsi="宋体"/>
          <w:sz w:val="21"/>
          <w:szCs w:val="21"/>
          <w:highlight w:val="none"/>
        </w:rPr>
      </w:pPr>
      <w:r>
        <w:rPr>
          <w:rFonts w:hint="eastAsia" w:hAnsi="宋体"/>
          <w:sz w:val="21"/>
          <w:szCs w:val="21"/>
          <w:highlight w:val="none"/>
        </w:rPr>
        <w:t>预算</w:t>
      </w:r>
      <w:r>
        <w:rPr>
          <w:rFonts w:hint="eastAsia" w:hAnsi="宋体"/>
          <w:sz w:val="21"/>
          <w:szCs w:val="21"/>
          <w:highlight w:val="none"/>
          <w:lang w:val="en-US" w:eastAsia="zh-CN"/>
        </w:rPr>
        <w:t>总</w:t>
      </w:r>
      <w:r>
        <w:rPr>
          <w:rFonts w:hint="eastAsia" w:hAnsi="宋体"/>
          <w:sz w:val="21"/>
          <w:szCs w:val="21"/>
          <w:highlight w:val="none"/>
        </w:rPr>
        <w:t>金额：</w:t>
      </w:r>
      <w:r>
        <w:rPr>
          <w:rFonts w:hint="eastAsia" w:hAnsi="宋体"/>
          <w:sz w:val="21"/>
          <w:szCs w:val="21"/>
          <w:highlight w:val="none"/>
          <w:lang w:val="en-US" w:eastAsia="zh-CN"/>
        </w:rPr>
        <w:t>135,000.00</w:t>
      </w:r>
      <w:r>
        <w:rPr>
          <w:rFonts w:hint="eastAsia" w:hAnsi="宋体"/>
          <w:sz w:val="21"/>
          <w:szCs w:val="21"/>
          <w:highlight w:val="none"/>
        </w:rPr>
        <w:t>元</w:t>
      </w:r>
    </w:p>
    <w:p>
      <w:pPr>
        <w:tabs>
          <w:tab w:val="left" w:pos="1080"/>
        </w:tabs>
        <w:spacing w:line="360" w:lineRule="auto"/>
        <w:ind w:firstLine="422" w:firstLineChars="200"/>
        <w:rPr>
          <w:rFonts w:hAnsi="宋体"/>
          <w:b/>
          <w:bCs/>
          <w:sz w:val="21"/>
          <w:szCs w:val="21"/>
          <w:highlight w:val="none"/>
        </w:rPr>
      </w:pPr>
      <w:r>
        <w:rPr>
          <w:rFonts w:hint="eastAsia" w:hAnsi="宋体"/>
          <w:b/>
          <w:bCs/>
          <w:sz w:val="21"/>
          <w:szCs w:val="21"/>
          <w:highlight w:val="none"/>
          <w:lang w:val="en-US" w:eastAsia="zh-CN"/>
        </w:rPr>
        <w:t>2.项目内容及需求情况</w:t>
      </w:r>
    </w:p>
    <w:p>
      <w:pPr>
        <w:tabs>
          <w:tab w:val="left" w:pos="1080"/>
        </w:tabs>
        <w:spacing w:line="360" w:lineRule="auto"/>
        <w:ind w:firstLine="840" w:firstLineChars="400"/>
        <w:rPr>
          <w:rFonts w:hint="eastAsia" w:hAnsi="宋体"/>
          <w:sz w:val="21"/>
          <w:szCs w:val="21"/>
          <w:highlight w:val="none"/>
          <w:lang w:val="en-US" w:eastAsia="zh-CN"/>
        </w:rPr>
      </w:pPr>
      <w:r>
        <w:rPr>
          <w:rFonts w:hint="eastAsia" w:hAnsi="宋体"/>
          <w:sz w:val="21"/>
          <w:szCs w:val="21"/>
          <w:highlight w:val="none"/>
          <w:lang w:val="en-US" w:eastAsia="zh-CN"/>
        </w:rPr>
        <w:t>采购包1：氡子体测量仪</w:t>
      </w:r>
    </w:p>
    <w:p>
      <w:pPr>
        <w:tabs>
          <w:tab w:val="left" w:pos="1080"/>
        </w:tabs>
        <w:spacing w:line="360" w:lineRule="auto"/>
        <w:ind w:firstLine="840" w:firstLineChars="400"/>
        <w:rPr>
          <w:rFonts w:hAnsi="宋体"/>
          <w:sz w:val="21"/>
          <w:szCs w:val="21"/>
          <w:highlight w:val="none"/>
        </w:rPr>
      </w:pPr>
      <w:r>
        <w:rPr>
          <w:rFonts w:hint="eastAsia" w:hAnsi="宋体"/>
          <w:sz w:val="21"/>
          <w:szCs w:val="21"/>
          <w:highlight w:val="none"/>
        </w:rPr>
        <w:t>预算金额：</w:t>
      </w:r>
      <w:r>
        <w:rPr>
          <w:rFonts w:hint="eastAsia" w:hAnsi="宋体"/>
          <w:sz w:val="21"/>
          <w:szCs w:val="21"/>
          <w:highlight w:val="none"/>
          <w:lang w:val="en-US" w:eastAsia="zh-CN"/>
        </w:rPr>
        <w:t>80,000.00</w:t>
      </w:r>
      <w:r>
        <w:rPr>
          <w:rFonts w:hint="eastAsia" w:hAnsi="宋体"/>
          <w:sz w:val="21"/>
          <w:szCs w:val="21"/>
          <w:highlight w:val="none"/>
        </w:rPr>
        <w:t>元</w:t>
      </w:r>
    </w:p>
    <w:tbl>
      <w:tblPr>
        <w:tblStyle w:val="88"/>
        <w:tblW w:w="43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508"/>
        <w:gridCol w:w="1132"/>
        <w:gridCol w:w="1633"/>
        <w:gridCol w:w="1956"/>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877" w:type="dxa"/>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hint="default" w:ascii="宋体" w:hAnsi="宋体" w:eastAsia="宋体" w:cs="宋体"/>
                <w:b/>
                <w:bCs/>
                <w:kern w:val="2"/>
                <w:sz w:val="21"/>
                <w:szCs w:val="21"/>
                <w:highlight w:val="none"/>
                <w:lang w:val="en-US" w:eastAsia="zh-CN" w:bidi="ar-SA"/>
              </w:rPr>
            </w:pPr>
            <w:r>
              <w:rPr>
                <w:rFonts w:hint="eastAsia" w:hAnsi="宋体"/>
                <w:b/>
                <w:bCs/>
                <w:sz w:val="21"/>
                <w:szCs w:val="21"/>
                <w:highlight w:val="none"/>
                <w:lang w:val="en-US" w:eastAsia="zh-CN"/>
              </w:rPr>
              <w:t>采购包号</w:t>
            </w:r>
          </w:p>
        </w:tc>
        <w:tc>
          <w:tcPr>
            <w:tcW w:w="1509" w:type="dxa"/>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hint="eastAsia" w:hAnsi="宋体" w:cs="宋体"/>
                <w:b/>
                <w:bCs/>
                <w:sz w:val="21"/>
                <w:szCs w:val="21"/>
                <w:highlight w:val="none"/>
              </w:rPr>
            </w:pPr>
            <w:r>
              <w:rPr>
                <w:rFonts w:hint="eastAsia" w:ascii="宋体" w:hAnsi="宋体" w:eastAsia="宋体" w:cs="宋体"/>
                <w:b/>
                <w:bCs/>
                <w:color w:val="auto"/>
                <w:spacing w:val="6"/>
                <w:sz w:val="21"/>
                <w:szCs w:val="21"/>
                <w:highlight w:val="none"/>
                <w:lang w:eastAsia="zh-CN"/>
              </w:rPr>
              <w:t>采购</w:t>
            </w:r>
            <w:r>
              <w:rPr>
                <w:rFonts w:hint="eastAsia" w:ascii="宋体" w:hAnsi="宋体" w:eastAsia="宋体" w:cs="宋体"/>
                <w:b/>
                <w:bCs/>
                <w:color w:val="auto"/>
                <w:spacing w:val="6"/>
                <w:sz w:val="21"/>
                <w:szCs w:val="21"/>
                <w:highlight w:val="none"/>
                <w:lang w:val="en-US" w:eastAsia="zh-CN"/>
              </w:rPr>
              <w:t>设备名称</w:t>
            </w:r>
          </w:p>
        </w:tc>
        <w:tc>
          <w:tcPr>
            <w:tcW w:w="1132" w:type="dxa"/>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hAnsi="宋体" w:cs="宋体"/>
                <w:b/>
                <w:bCs/>
                <w:sz w:val="21"/>
                <w:szCs w:val="21"/>
                <w:highlight w:val="none"/>
              </w:rPr>
            </w:pPr>
            <w:r>
              <w:rPr>
                <w:rFonts w:hint="eastAsia" w:hAnsi="宋体" w:cs="宋体"/>
                <w:b/>
                <w:bCs/>
                <w:sz w:val="21"/>
                <w:szCs w:val="21"/>
                <w:highlight w:val="none"/>
              </w:rPr>
              <w:t>数量</w:t>
            </w:r>
          </w:p>
          <w:p>
            <w:pPr>
              <w:widowControl/>
              <w:jc w:val="center"/>
              <w:rPr>
                <w:rFonts w:hAnsi="宋体" w:cs="宋体"/>
                <w:b/>
                <w:bCs/>
                <w:kern w:val="2"/>
                <w:sz w:val="21"/>
                <w:szCs w:val="21"/>
                <w:highlight w:val="none"/>
              </w:rPr>
            </w:pPr>
            <w:r>
              <w:rPr>
                <w:rFonts w:hint="eastAsia" w:hAnsi="宋体" w:cs="宋体"/>
                <w:b/>
                <w:bCs/>
                <w:sz w:val="21"/>
                <w:szCs w:val="21"/>
                <w:highlight w:val="none"/>
              </w:rPr>
              <w:t>（单位）</w:t>
            </w:r>
          </w:p>
        </w:tc>
        <w:tc>
          <w:tcPr>
            <w:tcW w:w="1633" w:type="dxa"/>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hAnsi="宋体" w:cs="宋体"/>
                <w:b/>
                <w:bCs/>
                <w:kern w:val="2"/>
                <w:sz w:val="21"/>
                <w:szCs w:val="21"/>
                <w:highlight w:val="none"/>
              </w:rPr>
            </w:pPr>
            <w:r>
              <w:rPr>
                <w:rFonts w:hint="eastAsia" w:hAnsi="宋体" w:cs="宋体"/>
                <w:b/>
                <w:bCs/>
                <w:sz w:val="21"/>
                <w:szCs w:val="21"/>
                <w:highlight w:val="none"/>
              </w:rPr>
              <w:t>技术规格、参数及要求</w:t>
            </w:r>
          </w:p>
        </w:tc>
        <w:tc>
          <w:tcPr>
            <w:tcW w:w="1957" w:type="dxa"/>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hint="eastAsia" w:hAnsi="宋体" w:eastAsia="宋体" w:cs="宋体"/>
                <w:b/>
                <w:bCs/>
                <w:kern w:val="2"/>
                <w:sz w:val="21"/>
                <w:szCs w:val="21"/>
                <w:highlight w:val="none"/>
                <w:lang w:eastAsia="zh-CN"/>
              </w:rPr>
            </w:pPr>
            <w:r>
              <w:rPr>
                <w:rFonts w:hint="eastAsia" w:hAnsi="宋体" w:cs="宋体"/>
                <w:b/>
                <w:bCs/>
                <w:sz w:val="21"/>
                <w:szCs w:val="21"/>
                <w:highlight w:val="none"/>
              </w:rPr>
              <w:t>最高限价</w:t>
            </w:r>
            <w:r>
              <w:rPr>
                <w:rFonts w:hint="eastAsia" w:hAnsi="宋体" w:cs="宋体"/>
                <w:b/>
                <w:bCs/>
                <w:sz w:val="21"/>
                <w:szCs w:val="21"/>
                <w:highlight w:val="none"/>
                <w:lang w:eastAsia="zh-CN"/>
              </w:rPr>
              <w:t>（</w:t>
            </w:r>
            <w:r>
              <w:rPr>
                <w:rFonts w:hint="eastAsia" w:hAnsi="宋体" w:cs="宋体"/>
                <w:b/>
                <w:bCs/>
                <w:sz w:val="21"/>
                <w:szCs w:val="21"/>
                <w:highlight w:val="none"/>
              </w:rPr>
              <w:t>元</w:t>
            </w:r>
            <w:r>
              <w:rPr>
                <w:rFonts w:hint="eastAsia" w:hAnsi="宋体" w:cs="宋体"/>
                <w:b/>
                <w:bCs/>
                <w:sz w:val="21"/>
                <w:szCs w:val="21"/>
                <w:highlight w:val="none"/>
                <w:lang w:eastAsia="zh-CN"/>
              </w:rPr>
              <w:t>）</w:t>
            </w:r>
          </w:p>
        </w:tc>
        <w:tc>
          <w:tcPr>
            <w:tcW w:w="1499" w:type="dxa"/>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hint="eastAsia" w:hAnsi="宋体" w:cs="宋体"/>
                <w:b/>
                <w:bCs/>
                <w:sz w:val="21"/>
                <w:szCs w:val="21"/>
                <w:highlight w:val="none"/>
              </w:rPr>
            </w:pPr>
            <w:r>
              <w:rPr>
                <w:b/>
                <w:bCs/>
                <w:sz w:val="21"/>
                <w:szCs w:val="21"/>
                <w:highlight w:val="none"/>
              </w:rPr>
              <w:t>是否允许进口产品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15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氡子体测量仪</w:t>
            </w: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2"/>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套</w:t>
            </w:r>
            <w:r>
              <w:rPr>
                <w:rFonts w:hint="eastAsia" w:ascii="宋体" w:hAnsi="宋体" w:eastAsia="宋体" w:cs="宋体"/>
                <w:sz w:val="21"/>
                <w:szCs w:val="21"/>
                <w:highlight w:val="none"/>
                <w:lang w:eastAsia="zh-CN"/>
              </w:rPr>
              <w:t>）</w:t>
            </w:r>
          </w:p>
        </w:tc>
        <w:tc>
          <w:tcPr>
            <w:tcW w:w="163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2"/>
                <w:sz w:val="21"/>
                <w:szCs w:val="21"/>
                <w:highlight w:val="none"/>
                <w:lang w:eastAsia="zh-CN"/>
              </w:rPr>
            </w:pPr>
            <w:r>
              <w:rPr>
                <w:rFonts w:hint="eastAsia" w:ascii="宋体" w:hAnsi="宋体" w:eastAsia="宋体" w:cs="宋体"/>
                <w:color w:val="auto"/>
                <w:spacing w:val="6"/>
                <w:sz w:val="21"/>
                <w:szCs w:val="21"/>
                <w:highlight w:val="none"/>
                <w:lang w:eastAsia="zh-CN"/>
              </w:rPr>
              <w:t>详见第二章</w:t>
            </w:r>
          </w:p>
        </w:tc>
        <w:tc>
          <w:tcPr>
            <w:tcW w:w="1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2"/>
                <w:sz w:val="21"/>
                <w:szCs w:val="21"/>
                <w:highlight w:val="none"/>
                <w:lang w:val="en-US" w:eastAsia="zh-CN"/>
              </w:rPr>
            </w:pPr>
            <w:r>
              <w:rPr>
                <w:rFonts w:hint="eastAsia" w:ascii="宋体" w:hAnsi="宋体" w:eastAsia="宋体" w:cs="宋体"/>
                <w:sz w:val="21"/>
                <w:szCs w:val="21"/>
                <w:highlight w:val="none"/>
                <w:lang w:val="en-US" w:eastAsia="zh-CN"/>
              </w:rPr>
              <w:t>8</w:t>
            </w:r>
            <w:r>
              <w:rPr>
                <w:rFonts w:hint="eastAsia" w:hAnsi="宋体" w:cs="宋体"/>
                <w:sz w:val="21"/>
                <w:szCs w:val="21"/>
                <w:highlight w:val="none"/>
                <w:lang w:val="en-US" w:eastAsia="zh-CN"/>
              </w:rPr>
              <w:t>0</w:t>
            </w:r>
            <w:r>
              <w:rPr>
                <w:rFonts w:hint="eastAsia" w:ascii="宋体" w:hAnsi="宋体" w:eastAsia="宋体" w:cs="宋体"/>
                <w:sz w:val="21"/>
                <w:szCs w:val="21"/>
                <w:highlight w:val="none"/>
                <w:lang w:val="en-US" w:eastAsia="zh-CN"/>
              </w:rPr>
              <w:t>,000.00</w:t>
            </w:r>
          </w:p>
        </w:tc>
        <w:tc>
          <w:tcPr>
            <w:tcW w:w="14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否</w:t>
            </w:r>
          </w:p>
        </w:tc>
      </w:tr>
    </w:tbl>
    <w:p>
      <w:pPr>
        <w:tabs>
          <w:tab w:val="left" w:pos="1080"/>
        </w:tabs>
        <w:spacing w:line="360" w:lineRule="auto"/>
        <w:ind w:firstLine="420" w:firstLineChars="200"/>
        <w:rPr>
          <w:rFonts w:hint="eastAsia" w:hAnsi="宋体" w:eastAsia="宋体"/>
          <w:sz w:val="21"/>
          <w:szCs w:val="21"/>
          <w:highlight w:val="none"/>
          <w:lang w:eastAsia="zh-CN"/>
        </w:rPr>
      </w:pPr>
      <w:r>
        <w:rPr>
          <w:rFonts w:hint="eastAsia" w:hAnsi="宋体"/>
          <w:sz w:val="21"/>
          <w:szCs w:val="21"/>
          <w:highlight w:val="none"/>
        </w:rPr>
        <w:t>本</w:t>
      </w:r>
      <w:r>
        <w:rPr>
          <w:rFonts w:hint="eastAsia" w:hAnsi="宋体"/>
          <w:sz w:val="21"/>
          <w:szCs w:val="21"/>
          <w:highlight w:val="none"/>
          <w:lang w:val="en-US" w:eastAsia="zh-CN"/>
        </w:rPr>
        <w:t>采购包</w:t>
      </w:r>
      <w:r>
        <w:rPr>
          <w:rFonts w:hint="eastAsia" w:hAnsi="宋体"/>
          <w:sz w:val="21"/>
          <w:szCs w:val="21"/>
          <w:highlight w:val="none"/>
        </w:rPr>
        <w:t>不接受联合体</w:t>
      </w:r>
      <w:r>
        <w:rPr>
          <w:rFonts w:hint="eastAsia" w:hAnsi="宋体"/>
          <w:sz w:val="21"/>
          <w:szCs w:val="21"/>
          <w:highlight w:val="none"/>
          <w:lang w:val="en-US" w:eastAsia="zh-CN"/>
        </w:rPr>
        <w:t>响应。</w:t>
      </w:r>
    </w:p>
    <w:p>
      <w:pPr>
        <w:pStyle w:val="2"/>
        <w:ind w:firstLine="420" w:firstLineChars="200"/>
        <w:rPr>
          <w:rFonts w:hint="eastAsia"/>
          <w:kern w:val="2"/>
          <w:sz w:val="21"/>
          <w:szCs w:val="21"/>
          <w:highlight w:val="none"/>
          <w:lang w:eastAsia="zh-CN"/>
        </w:rPr>
      </w:pPr>
      <w:r>
        <w:rPr>
          <w:rFonts w:hint="eastAsia"/>
          <w:sz w:val="21"/>
          <w:szCs w:val="21"/>
          <w:highlight w:val="none"/>
        </w:rPr>
        <w:t>合同履行期限：合同签订后15个日历日内完成所有货物的供货、安装、调试并交付采购人使用并确保设备能正常运行。</w:t>
      </w:r>
    </w:p>
    <w:p>
      <w:pPr>
        <w:tabs>
          <w:tab w:val="left" w:pos="1080"/>
        </w:tabs>
        <w:spacing w:line="360" w:lineRule="auto"/>
        <w:ind w:firstLine="840" w:firstLineChars="400"/>
        <w:rPr>
          <w:rFonts w:hint="eastAsia" w:hAnsi="宋体"/>
          <w:sz w:val="21"/>
          <w:szCs w:val="21"/>
          <w:highlight w:val="none"/>
          <w:lang w:val="en-US" w:eastAsia="zh-CN"/>
        </w:rPr>
      </w:pPr>
      <w:r>
        <w:rPr>
          <w:rFonts w:hint="eastAsia" w:hAnsi="宋体"/>
          <w:sz w:val="21"/>
          <w:szCs w:val="21"/>
          <w:highlight w:val="none"/>
          <w:lang w:val="en-US" w:eastAsia="zh-CN"/>
        </w:rPr>
        <w:t>采购包2：</w:t>
      </w:r>
      <w:r>
        <w:rPr>
          <w:rFonts w:hint="default" w:ascii="宋体" w:hAnsi="宋体" w:eastAsia="宋体" w:cs="宋体"/>
          <w:color w:val="000000"/>
          <w:sz w:val="21"/>
          <w:szCs w:val="21"/>
          <w:highlight w:val="none"/>
        </w:rPr>
        <w:t>测氡仪</w:t>
      </w:r>
    </w:p>
    <w:p>
      <w:pPr>
        <w:tabs>
          <w:tab w:val="left" w:pos="1080"/>
        </w:tabs>
        <w:spacing w:line="360" w:lineRule="auto"/>
        <w:ind w:firstLine="840" w:firstLineChars="400"/>
        <w:rPr>
          <w:rFonts w:hAnsi="宋体"/>
          <w:sz w:val="21"/>
          <w:szCs w:val="21"/>
          <w:highlight w:val="none"/>
        </w:rPr>
      </w:pPr>
      <w:r>
        <w:rPr>
          <w:rFonts w:hint="eastAsia" w:hAnsi="宋体"/>
          <w:sz w:val="21"/>
          <w:szCs w:val="21"/>
          <w:highlight w:val="none"/>
        </w:rPr>
        <w:t>预算金额：</w:t>
      </w:r>
      <w:r>
        <w:rPr>
          <w:rFonts w:hint="eastAsia" w:hAnsi="宋体"/>
          <w:sz w:val="21"/>
          <w:szCs w:val="21"/>
          <w:highlight w:val="none"/>
          <w:lang w:val="en-US" w:eastAsia="zh-CN"/>
        </w:rPr>
        <w:t>55,000.00</w:t>
      </w:r>
      <w:r>
        <w:rPr>
          <w:rFonts w:hint="eastAsia" w:hAnsi="宋体"/>
          <w:sz w:val="21"/>
          <w:szCs w:val="21"/>
          <w:highlight w:val="none"/>
        </w:rPr>
        <w:t>元</w:t>
      </w:r>
    </w:p>
    <w:tbl>
      <w:tblPr>
        <w:tblStyle w:val="88"/>
        <w:tblW w:w="43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514"/>
        <w:gridCol w:w="1132"/>
        <w:gridCol w:w="1633"/>
        <w:gridCol w:w="1728"/>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hint="default"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采购包号</w:t>
            </w:r>
          </w:p>
        </w:tc>
        <w:tc>
          <w:tcPr>
            <w:tcW w:w="1514" w:type="dxa"/>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hint="eastAsia"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采购设备名称</w:t>
            </w:r>
          </w:p>
        </w:tc>
        <w:tc>
          <w:tcPr>
            <w:tcW w:w="1132" w:type="dxa"/>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hint="eastAsia"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数量</w:t>
            </w:r>
          </w:p>
          <w:p>
            <w:pPr>
              <w:widowControl/>
              <w:jc w:val="center"/>
              <w:rPr>
                <w:rFonts w:hint="eastAsia"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（单位）</w:t>
            </w:r>
          </w:p>
        </w:tc>
        <w:tc>
          <w:tcPr>
            <w:tcW w:w="1633" w:type="dxa"/>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hint="eastAsia"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技术规格、参数及要求</w:t>
            </w:r>
          </w:p>
        </w:tc>
        <w:tc>
          <w:tcPr>
            <w:tcW w:w="1728" w:type="dxa"/>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hint="eastAsia"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最高限价（元）</w:t>
            </w:r>
          </w:p>
        </w:tc>
        <w:tc>
          <w:tcPr>
            <w:tcW w:w="1728" w:type="dxa"/>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hint="eastAsia"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是否允许进口产品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2</w:t>
            </w:r>
          </w:p>
        </w:tc>
        <w:tc>
          <w:tcPr>
            <w:tcW w:w="15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测氡仪</w:t>
            </w: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1（套）</w:t>
            </w:r>
          </w:p>
        </w:tc>
        <w:tc>
          <w:tcPr>
            <w:tcW w:w="163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详见第二章</w:t>
            </w:r>
          </w:p>
        </w:tc>
        <w:tc>
          <w:tcPr>
            <w:tcW w:w="17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Times New Roman"/>
                <w:b w:val="0"/>
                <w:bCs w:val="0"/>
                <w:sz w:val="21"/>
                <w:szCs w:val="21"/>
                <w:highlight w:val="none"/>
                <w:lang w:val="en-US" w:eastAsia="zh-CN"/>
              </w:rPr>
            </w:pPr>
            <w:r>
              <w:rPr>
                <w:rFonts w:hint="eastAsia" w:hAnsi="宋体" w:cs="Times New Roman"/>
                <w:b w:val="0"/>
                <w:bCs w:val="0"/>
                <w:sz w:val="21"/>
                <w:szCs w:val="21"/>
                <w:highlight w:val="none"/>
                <w:lang w:val="en-US" w:eastAsia="zh-CN"/>
              </w:rPr>
              <w:t>55</w:t>
            </w:r>
            <w:r>
              <w:rPr>
                <w:rFonts w:hint="eastAsia" w:ascii="宋体" w:hAnsi="宋体" w:eastAsia="宋体" w:cs="Times New Roman"/>
                <w:b w:val="0"/>
                <w:bCs w:val="0"/>
                <w:sz w:val="21"/>
                <w:szCs w:val="21"/>
                <w:highlight w:val="none"/>
                <w:lang w:val="en-US" w:eastAsia="zh-CN"/>
              </w:rPr>
              <w:t>,000.00</w:t>
            </w:r>
          </w:p>
        </w:tc>
        <w:tc>
          <w:tcPr>
            <w:tcW w:w="17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否</w:t>
            </w:r>
          </w:p>
        </w:tc>
      </w:tr>
    </w:tbl>
    <w:p>
      <w:pPr>
        <w:tabs>
          <w:tab w:val="left" w:pos="1080"/>
        </w:tabs>
        <w:spacing w:line="360" w:lineRule="auto"/>
        <w:ind w:firstLine="420" w:firstLineChars="200"/>
        <w:rPr>
          <w:rFonts w:hint="eastAsia" w:hAnsi="宋体" w:eastAsia="宋体"/>
          <w:sz w:val="21"/>
          <w:szCs w:val="21"/>
          <w:highlight w:val="none"/>
          <w:lang w:eastAsia="zh-CN"/>
        </w:rPr>
      </w:pPr>
      <w:r>
        <w:rPr>
          <w:rFonts w:hint="eastAsia" w:hAnsi="宋体"/>
          <w:sz w:val="21"/>
          <w:szCs w:val="21"/>
          <w:highlight w:val="none"/>
        </w:rPr>
        <w:t>本</w:t>
      </w:r>
      <w:r>
        <w:rPr>
          <w:rFonts w:hint="eastAsia" w:hAnsi="宋体"/>
          <w:sz w:val="21"/>
          <w:szCs w:val="21"/>
          <w:highlight w:val="none"/>
          <w:lang w:val="en-US" w:eastAsia="zh-CN"/>
        </w:rPr>
        <w:t>采购包</w:t>
      </w:r>
      <w:r>
        <w:rPr>
          <w:rFonts w:hint="eastAsia" w:hAnsi="宋体"/>
          <w:sz w:val="21"/>
          <w:szCs w:val="21"/>
          <w:highlight w:val="none"/>
        </w:rPr>
        <w:t>不接受联合体</w:t>
      </w:r>
      <w:r>
        <w:rPr>
          <w:rFonts w:hint="eastAsia" w:hAnsi="宋体"/>
          <w:sz w:val="21"/>
          <w:szCs w:val="21"/>
          <w:highlight w:val="none"/>
          <w:lang w:val="en-US" w:eastAsia="zh-CN"/>
        </w:rPr>
        <w:t>响应。</w:t>
      </w:r>
    </w:p>
    <w:p>
      <w:pPr>
        <w:pStyle w:val="2"/>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合同履行期限：合同签订后15个日历日内完成所有货物的供货、安装、调试并交付采购人使用并确保设备能正常运行。</w:t>
      </w:r>
    </w:p>
    <w:p>
      <w:pPr>
        <w:tabs>
          <w:tab w:val="left" w:pos="1080"/>
        </w:tabs>
        <w:spacing w:line="360" w:lineRule="auto"/>
        <w:ind w:firstLine="0" w:firstLineChars="0"/>
        <w:rPr>
          <w:rFonts w:hAnsi="宋体"/>
          <w:b/>
          <w:sz w:val="21"/>
          <w:szCs w:val="21"/>
          <w:highlight w:val="none"/>
        </w:rPr>
      </w:pPr>
      <w:r>
        <w:rPr>
          <w:rFonts w:hint="eastAsia" w:hAnsi="宋体"/>
          <w:b/>
          <w:sz w:val="21"/>
          <w:szCs w:val="21"/>
          <w:highlight w:val="none"/>
        </w:rPr>
        <w:t>二、申请人</w:t>
      </w:r>
      <w:r>
        <w:rPr>
          <w:rFonts w:hint="eastAsia" w:hAnsi="宋体"/>
          <w:b/>
          <w:sz w:val="21"/>
          <w:szCs w:val="21"/>
          <w:highlight w:val="none"/>
          <w:lang w:val="en-US" w:eastAsia="zh-CN"/>
        </w:rPr>
        <w:t>的</w:t>
      </w:r>
      <w:r>
        <w:rPr>
          <w:rFonts w:hint="eastAsia" w:hAnsi="宋体"/>
          <w:b/>
          <w:sz w:val="21"/>
          <w:szCs w:val="21"/>
          <w:highlight w:val="none"/>
        </w:rPr>
        <w:t>资格要求</w:t>
      </w:r>
    </w:p>
    <w:p>
      <w:pPr>
        <w:tabs>
          <w:tab w:val="left" w:pos="1080"/>
        </w:tabs>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1.应具备《中华人民共和国政府采购法》第二十二条规定的条件，提供下列材料：</w:t>
      </w:r>
    </w:p>
    <w:p>
      <w:pPr>
        <w:tabs>
          <w:tab w:val="left" w:pos="1080"/>
        </w:tabs>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.1具有独立承担民事责任的能力。（提供在中华人民共和国境内注册的法人或其他组织的营业执照或事业单位法人证书或社会团体法人登记证书复印件，如</w:t>
      </w:r>
      <w:r>
        <w:rPr>
          <w:rFonts w:hint="eastAsia" w:hAnsi="宋体" w:cs="宋体"/>
          <w:sz w:val="21"/>
          <w:szCs w:val="21"/>
          <w:highlight w:val="none"/>
          <w:lang w:val="en-US" w:eastAsia="zh-CN"/>
        </w:rPr>
        <w:t>供应商</w:t>
      </w:r>
      <w:r>
        <w:rPr>
          <w:rFonts w:hint="eastAsia" w:ascii="宋体" w:hAnsi="宋体" w:eastAsia="宋体" w:cs="宋体"/>
          <w:sz w:val="21"/>
          <w:szCs w:val="21"/>
          <w:highlight w:val="none"/>
          <w:lang w:eastAsia="zh-CN"/>
        </w:rPr>
        <w:t>为自然人的提供自然人身份证明复印件；如国家另有规定的，则从其规定，以上内容须加盖</w:t>
      </w:r>
      <w:r>
        <w:rPr>
          <w:rFonts w:hint="eastAsia" w:hAnsi="宋体" w:cs="宋体"/>
          <w:sz w:val="21"/>
          <w:szCs w:val="21"/>
          <w:highlight w:val="none"/>
          <w:lang w:val="en-US" w:eastAsia="zh-CN"/>
        </w:rPr>
        <w:t>供应商</w:t>
      </w:r>
      <w:r>
        <w:rPr>
          <w:rFonts w:hint="eastAsia" w:ascii="宋体" w:hAnsi="宋体" w:eastAsia="宋体" w:cs="宋体"/>
          <w:sz w:val="21"/>
          <w:szCs w:val="21"/>
          <w:highlight w:val="none"/>
          <w:lang w:eastAsia="zh-CN"/>
        </w:rPr>
        <w:t>公章；分支机构</w:t>
      </w:r>
      <w:r>
        <w:rPr>
          <w:rFonts w:hint="eastAsia" w:hAnsi="宋体" w:cs="宋体"/>
          <w:sz w:val="21"/>
          <w:szCs w:val="21"/>
          <w:highlight w:val="none"/>
          <w:lang w:eastAsia="zh-CN"/>
        </w:rPr>
        <w:t>响应</w:t>
      </w:r>
      <w:r>
        <w:rPr>
          <w:rFonts w:hint="eastAsia" w:ascii="宋体" w:hAnsi="宋体" w:eastAsia="宋体" w:cs="宋体"/>
          <w:sz w:val="21"/>
          <w:szCs w:val="21"/>
          <w:highlight w:val="none"/>
          <w:lang w:eastAsia="zh-CN"/>
        </w:rPr>
        <w:t>，须取得具有法人资格的总公司（总所）出具给分支机构的授权书，并提供总公司（总所）和分支机构的营业执照（执业许可证）复印件加盖</w:t>
      </w:r>
      <w:r>
        <w:rPr>
          <w:rFonts w:hint="eastAsia" w:hAnsi="宋体" w:cs="宋体"/>
          <w:sz w:val="21"/>
          <w:szCs w:val="21"/>
          <w:highlight w:val="none"/>
          <w:lang w:val="en-US" w:eastAsia="zh-CN"/>
        </w:rPr>
        <w:t>供应商</w:t>
      </w:r>
      <w:r>
        <w:rPr>
          <w:rFonts w:hint="eastAsia" w:ascii="宋体" w:hAnsi="宋体" w:eastAsia="宋体" w:cs="宋体"/>
          <w:sz w:val="21"/>
          <w:szCs w:val="21"/>
          <w:highlight w:val="none"/>
          <w:lang w:eastAsia="zh-CN"/>
        </w:rPr>
        <w:t>公章。已由总公司（总所）授权的，总公司（总所）取得的相关资质证书对分支机构有效，法律法规或者行业另有规定的除外）</w:t>
      </w:r>
    </w:p>
    <w:p>
      <w:pPr>
        <w:tabs>
          <w:tab w:val="left" w:pos="1080"/>
        </w:tabs>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.2具有良好的商业信誉和健全的财务会计制度。（</w:t>
      </w:r>
      <w:r>
        <w:rPr>
          <w:rFonts w:hint="eastAsia" w:ascii="宋体" w:hAnsi="宋体" w:eastAsia="宋体" w:cs="宋体"/>
          <w:sz w:val="21"/>
          <w:szCs w:val="21"/>
          <w:highlight w:val="none"/>
          <w:lang w:val="en-US" w:eastAsia="zh-CN"/>
        </w:rPr>
        <w:t>响应文件中提供《资格条件承诺函》</w:t>
      </w:r>
      <w:r>
        <w:rPr>
          <w:rFonts w:hint="eastAsia" w:ascii="宋体" w:hAnsi="宋体" w:eastAsia="宋体" w:cs="宋体"/>
          <w:sz w:val="21"/>
          <w:szCs w:val="21"/>
          <w:highlight w:val="none"/>
          <w:lang w:eastAsia="zh-CN"/>
        </w:rPr>
        <w:t>）</w:t>
      </w:r>
    </w:p>
    <w:p>
      <w:pPr>
        <w:tabs>
          <w:tab w:val="left" w:pos="1080"/>
        </w:tabs>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lang w:val="en-US" w:eastAsia="zh-CN"/>
        </w:rPr>
        <w:t>具</w:t>
      </w:r>
      <w:r>
        <w:rPr>
          <w:rFonts w:hint="eastAsia" w:ascii="宋体" w:hAnsi="宋体" w:eastAsia="宋体" w:cs="宋体"/>
          <w:sz w:val="21"/>
          <w:szCs w:val="21"/>
          <w:highlight w:val="none"/>
          <w:lang w:eastAsia="zh-CN"/>
        </w:rPr>
        <w:t>有依法缴纳税收和社会保障资金的良好记录。（</w:t>
      </w:r>
      <w:r>
        <w:rPr>
          <w:rFonts w:hint="eastAsia" w:ascii="宋体" w:hAnsi="宋体" w:eastAsia="宋体" w:cs="宋体"/>
          <w:sz w:val="21"/>
          <w:szCs w:val="21"/>
          <w:highlight w:val="none"/>
          <w:lang w:val="en-US" w:eastAsia="zh-CN"/>
        </w:rPr>
        <w:t>响应文件中提供《资格条件承诺函》</w:t>
      </w:r>
      <w:r>
        <w:rPr>
          <w:rFonts w:hint="eastAsia" w:ascii="宋体" w:hAnsi="宋体" w:eastAsia="宋体" w:cs="宋体"/>
          <w:sz w:val="21"/>
          <w:szCs w:val="21"/>
          <w:highlight w:val="none"/>
          <w:lang w:eastAsia="zh-CN"/>
        </w:rPr>
        <w:t>）</w:t>
      </w:r>
    </w:p>
    <w:p>
      <w:pPr>
        <w:tabs>
          <w:tab w:val="left" w:pos="1080"/>
        </w:tabs>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.4具有履行合同所必需的设备和专业技术能力。（</w:t>
      </w:r>
      <w:r>
        <w:rPr>
          <w:rFonts w:hint="eastAsia" w:ascii="宋体" w:hAnsi="宋体" w:eastAsia="宋体" w:cs="宋体"/>
          <w:sz w:val="21"/>
          <w:szCs w:val="21"/>
          <w:highlight w:val="none"/>
          <w:lang w:val="en-US" w:eastAsia="zh-CN"/>
        </w:rPr>
        <w:t>响应文件中提供《资格条件承诺函》</w:t>
      </w:r>
      <w:r>
        <w:rPr>
          <w:rFonts w:hint="eastAsia" w:ascii="宋体" w:hAnsi="宋体" w:eastAsia="宋体" w:cs="宋体"/>
          <w:sz w:val="21"/>
          <w:szCs w:val="21"/>
          <w:highlight w:val="none"/>
          <w:lang w:eastAsia="zh-CN"/>
        </w:rPr>
        <w:t>）</w:t>
      </w:r>
    </w:p>
    <w:p>
      <w:pPr>
        <w:tabs>
          <w:tab w:val="left" w:pos="1080"/>
        </w:tabs>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.5参加政府采购活动前三年内，在经营活动中没有重大违法记录。（</w:t>
      </w:r>
      <w:r>
        <w:rPr>
          <w:rFonts w:hint="eastAsia" w:ascii="宋体" w:hAnsi="宋体" w:eastAsia="宋体" w:cs="宋体"/>
          <w:sz w:val="21"/>
          <w:szCs w:val="21"/>
          <w:highlight w:val="none"/>
          <w:lang w:val="en-US" w:eastAsia="zh-CN"/>
        </w:rPr>
        <w:t>响应文件中提供《资格条件承诺函》</w:t>
      </w:r>
      <w:r>
        <w:rPr>
          <w:rFonts w:hint="eastAsia" w:ascii="宋体" w:hAnsi="宋体" w:eastAsia="宋体" w:cs="宋体"/>
          <w:sz w:val="21"/>
          <w:szCs w:val="21"/>
          <w:highlight w:val="none"/>
          <w:lang w:eastAsia="zh-CN"/>
        </w:rPr>
        <w:t>）</w:t>
      </w:r>
    </w:p>
    <w:p>
      <w:pPr>
        <w:tabs>
          <w:tab w:val="left" w:pos="1080"/>
        </w:tabs>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lang w:eastAsia="zh-CN"/>
        </w:rPr>
        <w:t>“重大违法”</w:t>
      </w:r>
      <w:r>
        <w:rPr>
          <w:rFonts w:hint="eastAsia" w:ascii="宋体" w:hAnsi="宋体" w:eastAsia="宋体" w:cs="宋体"/>
          <w:sz w:val="21"/>
          <w:szCs w:val="21"/>
          <w:highlight w:val="none"/>
          <w:lang w:val="en-US" w:eastAsia="zh-CN"/>
        </w:rPr>
        <w:t>是指</w:t>
      </w:r>
      <w:r>
        <w:rPr>
          <w:rFonts w:hint="eastAsia" w:ascii="宋体" w:hAnsi="宋体" w:eastAsia="宋体" w:cs="宋体"/>
          <w:sz w:val="21"/>
          <w:szCs w:val="21"/>
          <w:highlight w:val="none"/>
          <w:lang w:eastAsia="zh-CN"/>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tabs>
          <w:tab w:val="left" w:pos="1080"/>
        </w:tabs>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.6法律、行政法规规定的其他条件。（</w:t>
      </w:r>
      <w:r>
        <w:rPr>
          <w:rFonts w:hint="eastAsia" w:ascii="宋体" w:hAnsi="宋体" w:eastAsia="宋体" w:cs="宋体"/>
          <w:sz w:val="21"/>
          <w:szCs w:val="21"/>
          <w:highlight w:val="none"/>
          <w:lang w:val="en-US" w:eastAsia="zh-CN"/>
        </w:rPr>
        <w:t>响应文件中提供《资格条件承诺函》</w:t>
      </w:r>
      <w:r>
        <w:rPr>
          <w:rFonts w:hint="eastAsia" w:ascii="宋体" w:hAnsi="宋体" w:eastAsia="宋体" w:cs="宋体"/>
          <w:sz w:val="21"/>
          <w:szCs w:val="21"/>
          <w:highlight w:val="none"/>
          <w:lang w:eastAsia="zh-CN"/>
        </w:rPr>
        <w:t>）</w:t>
      </w:r>
    </w:p>
    <w:p>
      <w:pPr>
        <w:numPr>
          <w:ilvl w:val="-1"/>
          <w:numId w:val="0"/>
        </w:numPr>
        <w:tabs>
          <w:tab w:val="left" w:pos="1080"/>
        </w:tabs>
        <w:spacing w:line="360" w:lineRule="auto"/>
        <w:ind w:firstLine="420" w:firstLineChars="200"/>
        <w:rPr>
          <w:rFonts w:hint="eastAsia" w:ascii="宋体" w:hAnsi="宋体" w:eastAsia="宋体" w:cs="宋体"/>
          <w:sz w:val="21"/>
          <w:szCs w:val="21"/>
          <w:highlight w:val="none"/>
          <w:lang w:eastAsia="zh-CN"/>
        </w:rPr>
      </w:pPr>
      <w:r>
        <w:rPr>
          <w:rFonts w:hint="eastAsia" w:hAnsi="宋体" w:cs="宋体"/>
          <w:sz w:val="21"/>
          <w:szCs w:val="21"/>
          <w:highlight w:val="none"/>
          <w:lang w:val="en-US" w:eastAsia="zh-CN"/>
        </w:rPr>
        <w:t>2.</w:t>
      </w:r>
      <w:r>
        <w:rPr>
          <w:rFonts w:hint="eastAsia" w:ascii="宋体" w:hAnsi="宋体" w:eastAsia="宋体" w:cs="宋体"/>
          <w:sz w:val="21"/>
          <w:szCs w:val="21"/>
          <w:highlight w:val="none"/>
          <w:lang w:eastAsia="zh-CN"/>
        </w:rPr>
        <w:t>落实政府采购政策需满足的资格要求：</w:t>
      </w:r>
    </w:p>
    <w:p>
      <w:pPr>
        <w:tabs>
          <w:tab w:val="left" w:pos="1080"/>
        </w:tabs>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采购包1：本采购包属于专门面向中小企业的采购。</w:t>
      </w:r>
    </w:p>
    <w:p>
      <w:pPr>
        <w:tabs>
          <w:tab w:val="left" w:pos="1080"/>
        </w:tabs>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采购包2：本采购包属于专门面向中小企业的采购。</w:t>
      </w:r>
    </w:p>
    <w:p>
      <w:pPr>
        <w:tabs>
          <w:tab w:val="left" w:pos="1080"/>
        </w:tabs>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3.本项目的特定资格要求：</w:t>
      </w:r>
      <w:r>
        <w:rPr>
          <w:rFonts w:hint="eastAsia" w:hAnsi="宋体" w:cs="宋体"/>
          <w:sz w:val="21"/>
          <w:szCs w:val="21"/>
          <w:highlight w:val="none"/>
          <w:lang w:val="en-US" w:eastAsia="zh-CN"/>
        </w:rPr>
        <w:t>无。</w:t>
      </w:r>
    </w:p>
    <w:p>
      <w:pPr>
        <w:tabs>
          <w:tab w:val="left" w:pos="1080"/>
        </w:tabs>
        <w:spacing w:line="360" w:lineRule="auto"/>
        <w:ind w:firstLine="420" w:firstLineChars="200"/>
        <w:rPr>
          <w:rFonts w:hint="eastAsia" w:ascii="宋体" w:hAnsi="宋体" w:eastAsia="宋体" w:cs="宋体"/>
          <w:sz w:val="21"/>
          <w:szCs w:val="21"/>
          <w:highlight w:val="none"/>
          <w:lang w:eastAsia="zh-CN"/>
        </w:rPr>
      </w:pPr>
      <w:r>
        <w:rPr>
          <w:rFonts w:hint="eastAsia" w:hAnsi="宋体" w:cs="宋体"/>
          <w:sz w:val="21"/>
          <w:szCs w:val="21"/>
          <w:highlight w:val="none"/>
          <w:lang w:val="en-US" w:eastAsia="zh-CN"/>
        </w:rPr>
        <w:t>4</w:t>
      </w:r>
      <w:r>
        <w:rPr>
          <w:rFonts w:hint="eastAsia" w:ascii="宋体" w:hAnsi="宋体" w:eastAsia="宋体" w:cs="宋体"/>
          <w:sz w:val="21"/>
          <w:szCs w:val="21"/>
          <w:highlight w:val="none"/>
          <w:lang w:eastAsia="zh-CN"/>
        </w:rPr>
        <w:t>.单位负责人为同一人或者存在直接控股、管理关系的不同</w:t>
      </w:r>
      <w:r>
        <w:rPr>
          <w:rFonts w:hint="eastAsia" w:hAnsi="宋体" w:cs="宋体"/>
          <w:sz w:val="21"/>
          <w:szCs w:val="21"/>
          <w:highlight w:val="none"/>
          <w:lang w:val="en-US" w:eastAsia="zh-CN"/>
        </w:rPr>
        <w:t>供应商</w:t>
      </w:r>
      <w:r>
        <w:rPr>
          <w:rFonts w:hint="eastAsia" w:ascii="宋体" w:hAnsi="宋体" w:eastAsia="宋体" w:cs="宋体"/>
          <w:sz w:val="21"/>
          <w:szCs w:val="21"/>
          <w:highlight w:val="none"/>
          <w:lang w:eastAsia="zh-CN"/>
        </w:rPr>
        <w:t>，不得参加同一合同项下的政府采购活动。（</w:t>
      </w:r>
      <w:r>
        <w:rPr>
          <w:rFonts w:hint="eastAsia" w:ascii="宋体" w:hAnsi="宋体" w:eastAsia="宋体" w:cs="宋体"/>
          <w:sz w:val="21"/>
          <w:szCs w:val="21"/>
          <w:highlight w:val="none"/>
          <w:lang w:val="en-US" w:eastAsia="zh-CN"/>
        </w:rPr>
        <w:t>响应文件中提供《资格条件承诺函》</w:t>
      </w:r>
      <w:r>
        <w:rPr>
          <w:rFonts w:hint="eastAsia" w:ascii="宋体" w:hAnsi="宋体" w:eastAsia="宋体" w:cs="宋体"/>
          <w:sz w:val="21"/>
          <w:szCs w:val="21"/>
          <w:highlight w:val="none"/>
          <w:lang w:eastAsia="zh-CN"/>
        </w:rPr>
        <w:t>）</w:t>
      </w:r>
    </w:p>
    <w:p>
      <w:pPr>
        <w:tabs>
          <w:tab w:val="left" w:pos="1080"/>
        </w:tabs>
        <w:spacing w:line="360" w:lineRule="auto"/>
        <w:ind w:firstLine="420" w:firstLineChars="200"/>
        <w:rPr>
          <w:rFonts w:hint="eastAsia" w:ascii="宋体" w:hAnsi="宋体" w:eastAsia="宋体" w:cs="宋体"/>
          <w:sz w:val="21"/>
          <w:szCs w:val="21"/>
          <w:highlight w:val="none"/>
          <w:lang w:eastAsia="zh-CN"/>
        </w:rPr>
      </w:pPr>
      <w:r>
        <w:rPr>
          <w:rFonts w:hint="eastAsia" w:hAnsi="宋体" w:cs="宋体"/>
          <w:sz w:val="21"/>
          <w:szCs w:val="21"/>
          <w:highlight w:val="none"/>
          <w:lang w:val="en-US" w:eastAsia="zh-CN"/>
        </w:rPr>
        <w:t>5</w:t>
      </w:r>
      <w:r>
        <w:rPr>
          <w:rFonts w:hint="eastAsia" w:ascii="宋体" w:hAnsi="宋体" w:eastAsia="宋体" w:cs="宋体"/>
          <w:sz w:val="21"/>
          <w:szCs w:val="21"/>
          <w:highlight w:val="none"/>
          <w:lang w:eastAsia="zh-CN"/>
        </w:rPr>
        <w:t>.为采购项目提供整体设计、规范编制或者项目管理、监理、检测等服务的</w:t>
      </w:r>
      <w:r>
        <w:rPr>
          <w:rFonts w:hint="eastAsia" w:hAnsi="宋体" w:cs="宋体"/>
          <w:sz w:val="21"/>
          <w:szCs w:val="21"/>
          <w:highlight w:val="none"/>
          <w:lang w:val="en-US" w:eastAsia="zh-CN"/>
        </w:rPr>
        <w:t>供应商</w:t>
      </w:r>
      <w:r>
        <w:rPr>
          <w:rFonts w:hint="eastAsia" w:ascii="宋体" w:hAnsi="宋体" w:eastAsia="宋体" w:cs="宋体"/>
          <w:sz w:val="21"/>
          <w:szCs w:val="21"/>
          <w:highlight w:val="none"/>
          <w:lang w:eastAsia="zh-CN"/>
        </w:rPr>
        <w:t>，不得再参加该采购项目同一合同项下的其他采购活动。（</w:t>
      </w:r>
      <w:r>
        <w:rPr>
          <w:rFonts w:hint="eastAsia" w:ascii="宋体" w:hAnsi="宋体" w:eastAsia="宋体" w:cs="宋体"/>
          <w:sz w:val="21"/>
          <w:szCs w:val="21"/>
          <w:highlight w:val="none"/>
          <w:lang w:val="en-US" w:eastAsia="zh-CN"/>
        </w:rPr>
        <w:t>响应文件中提供《资格条件承诺函》</w:t>
      </w:r>
      <w:r>
        <w:rPr>
          <w:rFonts w:hint="eastAsia" w:ascii="宋体" w:hAnsi="宋体" w:eastAsia="宋体" w:cs="宋体"/>
          <w:sz w:val="21"/>
          <w:szCs w:val="21"/>
          <w:highlight w:val="none"/>
          <w:lang w:eastAsia="zh-CN"/>
        </w:rPr>
        <w:t>）</w:t>
      </w:r>
    </w:p>
    <w:p>
      <w:pPr>
        <w:tabs>
          <w:tab w:val="left" w:pos="1080"/>
        </w:tabs>
        <w:spacing w:line="360" w:lineRule="auto"/>
        <w:ind w:firstLine="420" w:firstLineChars="200"/>
        <w:rPr>
          <w:rFonts w:hint="eastAsia" w:ascii="宋体" w:hAnsi="宋体" w:eastAsia="宋体" w:cs="宋体"/>
          <w:sz w:val="21"/>
          <w:szCs w:val="21"/>
          <w:highlight w:val="none"/>
          <w:lang w:eastAsia="zh-CN"/>
        </w:rPr>
      </w:pPr>
      <w:r>
        <w:rPr>
          <w:rFonts w:hint="eastAsia" w:hAnsi="宋体" w:cs="宋体"/>
          <w:sz w:val="21"/>
          <w:szCs w:val="21"/>
          <w:highlight w:val="none"/>
          <w:lang w:val="en-US" w:eastAsia="zh-CN"/>
        </w:rPr>
        <w:t>6</w:t>
      </w:r>
      <w:r>
        <w:rPr>
          <w:rFonts w:hint="eastAsia" w:ascii="宋体" w:hAnsi="宋体" w:eastAsia="宋体" w:cs="宋体"/>
          <w:sz w:val="21"/>
          <w:szCs w:val="21"/>
          <w:highlight w:val="none"/>
          <w:lang w:eastAsia="zh-CN"/>
        </w:rPr>
        <w:t>.</w:t>
      </w:r>
      <w:r>
        <w:rPr>
          <w:rFonts w:hint="eastAsia" w:hAnsi="宋体" w:cs="宋体"/>
          <w:sz w:val="21"/>
          <w:szCs w:val="21"/>
          <w:highlight w:val="none"/>
          <w:lang w:val="en-US" w:eastAsia="zh-CN"/>
        </w:rPr>
        <w:t>供应商</w:t>
      </w:r>
      <w:r>
        <w:rPr>
          <w:rFonts w:hint="eastAsia" w:ascii="宋体" w:hAnsi="宋体" w:eastAsia="宋体" w:cs="宋体"/>
          <w:sz w:val="21"/>
          <w:szCs w:val="21"/>
          <w:highlight w:val="none"/>
          <w:lang w:eastAsia="zh-CN"/>
        </w:rPr>
        <w:t>未被列入“信用中国”网站（www.creditchina.gov.cn）以下任意记录名单之一：①记录失信被执行人；②重大税收违法失信主体；③政府采购严重违法失信行为</w:t>
      </w:r>
      <w:r>
        <w:rPr>
          <w:rFonts w:hint="eastAsia" w:ascii="宋体" w:hAnsi="宋体" w:eastAsia="宋体" w:cs="宋体"/>
          <w:sz w:val="21"/>
          <w:szCs w:val="21"/>
          <w:highlight w:val="none"/>
          <w:lang w:val="en-US" w:eastAsia="zh-CN"/>
        </w:rPr>
        <w:t>记录名单</w:t>
      </w:r>
      <w:r>
        <w:rPr>
          <w:rFonts w:hint="eastAsia" w:ascii="宋体" w:hAnsi="宋体" w:eastAsia="宋体" w:cs="宋体"/>
          <w:sz w:val="21"/>
          <w:szCs w:val="21"/>
          <w:highlight w:val="none"/>
          <w:lang w:eastAsia="zh-CN"/>
        </w:rPr>
        <w:t>。同时，不处于中国政府采购网（www.ccgp.gov.cn）“政府采购严重违法失信行为信息记录”中的禁止参加政府采购活动期间。工商注册地在珠海市的</w:t>
      </w:r>
      <w:r>
        <w:rPr>
          <w:rFonts w:hint="eastAsia" w:hAnsi="宋体" w:cs="宋体"/>
          <w:sz w:val="21"/>
          <w:szCs w:val="21"/>
          <w:highlight w:val="none"/>
          <w:lang w:val="en-US" w:eastAsia="zh-CN"/>
        </w:rPr>
        <w:t>供应商</w:t>
      </w:r>
      <w:r>
        <w:rPr>
          <w:rFonts w:hint="eastAsia" w:ascii="宋体" w:hAnsi="宋体" w:eastAsia="宋体" w:cs="宋体"/>
          <w:sz w:val="21"/>
          <w:szCs w:val="21"/>
          <w:highlight w:val="none"/>
          <w:lang w:eastAsia="zh-CN"/>
        </w:rPr>
        <w:t>还须同时提供“信用中国（广东珠海）”网站（http：//credit.zhuhai.gov.cn/）的信用记录查询结果。（说明：①</w:t>
      </w:r>
      <w:r>
        <w:rPr>
          <w:rFonts w:hint="eastAsia" w:hAnsi="宋体" w:cs="宋体"/>
          <w:sz w:val="21"/>
          <w:szCs w:val="21"/>
          <w:highlight w:val="none"/>
          <w:lang w:eastAsia="zh-CN"/>
        </w:rPr>
        <w:t>响应文件</w:t>
      </w:r>
      <w:r>
        <w:rPr>
          <w:rFonts w:hint="eastAsia" w:ascii="宋体" w:hAnsi="宋体" w:eastAsia="宋体" w:cs="宋体"/>
          <w:sz w:val="21"/>
          <w:szCs w:val="21"/>
          <w:highlight w:val="none"/>
          <w:lang w:eastAsia="zh-CN"/>
        </w:rPr>
        <w:t>可不提供本项证明文件，</w:t>
      </w:r>
      <w:r>
        <w:rPr>
          <w:rFonts w:hint="eastAsia" w:ascii="宋体" w:hAnsi="宋体" w:eastAsia="宋体" w:cs="宋体"/>
          <w:sz w:val="21"/>
          <w:szCs w:val="21"/>
          <w:highlight w:val="none"/>
          <w:lang w:val="en-US" w:eastAsia="zh-CN"/>
        </w:rPr>
        <w:t>以</w:t>
      </w:r>
      <w:r>
        <w:rPr>
          <w:rFonts w:hint="eastAsia" w:hAnsi="宋体" w:cs="宋体"/>
          <w:sz w:val="21"/>
          <w:szCs w:val="21"/>
          <w:highlight w:val="none"/>
          <w:lang w:val="en-US" w:eastAsia="zh-CN"/>
        </w:rPr>
        <w:t>采购人</w:t>
      </w:r>
      <w:r>
        <w:rPr>
          <w:rFonts w:hint="eastAsia" w:ascii="宋体" w:hAnsi="宋体" w:eastAsia="宋体" w:cs="宋体"/>
          <w:sz w:val="21"/>
          <w:szCs w:val="21"/>
          <w:highlight w:val="none"/>
          <w:lang w:eastAsia="zh-CN"/>
        </w:rPr>
        <w:t>于</w:t>
      </w:r>
      <w:r>
        <w:rPr>
          <w:rFonts w:hint="eastAsia" w:hAnsi="宋体" w:cs="宋体"/>
          <w:sz w:val="21"/>
          <w:szCs w:val="21"/>
          <w:highlight w:val="none"/>
          <w:lang w:val="en-US" w:eastAsia="zh-CN"/>
        </w:rPr>
        <w:t>开标</w:t>
      </w:r>
      <w:r>
        <w:rPr>
          <w:rFonts w:hint="eastAsia" w:ascii="宋体" w:hAnsi="宋体" w:eastAsia="宋体" w:cs="宋体"/>
          <w:sz w:val="21"/>
          <w:szCs w:val="21"/>
          <w:highlight w:val="none"/>
          <w:lang w:eastAsia="zh-CN"/>
        </w:rPr>
        <w:t>当日在“信用中国”网站（www.creditchina.gov.cn）及中国政府采购网（www.ccgp.gov.cn）查询结果为准，如在上述网站查询结果均显示没有相关记录，视为不存在上述不良信用记录。②</w:t>
      </w:r>
      <w:r>
        <w:rPr>
          <w:rFonts w:hint="eastAsia" w:hAnsi="宋体" w:cs="宋体"/>
          <w:sz w:val="21"/>
          <w:szCs w:val="21"/>
          <w:highlight w:val="none"/>
          <w:lang w:val="en-US" w:eastAsia="zh-CN"/>
        </w:rPr>
        <w:t>采购人</w:t>
      </w:r>
      <w:r>
        <w:rPr>
          <w:rFonts w:hint="eastAsia" w:ascii="宋体" w:hAnsi="宋体" w:eastAsia="宋体" w:cs="宋体"/>
          <w:sz w:val="21"/>
          <w:szCs w:val="21"/>
          <w:highlight w:val="none"/>
          <w:lang w:eastAsia="zh-CN"/>
        </w:rPr>
        <w:t>同时对信用信息查询记录和证据截图或下载存档。③</w:t>
      </w:r>
      <w:r>
        <w:rPr>
          <w:rFonts w:hint="eastAsia" w:hAnsi="宋体" w:cs="宋体"/>
          <w:sz w:val="21"/>
          <w:szCs w:val="21"/>
          <w:highlight w:val="none"/>
          <w:lang w:val="en-US" w:eastAsia="zh-CN"/>
        </w:rPr>
        <w:t>供应商</w:t>
      </w:r>
      <w:r>
        <w:rPr>
          <w:rFonts w:hint="eastAsia" w:ascii="宋体" w:hAnsi="宋体" w:eastAsia="宋体" w:cs="宋体"/>
          <w:sz w:val="21"/>
          <w:szCs w:val="21"/>
          <w:highlight w:val="none"/>
          <w:lang w:eastAsia="zh-CN"/>
        </w:rPr>
        <w:t>为分支机构的，同时对该分支机构所属总公司（总所）进行信用记录查询，该分支机构所属总公司（总所）存在不良信用记录的，视同</w:t>
      </w:r>
      <w:r>
        <w:rPr>
          <w:rFonts w:hint="eastAsia" w:hAnsi="宋体" w:cs="宋体"/>
          <w:sz w:val="21"/>
          <w:szCs w:val="21"/>
          <w:highlight w:val="none"/>
          <w:lang w:val="en-US" w:eastAsia="zh-CN"/>
        </w:rPr>
        <w:t>供应商</w:t>
      </w:r>
      <w:r>
        <w:rPr>
          <w:rFonts w:hint="eastAsia" w:ascii="宋体" w:hAnsi="宋体" w:eastAsia="宋体" w:cs="宋体"/>
          <w:sz w:val="21"/>
          <w:szCs w:val="21"/>
          <w:highlight w:val="none"/>
          <w:lang w:eastAsia="zh-CN"/>
        </w:rPr>
        <w:t>存在不良信用记录。④如相关失信记录已失效，</w:t>
      </w:r>
      <w:r>
        <w:rPr>
          <w:rFonts w:hint="eastAsia" w:hAnsi="宋体" w:cs="宋体"/>
          <w:sz w:val="21"/>
          <w:szCs w:val="21"/>
          <w:highlight w:val="none"/>
          <w:lang w:eastAsia="zh-CN"/>
        </w:rPr>
        <w:t>响应文件</w:t>
      </w:r>
      <w:r>
        <w:rPr>
          <w:rFonts w:hint="eastAsia" w:ascii="宋体" w:hAnsi="宋体" w:eastAsia="宋体" w:cs="宋体"/>
          <w:sz w:val="21"/>
          <w:szCs w:val="21"/>
          <w:highlight w:val="none"/>
          <w:lang w:val="en-US" w:eastAsia="zh-CN"/>
        </w:rPr>
        <w:t>中</w:t>
      </w:r>
      <w:r>
        <w:rPr>
          <w:rFonts w:hint="eastAsia" w:ascii="宋体" w:hAnsi="宋体" w:eastAsia="宋体" w:cs="宋体"/>
          <w:sz w:val="21"/>
          <w:szCs w:val="21"/>
          <w:highlight w:val="none"/>
          <w:lang w:eastAsia="zh-CN"/>
        </w:rPr>
        <w:t>需提供相关证明资料。）</w:t>
      </w:r>
    </w:p>
    <w:p>
      <w:pPr>
        <w:tabs>
          <w:tab w:val="left" w:pos="1080"/>
        </w:tabs>
        <w:spacing w:line="360" w:lineRule="auto"/>
        <w:ind w:firstLine="420" w:firstLineChars="200"/>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7.本项目不接受联合体响应。</w:t>
      </w:r>
    </w:p>
    <w:p>
      <w:pPr>
        <w:spacing w:before="24" w:line="360" w:lineRule="auto"/>
        <w:ind w:right="109"/>
        <w:jc w:val="both"/>
        <w:outlineLvl w:val="1"/>
        <w:rPr>
          <w:rFonts w:hint="eastAsia" w:ascii="宋体" w:hAnsi="宋体" w:eastAsia="宋体" w:cs="宋体"/>
          <w:b/>
          <w:bCs/>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三、获取采购文件</w:t>
      </w:r>
    </w:p>
    <w:p>
      <w:pPr>
        <w:spacing w:before="24" w:line="360" w:lineRule="auto"/>
        <w:ind w:right="109" w:firstLine="444" w:firstLineChars="200"/>
        <w:jc w:val="both"/>
        <w:rPr>
          <w:rFonts w:hint="eastAsia" w:ascii="宋体" w:hAnsi="宋体" w:eastAsia="宋体" w:cs="宋体"/>
          <w:color w:val="auto"/>
          <w:spacing w:val="6"/>
          <w:sz w:val="21"/>
          <w:szCs w:val="21"/>
          <w:highlight w:val="none"/>
          <w:lang w:eastAsia="zh-CN"/>
        </w:rPr>
      </w:pPr>
      <w:r>
        <w:rPr>
          <w:rFonts w:hint="eastAsia" w:hAnsi="宋体" w:cs="宋体"/>
          <w:color w:val="auto"/>
          <w:spacing w:val="6"/>
          <w:sz w:val="21"/>
          <w:szCs w:val="21"/>
          <w:highlight w:val="none"/>
          <w:lang w:val="en-US" w:eastAsia="zh-CN"/>
        </w:rPr>
        <w:t>获取方式：</w:t>
      </w:r>
      <w:r>
        <w:rPr>
          <w:rFonts w:hint="eastAsia" w:ascii="宋体" w:hAnsi="宋体" w:eastAsia="宋体" w:cs="宋体"/>
          <w:color w:val="auto"/>
          <w:spacing w:val="6"/>
          <w:sz w:val="21"/>
          <w:szCs w:val="21"/>
          <w:highlight w:val="none"/>
          <w:lang w:val="en-US" w:eastAsia="zh-CN"/>
        </w:rPr>
        <w:t>珠海市第三人民医院官网（https://www.zhsdsrmyy.com）</w:t>
      </w:r>
      <w:r>
        <w:rPr>
          <w:rFonts w:hint="eastAsia" w:hAnsi="宋体" w:cs="宋体"/>
          <w:color w:val="auto"/>
          <w:spacing w:val="6"/>
          <w:sz w:val="21"/>
          <w:szCs w:val="21"/>
          <w:highlight w:val="none"/>
          <w:lang w:val="en-US" w:eastAsia="zh-CN"/>
        </w:rPr>
        <w:t>，线上</w:t>
      </w:r>
      <w:r>
        <w:rPr>
          <w:rFonts w:hint="eastAsia" w:ascii="宋体" w:hAnsi="宋体" w:eastAsia="宋体" w:cs="宋体"/>
          <w:color w:val="auto"/>
          <w:spacing w:val="6"/>
          <w:sz w:val="21"/>
          <w:szCs w:val="21"/>
          <w:highlight w:val="none"/>
          <w:lang w:val="en-US" w:eastAsia="zh-CN"/>
        </w:rPr>
        <w:t>免费</w:t>
      </w:r>
      <w:r>
        <w:rPr>
          <w:rFonts w:hint="eastAsia" w:ascii="宋体" w:hAnsi="宋体" w:eastAsia="宋体" w:cs="宋体"/>
          <w:color w:val="auto"/>
          <w:spacing w:val="6"/>
          <w:sz w:val="21"/>
          <w:szCs w:val="21"/>
          <w:highlight w:val="none"/>
          <w:lang w:eastAsia="zh-CN"/>
        </w:rPr>
        <w:t>获取</w:t>
      </w:r>
      <w:r>
        <w:rPr>
          <w:rFonts w:hint="eastAsia" w:hAnsi="宋体" w:cs="宋体"/>
          <w:color w:val="auto"/>
          <w:spacing w:val="6"/>
          <w:sz w:val="21"/>
          <w:szCs w:val="21"/>
          <w:highlight w:val="none"/>
          <w:lang w:eastAsia="zh-CN"/>
        </w:rPr>
        <w:t>。</w:t>
      </w:r>
    </w:p>
    <w:p>
      <w:pPr>
        <w:spacing w:before="24" w:line="360" w:lineRule="auto"/>
        <w:ind w:right="109"/>
        <w:jc w:val="both"/>
        <w:rPr>
          <w:rFonts w:hint="eastAsia" w:ascii="宋体" w:hAnsi="宋体" w:eastAsia="宋体" w:cs="宋体"/>
          <w:b/>
          <w:bCs/>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四、提交响应文件截止时间和地点</w:t>
      </w:r>
    </w:p>
    <w:p>
      <w:pPr>
        <w:spacing w:before="24" w:line="360" w:lineRule="auto"/>
        <w:ind w:right="109" w:firstLine="444" w:firstLineChars="200"/>
        <w:jc w:val="both"/>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提交响应文件截止时间：20</w:t>
      </w:r>
      <w:r>
        <w:rPr>
          <w:rFonts w:hint="eastAsia" w:ascii="宋体" w:hAnsi="宋体" w:eastAsia="宋体" w:cs="宋体"/>
          <w:color w:val="auto"/>
          <w:spacing w:val="6"/>
          <w:sz w:val="21"/>
          <w:szCs w:val="21"/>
          <w:highlight w:val="none"/>
          <w:lang w:val="en-US" w:eastAsia="zh-CN"/>
        </w:rPr>
        <w:t>24</w:t>
      </w:r>
      <w:r>
        <w:rPr>
          <w:rFonts w:hint="eastAsia" w:ascii="宋体" w:hAnsi="宋体" w:eastAsia="宋体" w:cs="宋体"/>
          <w:color w:val="auto"/>
          <w:spacing w:val="6"/>
          <w:sz w:val="21"/>
          <w:szCs w:val="21"/>
          <w:highlight w:val="none"/>
          <w:lang w:eastAsia="zh-CN"/>
        </w:rPr>
        <w:t>年</w:t>
      </w:r>
      <w:r>
        <w:rPr>
          <w:rFonts w:hint="eastAsia" w:hAnsi="宋体" w:cs="宋体"/>
          <w:color w:val="auto"/>
          <w:spacing w:val="6"/>
          <w:sz w:val="21"/>
          <w:szCs w:val="21"/>
          <w:highlight w:val="none"/>
          <w:lang w:val="en-US" w:eastAsia="zh-CN"/>
        </w:rPr>
        <w:t>05</w:t>
      </w:r>
      <w:r>
        <w:rPr>
          <w:rFonts w:hint="eastAsia" w:ascii="宋体" w:hAnsi="宋体" w:eastAsia="宋体" w:cs="宋体"/>
          <w:color w:val="auto"/>
          <w:spacing w:val="6"/>
          <w:sz w:val="21"/>
          <w:szCs w:val="21"/>
          <w:highlight w:val="none"/>
          <w:lang w:eastAsia="zh-CN"/>
        </w:rPr>
        <w:t>月</w:t>
      </w:r>
      <w:r>
        <w:rPr>
          <w:rFonts w:hint="eastAsia" w:hAnsi="宋体" w:cs="宋体"/>
          <w:color w:val="auto"/>
          <w:spacing w:val="6"/>
          <w:sz w:val="21"/>
          <w:szCs w:val="21"/>
          <w:highlight w:val="none"/>
          <w:lang w:val="en-US" w:eastAsia="zh-CN"/>
        </w:rPr>
        <w:t>17</w:t>
      </w:r>
      <w:r>
        <w:rPr>
          <w:rFonts w:hint="eastAsia" w:ascii="宋体" w:hAnsi="宋体" w:eastAsia="宋体" w:cs="宋体"/>
          <w:color w:val="auto"/>
          <w:spacing w:val="6"/>
          <w:sz w:val="21"/>
          <w:szCs w:val="21"/>
          <w:highlight w:val="none"/>
          <w:lang w:eastAsia="zh-CN"/>
        </w:rPr>
        <w:t>日</w:t>
      </w:r>
      <w:r>
        <w:rPr>
          <w:rFonts w:hint="eastAsia" w:ascii="宋体" w:hAnsi="宋体" w:eastAsia="宋体" w:cs="宋体"/>
          <w:color w:val="auto"/>
          <w:spacing w:val="6"/>
          <w:sz w:val="21"/>
          <w:szCs w:val="21"/>
          <w:highlight w:val="none"/>
          <w:lang w:val="en-US" w:eastAsia="zh-CN"/>
        </w:rPr>
        <w:t>17</w:t>
      </w:r>
      <w:r>
        <w:rPr>
          <w:rFonts w:hint="eastAsia" w:ascii="宋体" w:hAnsi="宋体" w:eastAsia="宋体" w:cs="宋体"/>
          <w:color w:val="auto"/>
          <w:spacing w:val="6"/>
          <w:sz w:val="21"/>
          <w:szCs w:val="21"/>
          <w:highlight w:val="none"/>
          <w:lang w:eastAsia="zh-CN"/>
        </w:rPr>
        <w:t>时00分00秒（北京时间）</w:t>
      </w:r>
    </w:p>
    <w:p>
      <w:pPr>
        <w:spacing w:before="24" w:line="360" w:lineRule="auto"/>
        <w:ind w:right="109" w:firstLine="444" w:firstLineChars="200"/>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递交响应文件</w:t>
      </w:r>
      <w:r>
        <w:rPr>
          <w:rFonts w:hint="eastAsia" w:ascii="宋体" w:hAnsi="宋体" w:eastAsia="宋体" w:cs="宋体"/>
          <w:color w:val="auto"/>
          <w:spacing w:val="6"/>
          <w:sz w:val="21"/>
          <w:szCs w:val="21"/>
          <w:highlight w:val="none"/>
          <w:lang w:eastAsia="zh-CN"/>
        </w:rPr>
        <w:t>地点：</w:t>
      </w:r>
      <w:r>
        <w:rPr>
          <w:rFonts w:hint="eastAsia" w:ascii="宋体" w:hAnsi="宋体" w:eastAsia="宋体" w:cs="宋体"/>
          <w:color w:val="auto"/>
          <w:spacing w:val="6"/>
          <w:sz w:val="21"/>
          <w:szCs w:val="21"/>
          <w:highlight w:val="none"/>
          <w:lang w:val="en-US" w:eastAsia="zh-CN"/>
        </w:rPr>
        <w:t>珠海市香洲区南屏镇和正路166号珠海市第三人民医院（主院区）行政楼3楼</w:t>
      </w:r>
      <w:r>
        <w:rPr>
          <w:rFonts w:hint="eastAsia" w:hAnsi="宋体" w:cs="宋体"/>
          <w:color w:val="auto"/>
          <w:spacing w:val="6"/>
          <w:sz w:val="21"/>
          <w:szCs w:val="21"/>
          <w:highlight w:val="none"/>
          <w:lang w:val="en-US" w:eastAsia="zh-CN"/>
        </w:rPr>
        <w:t>总务后勤办公室</w:t>
      </w:r>
    </w:p>
    <w:p>
      <w:pPr>
        <w:spacing w:before="24" w:line="360" w:lineRule="auto"/>
        <w:ind w:right="109"/>
        <w:jc w:val="both"/>
        <w:outlineLvl w:val="1"/>
        <w:rPr>
          <w:rFonts w:hint="eastAsia" w:ascii="宋体" w:hAnsi="宋体" w:eastAsia="宋体" w:cs="宋体"/>
          <w:b/>
          <w:bCs/>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五、公告期限</w:t>
      </w:r>
    </w:p>
    <w:p>
      <w:pPr>
        <w:pStyle w:val="108"/>
        <w:spacing w:line="360" w:lineRule="auto"/>
        <w:ind w:firstLine="444" w:firstLineChars="200"/>
        <w:jc w:val="both"/>
        <w:rPr>
          <w:rFonts w:hint="eastAsia" w:ascii="宋体" w:hAnsi="宋体" w:eastAsia="宋体" w:cs="宋体"/>
          <w:bCs w:val="0"/>
          <w:color w:val="auto"/>
          <w:spacing w:val="6"/>
          <w:sz w:val="21"/>
          <w:szCs w:val="21"/>
          <w:highlight w:val="none"/>
          <w:lang w:eastAsia="zh-CN"/>
        </w:rPr>
      </w:pPr>
      <w:r>
        <w:rPr>
          <w:rFonts w:hint="eastAsia" w:ascii="宋体" w:hAnsi="宋体" w:eastAsia="宋体" w:cs="宋体"/>
          <w:bCs w:val="0"/>
          <w:color w:val="auto"/>
          <w:spacing w:val="6"/>
          <w:sz w:val="21"/>
          <w:szCs w:val="21"/>
          <w:highlight w:val="none"/>
          <w:lang w:eastAsia="zh-CN"/>
        </w:rPr>
        <w:t>自本公告发布之日起5个工作日</w:t>
      </w:r>
    </w:p>
    <w:p>
      <w:pPr>
        <w:spacing w:before="24" w:line="360" w:lineRule="auto"/>
        <w:ind w:right="109"/>
        <w:jc w:val="both"/>
        <w:outlineLvl w:val="1"/>
        <w:rPr>
          <w:rFonts w:hint="eastAsia" w:ascii="宋体" w:hAnsi="宋体" w:eastAsia="宋体" w:cs="宋体"/>
          <w:b/>
          <w:bCs/>
          <w:color w:val="auto"/>
          <w:spacing w:val="6"/>
          <w:sz w:val="21"/>
          <w:szCs w:val="21"/>
          <w:highlight w:val="none"/>
          <w:lang w:eastAsia="zh-CN"/>
        </w:rPr>
      </w:pPr>
      <w:r>
        <w:rPr>
          <w:rFonts w:hint="eastAsia" w:hAnsi="宋体" w:cs="宋体"/>
          <w:b/>
          <w:bCs/>
          <w:color w:val="auto"/>
          <w:spacing w:val="6"/>
          <w:sz w:val="21"/>
          <w:szCs w:val="21"/>
          <w:highlight w:val="none"/>
          <w:lang w:val="en-US" w:eastAsia="zh-CN"/>
        </w:rPr>
        <w:t>六</w:t>
      </w:r>
      <w:r>
        <w:rPr>
          <w:rFonts w:hint="eastAsia" w:ascii="宋体" w:hAnsi="宋体" w:eastAsia="宋体" w:cs="宋体"/>
          <w:b/>
          <w:bCs/>
          <w:color w:val="auto"/>
          <w:spacing w:val="6"/>
          <w:sz w:val="21"/>
          <w:szCs w:val="21"/>
          <w:highlight w:val="none"/>
          <w:lang w:eastAsia="zh-CN"/>
        </w:rPr>
        <w:t>、联系方式</w:t>
      </w:r>
    </w:p>
    <w:p>
      <w:pPr>
        <w:spacing w:before="24" w:line="360" w:lineRule="auto"/>
        <w:ind w:right="109" w:firstLine="444" w:firstLineChars="200"/>
        <w:jc w:val="both"/>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val="en-US" w:eastAsia="zh-CN"/>
        </w:rPr>
        <w:t>采购人</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珠海市第三人民</w:t>
      </w:r>
      <w:r>
        <w:rPr>
          <w:rFonts w:hint="eastAsia" w:ascii="宋体" w:hAnsi="宋体" w:eastAsia="宋体" w:cs="宋体"/>
          <w:color w:val="auto"/>
          <w:spacing w:val="6"/>
          <w:sz w:val="21"/>
          <w:szCs w:val="21"/>
          <w:highlight w:val="none"/>
          <w:lang w:eastAsia="zh-CN"/>
        </w:rPr>
        <w:t>医院</w:t>
      </w:r>
    </w:p>
    <w:p>
      <w:pPr>
        <w:spacing w:before="24" w:line="360" w:lineRule="auto"/>
        <w:ind w:right="109" w:firstLine="444" w:firstLineChars="200"/>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eastAsia="zh-CN"/>
        </w:rPr>
        <w:t>地址：</w:t>
      </w:r>
      <w:r>
        <w:rPr>
          <w:rFonts w:hint="eastAsia" w:ascii="宋体" w:hAnsi="宋体" w:eastAsia="宋体" w:cs="宋体"/>
          <w:color w:val="auto"/>
          <w:spacing w:val="6"/>
          <w:sz w:val="21"/>
          <w:szCs w:val="21"/>
          <w:highlight w:val="none"/>
          <w:lang w:val="en-US" w:eastAsia="zh-CN"/>
        </w:rPr>
        <w:t>珠海市香洲区南屏镇和正路166号</w:t>
      </w:r>
    </w:p>
    <w:p>
      <w:pPr>
        <w:spacing w:before="24" w:line="360" w:lineRule="auto"/>
        <w:ind w:right="109" w:firstLine="444" w:firstLineChars="200"/>
        <w:jc w:val="both"/>
        <w:rPr>
          <w:rFonts w:hint="default"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eastAsia="zh-CN"/>
        </w:rPr>
        <w:t>联系方式：</w:t>
      </w:r>
      <w:r>
        <w:rPr>
          <w:rFonts w:hint="eastAsia" w:hAnsi="宋体" w:cs="宋体"/>
          <w:color w:val="auto"/>
          <w:spacing w:val="6"/>
          <w:sz w:val="21"/>
          <w:szCs w:val="21"/>
          <w:highlight w:val="none"/>
          <w:lang w:val="en-US" w:eastAsia="zh-CN"/>
        </w:rPr>
        <w:t>韩老师</w:t>
      </w:r>
      <w:r>
        <w:rPr>
          <w:rFonts w:hint="eastAsia" w:ascii="宋体" w:hAnsi="宋体" w:eastAsia="宋体" w:cs="宋体"/>
          <w:color w:val="auto"/>
          <w:spacing w:val="6"/>
          <w:sz w:val="21"/>
          <w:szCs w:val="21"/>
          <w:highlight w:val="none"/>
          <w:lang w:val="en-US" w:eastAsia="zh-CN"/>
        </w:rPr>
        <w:t>，0756-23909</w:t>
      </w:r>
      <w:r>
        <w:rPr>
          <w:rFonts w:hint="eastAsia" w:hAnsi="宋体" w:cs="宋体"/>
          <w:color w:val="auto"/>
          <w:spacing w:val="6"/>
          <w:sz w:val="21"/>
          <w:szCs w:val="21"/>
          <w:highlight w:val="none"/>
          <w:lang w:val="en-US" w:eastAsia="zh-CN"/>
        </w:rPr>
        <w:t>40</w:t>
      </w:r>
    </w:p>
    <w:p>
      <w:pPr>
        <w:spacing w:before="24" w:line="360" w:lineRule="auto"/>
        <w:jc w:val="right"/>
        <w:rPr>
          <w:rFonts w:hint="eastAsia" w:ascii="宋体" w:hAnsi="宋体" w:eastAsia="宋体" w:cs="宋体"/>
          <w:color w:val="auto"/>
          <w:spacing w:val="6"/>
          <w:sz w:val="21"/>
          <w:szCs w:val="21"/>
          <w:highlight w:val="none"/>
          <w:lang w:eastAsia="zh-CN"/>
        </w:rPr>
      </w:pPr>
    </w:p>
    <w:p>
      <w:pPr>
        <w:wordWrap w:val="0"/>
        <w:spacing w:before="24" w:line="360" w:lineRule="auto"/>
        <w:jc w:val="right"/>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珠海市第三人民医院</w:t>
      </w:r>
    </w:p>
    <w:p>
      <w:pPr>
        <w:wordWrap w:val="0"/>
        <w:spacing w:before="24" w:line="360" w:lineRule="auto"/>
        <w:jc w:val="right"/>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eastAsia="zh-CN"/>
        </w:rPr>
        <w:t>202</w:t>
      </w:r>
      <w:r>
        <w:rPr>
          <w:rFonts w:hint="eastAsia" w:ascii="宋体" w:hAnsi="宋体" w:eastAsia="宋体" w:cs="宋体"/>
          <w:color w:val="auto"/>
          <w:spacing w:val="6"/>
          <w:sz w:val="21"/>
          <w:szCs w:val="21"/>
          <w:highlight w:val="none"/>
          <w:lang w:val="en-US" w:eastAsia="zh-CN"/>
        </w:rPr>
        <w:t>4</w:t>
      </w:r>
      <w:r>
        <w:rPr>
          <w:rFonts w:hint="eastAsia" w:ascii="宋体" w:hAnsi="宋体" w:eastAsia="宋体" w:cs="宋体"/>
          <w:color w:val="auto"/>
          <w:spacing w:val="6"/>
          <w:sz w:val="21"/>
          <w:szCs w:val="21"/>
          <w:highlight w:val="none"/>
          <w:lang w:eastAsia="zh-CN"/>
        </w:rPr>
        <w:t>年</w:t>
      </w:r>
      <w:r>
        <w:rPr>
          <w:rFonts w:hint="eastAsia" w:hAnsi="宋体" w:cs="宋体"/>
          <w:color w:val="auto"/>
          <w:spacing w:val="6"/>
          <w:sz w:val="21"/>
          <w:szCs w:val="21"/>
          <w:highlight w:val="none"/>
          <w:lang w:val="en-US" w:eastAsia="zh-CN"/>
        </w:rPr>
        <w:t>05</w:t>
      </w:r>
      <w:r>
        <w:rPr>
          <w:rFonts w:hint="eastAsia" w:ascii="宋体" w:hAnsi="宋体" w:eastAsia="宋体" w:cs="宋体"/>
          <w:color w:val="auto"/>
          <w:spacing w:val="6"/>
          <w:sz w:val="21"/>
          <w:szCs w:val="21"/>
          <w:highlight w:val="none"/>
          <w:lang w:eastAsia="zh-CN"/>
        </w:rPr>
        <w:t>月</w:t>
      </w:r>
      <w:r>
        <w:rPr>
          <w:rFonts w:hint="eastAsia" w:hAnsi="宋体" w:cs="宋体"/>
          <w:color w:val="auto"/>
          <w:spacing w:val="6"/>
          <w:sz w:val="21"/>
          <w:szCs w:val="21"/>
          <w:highlight w:val="none"/>
          <w:lang w:val="en-US" w:eastAsia="zh-CN"/>
        </w:rPr>
        <w:t>11</w:t>
      </w:r>
      <w:r>
        <w:rPr>
          <w:rFonts w:hint="eastAsia" w:ascii="宋体" w:hAnsi="宋体" w:eastAsia="宋体" w:cs="宋体"/>
          <w:color w:val="auto"/>
          <w:spacing w:val="6"/>
          <w:sz w:val="21"/>
          <w:szCs w:val="21"/>
          <w:highlight w:val="none"/>
          <w:lang w:eastAsia="zh-CN"/>
        </w:rPr>
        <w:t>日</w:t>
      </w:r>
      <w:r>
        <w:rPr>
          <w:rFonts w:hint="eastAsia" w:ascii="宋体" w:hAnsi="宋体" w:eastAsia="宋体" w:cs="宋体"/>
          <w:color w:val="auto"/>
          <w:spacing w:val="6"/>
          <w:sz w:val="21"/>
          <w:szCs w:val="21"/>
          <w:highlight w:val="none"/>
          <w:lang w:val="en-US" w:eastAsia="zh-CN"/>
        </w:rPr>
        <w:t xml:space="preserve"> </w:t>
      </w:r>
    </w:p>
    <w:bookmarkEnd w:id="160"/>
    <w:p>
      <w:pPr>
        <w:pStyle w:val="4"/>
        <w:spacing w:before="0" w:after="0" w:line="360" w:lineRule="auto"/>
        <w:ind w:left="0" w:firstLine="0"/>
        <w:rPr>
          <w:rFonts w:hint="eastAsia"/>
          <w:b/>
          <w:sz w:val="21"/>
          <w:szCs w:val="21"/>
          <w:highlight w:val="none"/>
        </w:rPr>
      </w:pPr>
      <w:r>
        <w:rPr>
          <w:rFonts w:hAnsi="宋体" w:eastAsia="宋体"/>
          <w:highlight w:val="none"/>
        </w:rPr>
        <w:br w:type="page"/>
      </w:r>
      <w:bookmarkStart w:id="7" w:name="_Toc295374459"/>
      <w:bookmarkStart w:id="8" w:name="_Toc347320351"/>
      <w:bookmarkStart w:id="9" w:name="_Toc8492"/>
      <w:bookmarkStart w:id="10" w:name="_Toc17223"/>
      <w:bookmarkStart w:id="11" w:name="_Toc32707"/>
      <w:bookmarkStart w:id="12" w:name="_Toc295374454"/>
      <w:bookmarkStart w:id="13" w:name="_Toc347320339"/>
      <w:bookmarkStart w:id="14" w:name="_Toc35342045"/>
      <w:r>
        <w:rPr>
          <w:rFonts w:hint="eastAsia" w:hAnsi="宋体" w:eastAsia="宋体"/>
          <w:sz w:val="28"/>
          <w:szCs w:val="28"/>
          <w:highlight w:val="none"/>
        </w:rPr>
        <w:t>第二</w:t>
      </w:r>
      <w:bookmarkEnd w:id="7"/>
      <w:bookmarkEnd w:id="8"/>
      <w:bookmarkEnd w:id="9"/>
      <w:bookmarkStart w:id="15" w:name="_Hlt25128125"/>
      <w:bookmarkEnd w:id="15"/>
      <w:r>
        <w:rPr>
          <w:rFonts w:hint="eastAsia" w:hAnsi="宋体" w:eastAsia="宋体"/>
          <w:sz w:val="28"/>
          <w:szCs w:val="28"/>
          <w:highlight w:val="none"/>
          <w:lang w:val="en-US" w:eastAsia="zh-CN"/>
        </w:rPr>
        <w:t xml:space="preserve">章  </w:t>
      </w:r>
      <w:r>
        <w:rPr>
          <w:rFonts w:hint="eastAsia" w:hAnsi="宋体" w:eastAsia="宋体"/>
          <w:sz w:val="28"/>
          <w:szCs w:val="28"/>
          <w:highlight w:val="none"/>
          <w:lang w:eastAsia="zh-CN"/>
        </w:rPr>
        <w:t>用户需求书</w:t>
      </w:r>
      <w:bookmarkEnd w:id="10"/>
      <w:bookmarkEnd w:id="11"/>
      <w:bookmarkStart w:id="16" w:name="PurRequest"/>
      <w:bookmarkEnd w:id="16"/>
      <w:bookmarkStart w:id="17" w:name="aID_SubDocument_End"/>
      <w:bookmarkEnd w:id="17"/>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一、项目概况：</w:t>
      </w:r>
    </w:p>
    <w:tbl>
      <w:tblPr>
        <w:tblStyle w:val="8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31"/>
        <w:gridCol w:w="2282"/>
        <w:gridCol w:w="1004"/>
        <w:gridCol w:w="1214"/>
        <w:gridCol w:w="1677"/>
        <w:gridCol w:w="190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31"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采购包号</w:t>
            </w:r>
          </w:p>
        </w:tc>
        <w:tc>
          <w:tcPr>
            <w:tcW w:w="2282" w:type="dxa"/>
            <w:tcBorders>
              <w:top w:val="single" w:color="000000" w:sz="4" w:space="0"/>
              <w:left w:val="single" w:color="000000" w:sz="4" w:space="0"/>
              <w:bottom w:val="single" w:color="000000"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pacing w:val="6"/>
                <w:sz w:val="21"/>
                <w:szCs w:val="21"/>
                <w:highlight w:val="none"/>
                <w:lang w:eastAsia="zh-CN"/>
              </w:rPr>
              <w:t>采购</w:t>
            </w:r>
            <w:r>
              <w:rPr>
                <w:rFonts w:hint="eastAsia" w:ascii="宋体" w:hAnsi="宋体" w:eastAsia="宋体" w:cs="宋体"/>
                <w:color w:val="auto"/>
                <w:spacing w:val="6"/>
                <w:sz w:val="21"/>
                <w:szCs w:val="21"/>
                <w:highlight w:val="none"/>
                <w:lang w:val="en-US" w:eastAsia="zh-CN"/>
              </w:rPr>
              <w:t>设备名称</w:t>
            </w:r>
          </w:p>
        </w:tc>
        <w:tc>
          <w:tcPr>
            <w:tcW w:w="1004"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sz w:val="21"/>
                <w:szCs w:val="21"/>
                <w:highlight w:val="none"/>
                <w:lang w:val="en-US" w:eastAsia="zh-CN"/>
              </w:rPr>
              <w:t>单位</w:t>
            </w:r>
          </w:p>
        </w:tc>
        <w:tc>
          <w:tcPr>
            <w:tcW w:w="121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数量</w:t>
            </w:r>
          </w:p>
        </w:tc>
        <w:tc>
          <w:tcPr>
            <w:tcW w:w="167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最高限价（元）</w:t>
            </w:r>
          </w:p>
        </w:tc>
        <w:tc>
          <w:tcPr>
            <w:tcW w:w="19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是否允许进口产品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3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282" w:type="dxa"/>
            <w:tcBorders>
              <w:top w:val="nil"/>
              <w:left w:val="single" w:color="000000" w:sz="4" w:space="0"/>
              <w:bottom w:val="single" w:color="000000"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氡子体测量仪</w:t>
            </w:r>
          </w:p>
        </w:tc>
        <w:tc>
          <w:tcPr>
            <w:tcW w:w="1004" w:type="dxa"/>
            <w:tcBorders>
              <w:top w:val="nil"/>
              <w:left w:val="single" w:color="auto" w:sz="4" w:space="0"/>
              <w:bottom w:val="single" w:color="000000" w:sz="4" w:space="0"/>
              <w:right w:val="single" w:color="000000" w:sz="4" w:space="0"/>
            </w:tcBorders>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1214"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677"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r>
              <w:rPr>
                <w:rFonts w:hint="eastAsia" w:hAnsi="宋体" w:cs="宋体"/>
                <w:sz w:val="21"/>
                <w:szCs w:val="21"/>
                <w:highlight w:val="none"/>
                <w:lang w:val="en-US" w:eastAsia="zh-CN"/>
              </w:rPr>
              <w:t>0</w:t>
            </w:r>
            <w:r>
              <w:rPr>
                <w:rFonts w:hint="eastAsia" w:ascii="宋体" w:hAnsi="宋体" w:eastAsia="宋体" w:cs="宋体"/>
                <w:sz w:val="21"/>
                <w:szCs w:val="21"/>
                <w:highlight w:val="none"/>
                <w:lang w:val="en-US" w:eastAsia="zh-CN"/>
              </w:rPr>
              <w:t>,000.00</w:t>
            </w:r>
          </w:p>
        </w:tc>
        <w:tc>
          <w:tcPr>
            <w:tcW w:w="1909"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3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82" w:type="dxa"/>
            <w:tcBorders>
              <w:top w:val="nil"/>
              <w:left w:val="single" w:color="000000" w:sz="4" w:space="0"/>
              <w:bottom w:val="single" w:color="000000"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测氡仪</w:t>
            </w:r>
          </w:p>
        </w:tc>
        <w:tc>
          <w:tcPr>
            <w:tcW w:w="1004" w:type="dxa"/>
            <w:tcBorders>
              <w:top w:val="nil"/>
              <w:left w:val="single" w:color="auto" w:sz="4" w:space="0"/>
              <w:bottom w:val="single" w:color="000000" w:sz="4" w:space="0"/>
              <w:right w:val="single" w:color="000000" w:sz="4" w:space="0"/>
            </w:tcBorders>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1214"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677"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55</w:t>
            </w:r>
            <w:r>
              <w:rPr>
                <w:rFonts w:hint="eastAsia" w:ascii="宋体" w:hAnsi="宋体" w:eastAsia="宋体" w:cs="宋体"/>
                <w:sz w:val="21"/>
                <w:szCs w:val="21"/>
                <w:highlight w:val="none"/>
                <w:lang w:val="en-US" w:eastAsia="zh-CN"/>
              </w:rPr>
              <w:t>,000.00</w:t>
            </w:r>
          </w:p>
        </w:tc>
        <w:tc>
          <w:tcPr>
            <w:tcW w:w="1909"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详细技术规范请参阅采购文件中的用户需求书。</w:t>
      </w:r>
      <w:r>
        <w:rPr>
          <w:rFonts w:hint="eastAsia"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必须对本项目（所投采购包号内）全部内容进行</w:t>
      </w:r>
      <w:r>
        <w:rPr>
          <w:rFonts w:hint="eastAsia" w:hAnsi="宋体" w:cs="宋体"/>
          <w:sz w:val="21"/>
          <w:szCs w:val="21"/>
          <w:highlight w:val="none"/>
          <w:lang w:val="en-US" w:eastAsia="zh-CN"/>
        </w:rPr>
        <w:t>响应</w:t>
      </w:r>
      <w:r>
        <w:rPr>
          <w:rFonts w:hint="eastAsia" w:ascii="宋体" w:hAnsi="宋体" w:eastAsia="宋体" w:cs="宋体"/>
          <w:sz w:val="21"/>
          <w:szCs w:val="21"/>
          <w:highlight w:val="none"/>
          <w:lang w:val="en-US" w:eastAsia="zh-CN"/>
        </w:rPr>
        <w:t>报价。如</w:t>
      </w:r>
      <w:r>
        <w:rPr>
          <w:rFonts w:hint="eastAsia" w:hAnsi="宋体" w:cs="宋体"/>
          <w:sz w:val="21"/>
          <w:szCs w:val="21"/>
          <w:highlight w:val="none"/>
          <w:lang w:val="en-US" w:eastAsia="zh-CN"/>
        </w:rPr>
        <w:t>响应</w:t>
      </w:r>
      <w:r>
        <w:rPr>
          <w:rFonts w:hint="eastAsia" w:ascii="宋体" w:hAnsi="宋体" w:eastAsia="宋体" w:cs="宋体"/>
          <w:sz w:val="21"/>
          <w:szCs w:val="21"/>
          <w:highlight w:val="none"/>
          <w:lang w:val="en-US" w:eastAsia="zh-CN"/>
        </w:rPr>
        <w:t>报价超出最高限价，将导致</w:t>
      </w:r>
      <w:r>
        <w:rPr>
          <w:rFonts w:hint="eastAsia" w:hAnsi="宋体" w:cs="宋体"/>
          <w:sz w:val="21"/>
          <w:szCs w:val="21"/>
          <w:highlight w:val="none"/>
          <w:lang w:val="en-US" w:eastAsia="zh-CN"/>
        </w:rPr>
        <w:t>响应</w:t>
      </w:r>
      <w:r>
        <w:rPr>
          <w:rFonts w:hint="eastAsia" w:ascii="宋体" w:hAnsi="宋体" w:eastAsia="宋体" w:cs="宋体"/>
          <w:sz w:val="21"/>
          <w:szCs w:val="21"/>
          <w:highlight w:val="none"/>
          <w:lang w:val="en-US" w:eastAsia="zh-CN"/>
        </w:rPr>
        <w:t>无效。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二、总体要求：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必须对本项目（所投采购包号内）的所有内容进行</w:t>
      </w:r>
      <w:r>
        <w:rPr>
          <w:rFonts w:hint="eastAsia" w:hAnsi="宋体" w:cs="宋体"/>
          <w:sz w:val="21"/>
          <w:szCs w:val="21"/>
          <w:highlight w:val="none"/>
          <w:lang w:val="en-US" w:eastAsia="zh-CN"/>
        </w:rPr>
        <w:t>响应</w:t>
      </w:r>
      <w:r>
        <w:rPr>
          <w:rFonts w:hint="eastAsia" w:ascii="宋体" w:hAnsi="宋体" w:eastAsia="宋体" w:cs="宋体"/>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漏报的单价</w:t>
      </w:r>
      <w:r>
        <w:rPr>
          <w:rFonts w:hint="eastAsia" w:hAnsi="宋体" w:cs="宋体"/>
          <w:sz w:val="21"/>
          <w:szCs w:val="21"/>
          <w:highlight w:val="none"/>
          <w:lang w:val="en-US" w:eastAsia="zh-CN"/>
        </w:rPr>
        <w:t>或每单价在响应</w:t>
      </w:r>
      <w:r>
        <w:rPr>
          <w:rFonts w:hint="eastAsia" w:ascii="宋体" w:hAnsi="宋体" w:eastAsia="宋体" w:cs="宋体"/>
          <w:sz w:val="21"/>
          <w:szCs w:val="21"/>
          <w:highlight w:val="none"/>
          <w:lang w:val="en-US" w:eastAsia="zh-CN"/>
        </w:rPr>
        <w:t>中漏报、少报的费用，视为此项费用已包含</w:t>
      </w:r>
      <w:r>
        <w:rPr>
          <w:rFonts w:hint="eastAsia" w:hAnsi="宋体" w:cs="宋体"/>
          <w:sz w:val="21"/>
          <w:szCs w:val="21"/>
          <w:highlight w:val="none"/>
          <w:lang w:val="en-US" w:eastAsia="zh-CN"/>
        </w:rPr>
        <w:t>在响应文件中</w:t>
      </w:r>
      <w:r>
        <w:rPr>
          <w:rFonts w:hint="eastAsia" w:ascii="宋体" w:hAnsi="宋体" w:eastAsia="宋体" w:cs="宋体"/>
          <w:sz w:val="21"/>
          <w:szCs w:val="21"/>
          <w:highlight w:val="none"/>
          <w:lang w:val="en-US" w:eastAsia="zh-CN"/>
        </w:rPr>
        <w:t>，</w:t>
      </w:r>
      <w:r>
        <w:rPr>
          <w:rFonts w:hint="eastAsia" w:hAnsi="宋体" w:cs="宋体"/>
          <w:sz w:val="21"/>
          <w:szCs w:val="21"/>
          <w:highlight w:val="none"/>
          <w:lang w:val="en-US" w:eastAsia="zh-CN"/>
        </w:rPr>
        <w:t>成交</w:t>
      </w:r>
      <w:r>
        <w:rPr>
          <w:rFonts w:hint="eastAsia" w:ascii="宋体" w:hAnsi="宋体" w:eastAsia="宋体" w:cs="宋体"/>
          <w:sz w:val="21"/>
          <w:szCs w:val="21"/>
          <w:highlight w:val="none"/>
          <w:lang w:val="en-US" w:eastAsia="zh-CN"/>
        </w:rPr>
        <w:t>后不得再向采购人收取任何费用。</w:t>
      </w:r>
    </w:p>
    <w:p>
      <w:pPr>
        <w:numPr>
          <w:ilvl w:val="0"/>
          <w:numId w:val="0"/>
        </w:numPr>
        <w:rPr>
          <w:rFonts w:hint="eastAsia" w:ascii="宋体" w:hAnsi="Times New Roman" w:eastAsia="宋体" w:cs="Times New Roman"/>
          <w:highlight w:val="none"/>
          <w:lang w:val="en-US" w:eastAsia="zh-CN"/>
        </w:rPr>
      </w:pPr>
    </w:p>
    <w:p>
      <w:pPr>
        <w:numPr>
          <w:ilvl w:val="0"/>
          <w:numId w:val="0"/>
        </w:numPr>
        <w:rPr>
          <w:rFonts w:hint="eastAsia"/>
          <w:highlight w:val="none"/>
          <w:lang w:val="en-US" w:eastAsia="zh-CN"/>
        </w:rPr>
      </w:pPr>
      <w:r>
        <w:rPr>
          <w:rFonts w:hint="eastAsia" w:ascii="宋体" w:hAnsi="宋体" w:eastAsia="宋体" w:cs="宋体"/>
          <w:b/>
          <w:color w:val="auto"/>
          <w:spacing w:val="6"/>
          <w:sz w:val="21"/>
          <w:szCs w:val="21"/>
          <w:highlight w:val="none"/>
          <w:lang w:eastAsia="zh-CN"/>
        </w:rPr>
        <w:t>采购包1</w:t>
      </w:r>
      <w:r>
        <w:rPr>
          <w:rFonts w:hint="eastAsia"/>
          <w:highlight w:val="none"/>
          <w:lang w:val="en-US" w:eastAsia="zh-CN"/>
        </w:rPr>
        <w:t>：</w:t>
      </w:r>
    </w:p>
    <w:p>
      <w:pPr>
        <w:spacing w:before="24" w:beforeLines="0" w:afterLines="0" w:line="360" w:lineRule="auto"/>
        <w:ind w:right="109"/>
        <w:outlineLvl w:val="2"/>
        <w:rPr>
          <w:rFonts w:hint="eastAsia" w:ascii="宋体" w:hAnsi="宋体" w:eastAsia="宋体" w:cs="宋体"/>
          <w:b/>
          <w:bCs/>
          <w:color w:val="auto"/>
          <w:spacing w:val="6"/>
          <w:sz w:val="21"/>
          <w:szCs w:val="21"/>
          <w:highlight w:val="none"/>
          <w:lang w:eastAsia="zh-CN"/>
        </w:rPr>
      </w:pPr>
      <w:bookmarkStart w:id="18" w:name="_Toc347320341"/>
      <w:bookmarkStart w:id="19" w:name="_Toc295374456"/>
      <w:r>
        <w:rPr>
          <w:rFonts w:hint="eastAsia" w:ascii="宋体" w:hAnsi="宋体" w:eastAsia="宋体" w:cs="宋体"/>
          <w:b/>
          <w:bCs/>
          <w:color w:val="auto"/>
          <w:spacing w:val="6"/>
          <w:sz w:val="21"/>
          <w:szCs w:val="21"/>
          <w:highlight w:val="none"/>
          <w:lang w:eastAsia="zh-CN"/>
        </w:rPr>
        <w:t>1.主要商务要求</w:t>
      </w:r>
    </w:p>
    <w:tbl>
      <w:tblPr>
        <w:tblStyle w:val="8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7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lang w:eastAsia="zh-CN"/>
              </w:rPr>
            </w:pPr>
            <w:r>
              <w:rPr>
                <w:rStyle w:val="103"/>
                <w:rFonts w:hint="eastAsia" w:ascii="宋体" w:hAnsi="宋体" w:eastAsia="宋体" w:cs="宋体"/>
                <w:color w:val="auto"/>
                <w:sz w:val="21"/>
                <w:szCs w:val="21"/>
                <w:highlight w:val="none"/>
                <w:lang w:eastAsia="zh-CN"/>
              </w:rPr>
              <w:t>设备</w:t>
            </w:r>
            <w:r>
              <w:rPr>
                <w:rStyle w:val="103"/>
                <w:rFonts w:hint="eastAsia" w:ascii="宋体" w:hAnsi="宋体" w:eastAsia="宋体" w:cs="宋体"/>
                <w:color w:val="auto"/>
                <w:sz w:val="21"/>
                <w:szCs w:val="21"/>
                <w:highlight w:val="none"/>
              </w:rPr>
              <w:t>提供的时间</w:t>
            </w:r>
          </w:p>
        </w:tc>
        <w:tc>
          <w:tcPr>
            <w:tcW w:w="4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签订合同后15个日历日内完成所有货物的供货、安装、调试并交付采购人使用并确保设备能正常运行。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设备提供的地点</w:t>
            </w:r>
          </w:p>
        </w:tc>
        <w:tc>
          <w:tcPr>
            <w:tcW w:w="4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珠海市香洲区南屏镇和正路166号珠海市第三人民医院（主院区）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响应有效期</w:t>
            </w:r>
          </w:p>
        </w:tc>
        <w:tc>
          <w:tcPr>
            <w:tcW w:w="4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从提交响应文件的截止之日起90日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付款方式</w:t>
            </w:r>
          </w:p>
        </w:tc>
        <w:tc>
          <w:tcPr>
            <w:tcW w:w="4000"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I期：合同签订后，10个工作日内支付合同总价款的30%的预付款，成交供应商需提供等额的预付款保函，若成交供应商未能提供预付款保函的，则等成交供应商按合同产品清单把相关的产品送到采购人指定的交货地点经采购人确认后（此阶段采购人仅对数量进行确认，不等同于采购人对货物质量等确认验收合格）支付合同总额的30%；</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II期：验收合格后，自成交供应商提供发票之日起10个工作日内一次性支付合同总价款的70%。</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lang w:val="en-US" w:eastAsia="zh-CN"/>
              </w:rPr>
              <w:t>（2）以上款项均为无息支付。成交供应商应当在采购人支付每一笔款项前交付按采购人要求开具的合法有效、等额发票，否则采购人有权拒绝支付且不承担违约责任；但成交供应商仍应按本合同约定按时按质交付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验收</w:t>
            </w:r>
            <w:r>
              <w:rPr>
                <w:rFonts w:hint="eastAsia" w:hAnsi="宋体" w:cs="宋体"/>
                <w:color w:val="auto"/>
                <w:sz w:val="21"/>
                <w:szCs w:val="21"/>
                <w:highlight w:val="none"/>
                <w:lang w:val="en-US" w:eastAsia="zh-CN"/>
              </w:rPr>
              <w:t>及设备</w:t>
            </w:r>
            <w:r>
              <w:rPr>
                <w:rFonts w:hint="eastAsia" w:ascii="宋体" w:hAnsi="宋体" w:eastAsia="宋体" w:cs="宋体"/>
                <w:color w:val="auto"/>
                <w:sz w:val="21"/>
                <w:szCs w:val="21"/>
                <w:highlight w:val="none"/>
                <w:lang w:eastAsia="zh-CN"/>
              </w:rPr>
              <w:t>要求</w:t>
            </w:r>
          </w:p>
        </w:tc>
        <w:tc>
          <w:tcPr>
            <w:tcW w:w="4000"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验收时间：成交供应商应当在货物运至采购人指定地点并安装完毕交付给采购人连续正常使用30个日历日后通知采购人进行验收；采购人应当在收到通知后7个日历日内进行验收，验收合格的，出具相关证明；验收不合格的，成交供应商应当无条件进行换退或调整至达到本合同约定的验收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（2）货物为原制造商制造的全新产品，整机无污染，无侵权行为、表面无划损、无任何缺陷隐患、无任何权利瑕疵以及质量瑕疵，在中国境内可依常规安全合法使用。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交付验收标准依次序对照适用标准为：①符合中华人民共和国国家安全质量标准、环保标准以及行业标准；②符合采购文件和响应承诺中采购人认可的合理最佳配置、参数及各项要求；③货物来源国官方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（4）货物为原厂商未启封全新包装，具备出厂合格证，与货物同时交付给采购人并可追索查阅。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成交供应商提供的货物须符合国家、地方、行业相关规范、标准及技术要求，还应符合产品说明书所列标准和具备相应功能。若相关规范、标准及技术要求相互冲突，按较严格且采购人认可的标准执行。若有封存样板的，按样板验收。成交供应商在送货时应同时提供货物所有随附齐全单证和资料（包括但不限于出厂合格证、设备的用户手册、保修手册、有关单证资料及配备件、随机工具等，使用操作及安全须知等重要资料应附有中文说明），否则，视同成交供应商未按要求交货，采购人有权拒绝接收相应货物，一切责任由成交供应商自行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国产产品出厂日期距合同签订日期须在六个月内，否则采购人有权拒收并责令成交供应商按要求进行更换，成交供应商承担进行更换的所有费用，未按时更换产生的一切责任由成交供应商承担，若成交供应商经采购人催告后在45个日历日内仍未更换设备，采购人有权解除合同并要求成交供应商承担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一切不符合验收标准或已损坏之产品，采购人均有权拒收，成交供应商须按采购人指示将未通过验收的产品运离施工现场，该类产品的损毁、灭失风险、费用均由成交供应商承担。如成交供应商不按采购人指示将前述产品运离现场，或经书面告知后仍不运离的，采购人有权自行对其进行清理，该类产品的毁损、灭失风险及由此产生的搬运费用等均由成交供应商承担，工期不顺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lang w:val="en-US" w:eastAsia="zh-CN"/>
              </w:rPr>
              <w:t>（9）根据《中华人民共和国进口计量器具监督管理办法》，《中华人民共和国强制检定的工作计量器具检定管理办法》，《国家计量检定规程管理办法》，如属计量检定设备，成交供应商需提供计量检定机构出具的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质保期及售后服务要求</w:t>
            </w:r>
          </w:p>
        </w:tc>
        <w:tc>
          <w:tcPr>
            <w:tcW w:w="4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原厂质量保证期（简称“原厂质保期”）为≥2年（若产品说明书的质保期长于本合同约定时，则以产品说明书为准），质保期自货物经采购人最终验收合格之日（以采购人出具的验收报告载明的日期为准）起算，质保期内</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对所供货物实行包修、包换、包退、包维护保养。如设备在1个月内同一部件出现两次同一故障无论是否修复好，</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均应按采购人要求负责免费更换整机或功能模块。如设备在3个月内出现重大故障，采购人认为可能严重影响设备后续的正常及持续有效运行的，</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需无条件更换一台新设备，更换后的设备应重新计算质保期，并且因此而产生的所有费用由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承担。</w:t>
            </w:r>
          </w:p>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（2）质保期内，如设备或零部件因非采购人的人为因素出现故障而造成停用超过10个日历日时，则质保期相应顺延。如停用时间累计超过60个日历日则质保期重新计算。</w:t>
            </w:r>
          </w:p>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（3）对采购人的服务通知，</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必须在接到采购人通知后1小时内响应，36小时内到达现场，48小时内处理完毕。若在48小时内仍未能有效解决，</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须免费提供同档次的设备予采购人临时使用。如</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未在本合同要求时间内提供保修服务的，每发生一次，应按合同总金额5%的标准向采购人支付违约金，且采购人有权自行或聘请第三方进行维修，相关费用及风险由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承担，其后</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仍需承担保修义务。对于医院运行影响较大的设备急需维修的，</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应立刻安排维保人员在12小时内到场维修。</w:t>
            </w:r>
          </w:p>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（4）质保期外</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提供终身维修服务，如采购人指定</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继续进行维保，</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应提供相应的维保服务，并仅向采购人收取所需更换配件的费用（</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提供配件价格明细表，配件费按厂家官方标准执行，不得高于备案价），除此之外</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不额外收取其他费用（包括但不限于人工、配件的包装运输费、差旅费、咨询费、技术调试等费用），</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保证在设备正常使用年限内及时向采购人供应备品配件，确保不因备品配件的缺失导致设备无法正常运行。</w:t>
            </w:r>
          </w:p>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负责设备所有软件终身升级，采购人不另外支付软件升级费用。</w:t>
            </w:r>
          </w:p>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（6）培训：</w:t>
            </w:r>
          </w:p>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①设备调试后，需对采购人的使用人员和维护人员进行现场培训，保证使用人员能够正确并熟练操作和使用设备的各种功能，后期能根据采购人的需求提供设备操作和维护的培训。</w:t>
            </w:r>
          </w:p>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应当根据产品的性能，安排相应的技术人员开展培训。</w:t>
            </w:r>
          </w:p>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③具体培训时间与培训地点以采购人实际需求为准，</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应当无条件响应。</w:t>
            </w:r>
          </w:p>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④主要培训内容</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应当就产品的基本结构、主要部件的构造及处理、日常使用操作、保养与管理、常见故障的排除、紧急情况的处理等内容开展培训。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履约保证金</w:t>
            </w:r>
          </w:p>
        </w:tc>
        <w:tc>
          <w:tcPr>
            <w:tcW w:w="4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合同条款</w:t>
            </w:r>
          </w:p>
        </w:tc>
        <w:tc>
          <w:tcPr>
            <w:tcW w:w="4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详见第五章合同文本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w:t>
            </w:r>
          </w:p>
        </w:tc>
        <w:tc>
          <w:tcPr>
            <w:tcW w:w="4000"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报价注意事项，</w:t>
            </w:r>
            <w:r>
              <w:rPr>
                <w:rFonts w:hint="eastAsia" w:hAnsi="宋体" w:cs="宋体"/>
                <w:sz w:val="21"/>
                <w:szCs w:val="21"/>
                <w:highlight w:val="none"/>
                <w:lang w:val="en-US" w:eastAsia="zh-CN"/>
              </w:rPr>
              <w:t>供应商</w:t>
            </w:r>
            <w:r>
              <w:rPr>
                <w:rFonts w:hint="eastAsia" w:ascii="宋体" w:hAnsi="宋体" w:eastAsia="宋体" w:cs="宋体"/>
                <w:color w:val="auto"/>
                <w:sz w:val="21"/>
                <w:szCs w:val="21"/>
                <w:highlight w:val="none"/>
              </w:rPr>
              <w:t>报价注意事项，报价超过</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文件《用户需求书》各产品单价上限或超过限价的做无效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报价包括但不限于所有货物、配件、搬运、专用工具购置费，商检费、包装运输费、装卸费、搬运费、保险费、安装调试费、人员培训费、技术支持费、利润、税费、质量保证期内的售后维护服务费、保修费以及货物运抵采购人指定地点所产生的其它费用等</w:t>
            </w:r>
            <w:r>
              <w:rPr>
                <w:rFonts w:hint="eastAsia" w:hAnsi="宋体" w:cs="宋体"/>
                <w:sz w:val="21"/>
                <w:szCs w:val="21"/>
                <w:highlight w:val="none"/>
                <w:lang w:val="en-US" w:eastAsia="zh-CN"/>
              </w:rPr>
              <w:t>供应商</w:t>
            </w:r>
            <w:r>
              <w:rPr>
                <w:rFonts w:hint="eastAsia" w:ascii="宋体" w:hAnsi="宋体" w:eastAsia="宋体" w:cs="宋体"/>
                <w:color w:val="auto"/>
                <w:sz w:val="21"/>
                <w:szCs w:val="21"/>
                <w:highlight w:val="none"/>
              </w:rPr>
              <w:t>完全正确履行本采购包下全部义务所产生的一切费用，除此之外，采购人无须向</w:t>
            </w:r>
            <w:r>
              <w:rPr>
                <w:rFonts w:hint="eastAsia" w:hAnsi="宋体" w:cs="宋体"/>
                <w:sz w:val="21"/>
                <w:szCs w:val="21"/>
                <w:highlight w:val="none"/>
                <w:lang w:val="en-US" w:eastAsia="zh-CN"/>
              </w:rPr>
              <w:t>供应商</w:t>
            </w:r>
            <w:r>
              <w:rPr>
                <w:rFonts w:hint="eastAsia" w:ascii="宋体" w:hAnsi="宋体" w:eastAsia="宋体" w:cs="宋体"/>
                <w:color w:val="auto"/>
                <w:sz w:val="21"/>
                <w:szCs w:val="21"/>
                <w:highlight w:val="none"/>
              </w:rPr>
              <w:t>支付其他任何费用。</w:t>
            </w:r>
          </w:p>
        </w:tc>
      </w:tr>
    </w:tbl>
    <w:p>
      <w:pPr>
        <w:widowControl/>
        <w:numPr>
          <w:ilvl w:val="0"/>
          <w:numId w:val="0"/>
        </w:numPr>
        <w:spacing w:line="360" w:lineRule="auto"/>
        <w:jc w:val="left"/>
        <w:rPr>
          <w:rFonts w:hint="eastAsia" w:ascii="Times New Roman"/>
          <w:b/>
          <w:bCs/>
          <w:kern w:val="2"/>
          <w:sz w:val="21"/>
          <w:szCs w:val="24"/>
          <w:highlight w:val="none"/>
          <w:lang w:eastAsia="zh-CN"/>
        </w:rPr>
      </w:pPr>
    </w:p>
    <w:p>
      <w:pPr>
        <w:spacing w:before="24" w:beforeLines="0" w:afterLines="0" w:line="360" w:lineRule="auto"/>
        <w:ind w:right="109"/>
        <w:outlineLvl w:val="2"/>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2.技术标准与要求</w:t>
      </w:r>
    </w:p>
    <w:tbl>
      <w:tblPr>
        <w:tblStyle w:val="88"/>
        <w:tblW w:w="48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705"/>
        <w:gridCol w:w="682"/>
        <w:gridCol w:w="768"/>
        <w:gridCol w:w="1727"/>
        <w:gridCol w:w="1727"/>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2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 w:val="21"/>
                <w:szCs w:val="21"/>
                <w:highlight w:val="none"/>
                <w:lang w:val="en-US" w:eastAsia="zh-CN"/>
              </w:rPr>
              <w:t>采购包号</w:t>
            </w:r>
          </w:p>
        </w:tc>
        <w:tc>
          <w:tcPr>
            <w:tcW w:w="170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color w:val="auto"/>
                <w:spacing w:val="6"/>
                <w:sz w:val="21"/>
                <w:szCs w:val="21"/>
                <w:highlight w:val="none"/>
                <w:lang w:eastAsia="zh-CN"/>
              </w:rPr>
              <w:t>采购</w:t>
            </w:r>
            <w:r>
              <w:rPr>
                <w:rFonts w:hint="eastAsia" w:ascii="宋体" w:hAnsi="宋体" w:eastAsia="宋体" w:cs="宋体"/>
                <w:b/>
                <w:bCs/>
                <w:color w:val="auto"/>
                <w:spacing w:val="6"/>
                <w:sz w:val="21"/>
                <w:szCs w:val="21"/>
                <w:highlight w:val="none"/>
                <w:lang w:val="en-US" w:eastAsia="zh-CN"/>
              </w:rPr>
              <w:t>设备名称</w:t>
            </w:r>
          </w:p>
        </w:tc>
        <w:tc>
          <w:tcPr>
            <w:tcW w:w="68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b/>
                <w:bCs/>
                <w:kern w:val="2"/>
                <w:sz w:val="21"/>
                <w:szCs w:val="21"/>
                <w:highlight w:val="none"/>
              </w:rPr>
            </w:pPr>
            <w:r>
              <w:rPr>
                <w:rFonts w:hint="eastAsia" w:ascii="宋体" w:hAnsi="宋体" w:eastAsia="宋体" w:cs="宋体"/>
                <w:b/>
                <w:bCs/>
                <w:sz w:val="21"/>
                <w:szCs w:val="21"/>
                <w:highlight w:val="none"/>
              </w:rPr>
              <w:t>单位</w:t>
            </w:r>
          </w:p>
        </w:tc>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数量</w:t>
            </w:r>
          </w:p>
        </w:tc>
        <w:tc>
          <w:tcPr>
            <w:tcW w:w="17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b/>
                <w:bCs/>
                <w:kern w:val="2"/>
                <w:sz w:val="21"/>
                <w:szCs w:val="21"/>
                <w:highlight w:val="none"/>
                <w:lang w:eastAsia="zh-CN"/>
              </w:rPr>
            </w:pPr>
            <w:r>
              <w:rPr>
                <w:rFonts w:hint="eastAsia" w:ascii="宋体" w:hAnsi="宋体" w:eastAsia="宋体" w:cs="宋体"/>
                <w:b/>
                <w:bCs/>
                <w:sz w:val="21"/>
                <w:szCs w:val="21"/>
                <w:highlight w:val="none"/>
              </w:rPr>
              <w:t>分项预算（元）</w:t>
            </w:r>
          </w:p>
        </w:tc>
        <w:tc>
          <w:tcPr>
            <w:tcW w:w="17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所属行业</w:t>
            </w:r>
          </w:p>
        </w:tc>
        <w:tc>
          <w:tcPr>
            <w:tcW w:w="17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2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170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氡子体测量仪</w:t>
            </w:r>
          </w:p>
        </w:tc>
        <w:tc>
          <w:tcPr>
            <w:tcW w:w="68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2"/>
                <w:sz w:val="21"/>
                <w:szCs w:val="21"/>
                <w:highlight w:val="none"/>
                <w:lang w:eastAsia="zh-CN"/>
              </w:rPr>
            </w:pPr>
            <w:r>
              <w:rPr>
                <w:rFonts w:hint="eastAsia" w:ascii="宋体" w:hAnsi="宋体" w:eastAsia="宋体" w:cs="宋体"/>
                <w:sz w:val="21"/>
                <w:szCs w:val="21"/>
                <w:highlight w:val="none"/>
                <w:lang w:val="en-US" w:eastAsia="zh-CN"/>
              </w:rPr>
              <w:t>套</w:t>
            </w:r>
          </w:p>
        </w:tc>
        <w:tc>
          <w:tcPr>
            <w:tcW w:w="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7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kern w:val="2"/>
                <w:sz w:val="21"/>
                <w:szCs w:val="21"/>
                <w:highlight w:val="none"/>
                <w:lang w:val="en-US" w:eastAsia="zh-CN"/>
              </w:rPr>
            </w:pPr>
            <w:r>
              <w:rPr>
                <w:rFonts w:hint="eastAsia" w:ascii="宋体" w:hAnsi="宋体" w:eastAsia="宋体" w:cs="宋体"/>
                <w:sz w:val="21"/>
                <w:szCs w:val="21"/>
                <w:highlight w:val="none"/>
                <w:lang w:val="en-US" w:eastAsia="zh-CN"/>
              </w:rPr>
              <w:t>8</w:t>
            </w:r>
            <w:r>
              <w:rPr>
                <w:rFonts w:hint="eastAsia" w:hAnsi="宋体" w:cs="宋体"/>
                <w:sz w:val="21"/>
                <w:szCs w:val="21"/>
                <w:highlight w:val="none"/>
                <w:lang w:val="en-US" w:eastAsia="zh-CN"/>
              </w:rPr>
              <w:t>0</w:t>
            </w:r>
            <w:r>
              <w:rPr>
                <w:rFonts w:hint="eastAsia" w:ascii="宋体" w:hAnsi="宋体" w:eastAsia="宋体" w:cs="宋体"/>
                <w:sz w:val="21"/>
                <w:szCs w:val="21"/>
                <w:highlight w:val="none"/>
                <w:lang w:val="en-US" w:eastAsia="zh-CN"/>
              </w:rPr>
              <w:t>,000.00</w:t>
            </w:r>
          </w:p>
        </w:tc>
        <w:tc>
          <w:tcPr>
            <w:tcW w:w="17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工业</w:t>
            </w:r>
          </w:p>
        </w:tc>
        <w:tc>
          <w:tcPr>
            <w:tcW w:w="17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详见附表一</w:t>
            </w:r>
          </w:p>
        </w:tc>
      </w:tr>
    </w:tbl>
    <w:p>
      <w:pPr>
        <w:numPr>
          <w:ilvl w:val="0"/>
          <w:numId w:val="0"/>
        </w:numPr>
        <w:rPr>
          <w:rFonts w:hint="eastAsia"/>
          <w:b/>
          <w:bCs/>
          <w:sz w:val="21"/>
          <w:szCs w:val="21"/>
          <w:highlight w:val="none"/>
          <w:lang w:val="en-US" w:eastAsia="zh-CN"/>
        </w:rPr>
      </w:pPr>
    </w:p>
    <w:p>
      <w:pPr>
        <w:numPr>
          <w:ilvl w:val="0"/>
          <w:numId w:val="0"/>
        </w:numPr>
        <w:rPr>
          <w:rFonts w:hint="eastAsia" w:hAnsi="宋体"/>
          <w:b/>
          <w:bCs/>
          <w:sz w:val="21"/>
          <w:szCs w:val="21"/>
          <w:highlight w:val="none"/>
          <w:lang w:val="en-US" w:eastAsia="zh-CN"/>
        </w:rPr>
      </w:pPr>
      <w:r>
        <w:rPr>
          <w:rFonts w:hint="eastAsia"/>
          <w:b/>
          <w:bCs/>
          <w:sz w:val="21"/>
          <w:szCs w:val="21"/>
          <w:highlight w:val="none"/>
          <w:lang w:val="en-US" w:eastAsia="zh-CN"/>
        </w:rPr>
        <w:t>附表一：</w:t>
      </w:r>
      <w:r>
        <w:rPr>
          <w:rFonts w:hint="eastAsia" w:hAnsi="宋体"/>
          <w:b/>
          <w:bCs/>
          <w:sz w:val="21"/>
          <w:szCs w:val="21"/>
          <w:highlight w:val="none"/>
          <w:lang w:val="en-US" w:eastAsia="zh-CN"/>
        </w:rPr>
        <w:t>氡子体测量仪</w:t>
      </w:r>
    </w:p>
    <w:tbl>
      <w:tblPr>
        <w:tblStyle w:val="8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7"/>
        <w:gridCol w:w="1047"/>
        <w:gridCol w:w="723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7"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参数性质</w:t>
            </w:r>
          </w:p>
        </w:tc>
        <w:tc>
          <w:tcPr>
            <w:tcW w:w="1047"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723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7" w:type="dxa"/>
          </w:tcPr>
          <w:p>
            <w:pPr>
              <w:jc w:val="center"/>
              <w:rPr>
                <w:rFonts w:hint="eastAsia" w:ascii="宋体" w:hAnsi="宋体" w:eastAsia="宋体" w:cs="宋体"/>
                <w:sz w:val="21"/>
                <w:szCs w:val="21"/>
                <w:highlight w:val="none"/>
              </w:rPr>
            </w:pPr>
          </w:p>
        </w:tc>
        <w:tc>
          <w:tcPr>
            <w:tcW w:w="104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233" w:type="dxa"/>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应用于环境、室内、室外等氡子体测量，满足于卫生监督监测与放射评价。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7"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04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233" w:type="dxa"/>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探测器：半导体探测器。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7"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04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233" w:type="dxa"/>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测量方法：多道能谱测量，</w:t>
            </w:r>
            <w:r>
              <w:rPr>
                <w:rFonts w:hint="eastAsia" w:ascii="宋体" w:hAnsi="宋体" w:eastAsia="宋体" w:cs="宋体"/>
                <w:sz w:val="21"/>
                <w:szCs w:val="21"/>
                <w:highlight w:val="none"/>
                <w:lang w:val="en-US" w:eastAsia="zh-CN"/>
              </w:rPr>
              <w:t>主要用于测量氡钍子体</w:t>
            </w:r>
            <w:r>
              <w:rPr>
                <w:rFonts w:hint="eastAsia" w:ascii="宋体" w:hAnsi="宋体" w:eastAsia="宋体" w:cs="宋体"/>
                <w:sz w:val="21"/>
                <w:szCs w:val="21"/>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7" w:type="dxa"/>
          </w:tcPr>
          <w:p>
            <w:pPr>
              <w:jc w:val="center"/>
              <w:rPr>
                <w:rFonts w:hint="eastAsia" w:ascii="宋体" w:hAnsi="宋体" w:eastAsia="宋体" w:cs="宋体"/>
                <w:sz w:val="21"/>
                <w:szCs w:val="21"/>
                <w:highlight w:val="none"/>
              </w:rPr>
            </w:pPr>
          </w:p>
        </w:tc>
        <w:tc>
          <w:tcPr>
            <w:tcW w:w="104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7233" w:type="dxa"/>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工作模式：多种测量模式。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7" w:type="dxa"/>
          </w:tcPr>
          <w:p>
            <w:pPr>
              <w:jc w:val="center"/>
              <w:rPr>
                <w:rFonts w:hint="eastAsia" w:ascii="宋体" w:hAnsi="宋体" w:eastAsia="宋体" w:cs="宋体"/>
                <w:sz w:val="21"/>
                <w:szCs w:val="21"/>
                <w:highlight w:val="none"/>
              </w:rPr>
            </w:pPr>
          </w:p>
        </w:tc>
        <w:tc>
          <w:tcPr>
            <w:tcW w:w="104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7233" w:type="dxa"/>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探测效率：</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7"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04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7233" w:type="dxa"/>
          </w:tcPr>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灵敏度：</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40cph/Bqm</w:t>
            </w:r>
            <w:r>
              <w:rPr>
                <w:rFonts w:hint="eastAsia" w:ascii="宋体" w:hAnsi="宋体" w:eastAsia="宋体" w:cs="宋体"/>
                <w:sz w:val="21"/>
                <w:szCs w:val="21"/>
                <w:highlight w:val="none"/>
                <w:vertAlign w:val="superscript"/>
                <w:lang w:eastAsia="zh-CN"/>
              </w:rPr>
              <w:t>-3</w:t>
            </w:r>
            <w:r>
              <w:rPr>
                <w:rFonts w:hint="eastAsia" w:ascii="宋体" w:hAnsi="宋体" w:eastAsia="宋体" w:cs="宋体"/>
                <w:sz w:val="21"/>
                <w:szCs w:val="21"/>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7" w:type="dxa"/>
          </w:tcPr>
          <w:p>
            <w:pPr>
              <w:jc w:val="center"/>
              <w:rPr>
                <w:rFonts w:hint="eastAsia" w:ascii="宋体" w:hAnsi="宋体" w:eastAsia="宋体" w:cs="宋体"/>
                <w:sz w:val="21"/>
                <w:szCs w:val="21"/>
                <w:highlight w:val="none"/>
              </w:rPr>
            </w:pPr>
          </w:p>
        </w:tc>
        <w:tc>
          <w:tcPr>
            <w:tcW w:w="104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7233" w:type="dxa"/>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探测下限：</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Bqm</w:t>
            </w:r>
            <w:r>
              <w:rPr>
                <w:rFonts w:hint="eastAsia" w:ascii="宋体" w:hAnsi="宋体" w:eastAsia="宋体" w:cs="宋体"/>
                <w:sz w:val="21"/>
                <w:szCs w:val="21"/>
                <w:highlight w:val="none"/>
                <w:vertAlign w:val="superscript"/>
                <w:lang w:eastAsia="zh-CN"/>
              </w:rPr>
              <w:t>-3</w:t>
            </w:r>
            <w:r>
              <w:rPr>
                <w:rFonts w:hint="eastAsia" w:ascii="宋体" w:hAnsi="宋体" w:eastAsia="宋体" w:cs="宋体"/>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7" w:type="dxa"/>
          </w:tcPr>
          <w:p>
            <w:pPr>
              <w:jc w:val="center"/>
              <w:rPr>
                <w:rFonts w:hint="eastAsia" w:ascii="宋体" w:hAnsi="宋体" w:eastAsia="宋体" w:cs="宋体"/>
                <w:sz w:val="21"/>
                <w:szCs w:val="21"/>
                <w:highlight w:val="none"/>
              </w:rPr>
            </w:pPr>
          </w:p>
        </w:tc>
        <w:tc>
          <w:tcPr>
            <w:tcW w:w="104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7233" w:type="dxa"/>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显示：中文显示。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7" w:type="dxa"/>
          </w:tcPr>
          <w:p>
            <w:pPr>
              <w:jc w:val="center"/>
              <w:rPr>
                <w:rFonts w:hint="eastAsia" w:ascii="宋体" w:hAnsi="宋体" w:eastAsia="宋体" w:cs="宋体"/>
                <w:sz w:val="21"/>
                <w:szCs w:val="21"/>
                <w:highlight w:val="none"/>
              </w:rPr>
            </w:pPr>
          </w:p>
        </w:tc>
        <w:tc>
          <w:tcPr>
            <w:tcW w:w="104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7233" w:type="dxa"/>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长期工作湿度：95%</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RH以下（未凝结）。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7" w:type="dxa"/>
          </w:tcPr>
          <w:p>
            <w:pPr>
              <w:jc w:val="center"/>
              <w:rPr>
                <w:rFonts w:hint="eastAsia" w:ascii="宋体" w:hAnsi="宋体" w:eastAsia="宋体" w:cs="宋体"/>
                <w:sz w:val="21"/>
                <w:szCs w:val="21"/>
                <w:highlight w:val="none"/>
              </w:rPr>
            </w:pPr>
          </w:p>
        </w:tc>
        <w:tc>
          <w:tcPr>
            <w:tcW w:w="104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7233" w:type="dxa"/>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供电方式：电源适配器，配置后备电池。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7" w:type="dxa"/>
          </w:tcPr>
          <w:p>
            <w:pPr>
              <w:jc w:val="center"/>
              <w:rPr>
                <w:rFonts w:hint="eastAsia" w:ascii="宋体" w:hAnsi="宋体" w:eastAsia="宋体" w:cs="宋体"/>
                <w:sz w:val="21"/>
                <w:szCs w:val="21"/>
                <w:highlight w:val="none"/>
              </w:rPr>
            </w:pPr>
          </w:p>
        </w:tc>
        <w:tc>
          <w:tcPr>
            <w:tcW w:w="104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7233" w:type="dxa"/>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电池持续工作时间：</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小时。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7" w:type="dxa"/>
          </w:tcPr>
          <w:p>
            <w:pPr>
              <w:jc w:val="center"/>
              <w:rPr>
                <w:rFonts w:hint="eastAsia" w:ascii="宋体" w:hAnsi="宋体" w:eastAsia="宋体" w:cs="宋体"/>
                <w:sz w:val="21"/>
                <w:szCs w:val="21"/>
                <w:highlight w:val="none"/>
              </w:rPr>
            </w:pPr>
          </w:p>
        </w:tc>
        <w:tc>
          <w:tcPr>
            <w:tcW w:w="104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7233" w:type="dxa"/>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重量：</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4kg。</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7" w:type="dxa"/>
          </w:tcPr>
          <w:p>
            <w:pPr>
              <w:jc w:val="center"/>
              <w:rPr>
                <w:rFonts w:hint="eastAsia" w:ascii="宋体" w:hAnsi="宋体" w:eastAsia="宋体" w:cs="宋体"/>
                <w:sz w:val="21"/>
                <w:szCs w:val="21"/>
                <w:highlight w:val="none"/>
              </w:rPr>
            </w:pPr>
          </w:p>
        </w:tc>
        <w:tc>
          <w:tcPr>
            <w:tcW w:w="1047" w:type="dxa"/>
            <w:vAlign w:val="center"/>
          </w:tcPr>
          <w:p>
            <w:pPr>
              <w:jc w:val="center"/>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13</w:t>
            </w:r>
          </w:p>
        </w:tc>
        <w:tc>
          <w:tcPr>
            <w:tcW w:w="7233" w:type="dxa"/>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主要配置：测量仪主机1台，电源适配器1个，测量耗材若干，数据连接线1根，便携仪器箱1个</w:t>
            </w:r>
            <w:r>
              <w:rPr>
                <w:rFonts w:hint="eastAsia" w:hAnsi="宋体" w:cs="宋体"/>
                <w:sz w:val="21"/>
                <w:szCs w:val="21"/>
                <w:highlight w:val="none"/>
                <w:lang w:val="en-US" w:eastAsia="zh-CN"/>
              </w:rPr>
              <w:t>，</w:t>
            </w:r>
            <w:r>
              <w:rPr>
                <w:rFonts w:hint="eastAsia" w:ascii="宋体" w:hAnsi="宋体" w:eastAsia="宋体" w:cs="宋体"/>
                <w:sz w:val="21"/>
                <w:szCs w:val="21"/>
                <w:highlight w:val="none"/>
                <w:lang w:val="en-US" w:eastAsia="zh-CN"/>
              </w:rPr>
              <w:t>首次国家法定计量机构出具的检定校准证书</w:t>
            </w:r>
            <w:r>
              <w:rPr>
                <w:rFonts w:hint="eastAsia"/>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7"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tc>
        <w:tc>
          <w:tcPr>
            <w:tcW w:w="8280" w:type="dxa"/>
            <w:gridSpan w:val="2"/>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打“★”号条款为实质性条款，若有任何一条负偏离或不满足则导致</w:t>
            </w:r>
            <w:r>
              <w:rPr>
                <w:rFonts w:hint="eastAsia" w:hAnsi="宋体" w:cs="宋体"/>
                <w:sz w:val="21"/>
                <w:szCs w:val="21"/>
                <w:highlight w:val="none"/>
                <w:lang w:eastAsia="zh-CN"/>
              </w:rPr>
              <w:t>响应</w:t>
            </w:r>
            <w:r>
              <w:rPr>
                <w:rFonts w:hint="eastAsia" w:ascii="宋体" w:hAnsi="宋体" w:eastAsia="宋体" w:cs="宋体"/>
                <w:sz w:val="21"/>
                <w:szCs w:val="21"/>
                <w:highlight w:val="none"/>
              </w:rPr>
              <w:t>无效。</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打“▲”号条款为重要技术参数，若有部分“▲”条款未响应或不满足，将导致其响应性评审加重扣分，但不作为无效</w:t>
            </w:r>
            <w:r>
              <w:rPr>
                <w:rFonts w:hint="eastAsia" w:hAnsi="宋体" w:cs="宋体"/>
                <w:sz w:val="21"/>
                <w:szCs w:val="21"/>
                <w:highlight w:val="none"/>
                <w:lang w:eastAsia="zh-CN"/>
              </w:rPr>
              <w:t>响应</w:t>
            </w:r>
            <w:r>
              <w:rPr>
                <w:rFonts w:hint="eastAsia" w:ascii="宋体" w:hAnsi="宋体" w:eastAsia="宋体" w:cs="宋体"/>
                <w:sz w:val="21"/>
                <w:szCs w:val="21"/>
                <w:highlight w:val="none"/>
              </w:rPr>
              <w:t>条款。</w:t>
            </w:r>
          </w:p>
        </w:tc>
      </w:tr>
    </w:tbl>
    <w:p>
      <w:pPr>
        <w:pStyle w:val="2"/>
        <w:rPr>
          <w:rFonts w:hint="default"/>
          <w:highlight w:val="none"/>
          <w:lang w:val="en-US" w:eastAsia="zh-CN"/>
        </w:rPr>
      </w:pPr>
    </w:p>
    <w:p>
      <w:pPr>
        <w:numPr>
          <w:ilvl w:val="0"/>
          <w:numId w:val="0"/>
        </w:numPr>
        <w:rPr>
          <w:rFonts w:hint="eastAsia"/>
          <w:highlight w:val="none"/>
          <w:lang w:val="en-US" w:eastAsia="zh-CN"/>
        </w:rPr>
      </w:pPr>
    </w:p>
    <w:p>
      <w:pPr>
        <w:numPr>
          <w:ilvl w:val="0"/>
          <w:numId w:val="0"/>
        </w:numPr>
        <w:rPr>
          <w:rFonts w:hint="eastAsia"/>
          <w:highlight w:val="none"/>
          <w:lang w:val="en-US" w:eastAsia="zh-CN"/>
        </w:rPr>
      </w:pPr>
      <w:r>
        <w:rPr>
          <w:rFonts w:hint="eastAsia" w:ascii="宋体" w:hAnsi="宋体" w:eastAsia="宋体" w:cs="宋体"/>
          <w:b/>
          <w:color w:val="auto"/>
          <w:spacing w:val="6"/>
          <w:sz w:val="21"/>
          <w:szCs w:val="21"/>
          <w:highlight w:val="none"/>
          <w:lang w:eastAsia="zh-CN"/>
        </w:rPr>
        <w:t>采购包</w:t>
      </w:r>
      <w:r>
        <w:rPr>
          <w:rFonts w:hint="eastAsia" w:ascii="宋体" w:hAnsi="宋体" w:eastAsia="宋体" w:cs="宋体"/>
          <w:b/>
          <w:color w:val="auto"/>
          <w:spacing w:val="6"/>
          <w:sz w:val="21"/>
          <w:szCs w:val="21"/>
          <w:highlight w:val="none"/>
          <w:lang w:val="en-US" w:eastAsia="zh-CN"/>
        </w:rPr>
        <w:t>2</w:t>
      </w:r>
      <w:r>
        <w:rPr>
          <w:rFonts w:hint="eastAsia"/>
          <w:highlight w:val="none"/>
          <w:lang w:val="en-US" w:eastAsia="zh-CN"/>
        </w:rPr>
        <w:t>：</w:t>
      </w:r>
    </w:p>
    <w:p>
      <w:pPr>
        <w:spacing w:before="24" w:beforeLines="0" w:afterLines="0" w:line="360" w:lineRule="auto"/>
        <w:ind w:right="109"/>
        <w:outlineLvl w:val="2"/>
        <w:rPr>
          <w:rFonts w:hint="eastAsia" w:ascii="宋体" w:hAnsi="宋体" w:eastAsia="宋体" w:cs="宋体"/>
          <w:b/>
          <w:bCs/>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1.主要商务要求</w:t>
      </w:r>
    </w:p>
    <w:tbl>
      <w:tblPr>
        <w:tblStyle w:val="8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7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lang w:eastAsia="zh-CN"/>
              </w:rPr>
            </w:pPr>
            <w:r>
              <w:rPr>
                <w:rStyle w:val="103"/>
                <w:rFonts w:hint="eastAsia" w:ascii="宋体" w:hAnsi="宋体" w:eastAsia="宋体" w:cs="宋体"/>
                <w:color w:val="auto"/>
                <w:sz w:val="21"/>
                <w:szCs w:val="21"/>
                <w:highlight w:val="none"/>
                <w:lang w:eastAsia="zh-CN"/>
              </w:rPr>
              <w:t>设备</w:t>
            </w:r>
            <w:r>
              <w:rPr>
                <w:rStyle w:val="103"/>
                <w:rFonts w:hint="eastAsia" w:ascii="宋体" w:hAnsi="宋体" w:eastAsia="宋体" w:cs="宋体"/>
                <w:color w:val="auto"/>
                <w:sz w:val="21"/>
                <w:szCs w:val="21"/>
                <w:highlight w:val="none"/>
              </w:rPr>
              <w:t>提供的时间</w:t>
            </w:r>
          </w:p>
        </w:tc>
        <w:tc>
          <w:tcPr>
            <w:tcW w:w="3999"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签订合同后15个日历日内完成所有货物的供货、安装、调试并交付采购人使用并确保设备能正常运行。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设备提供的地点</w:t>
            </w:r>
          </w:p>
        </w:tc>
        <w:tc>
          <w:tcPr>
            <w:tcW w:w="3999"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珠海市香洲区南屏镇和正路166号珠海市第三人民医院（主院区）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响应有效期</w:t>
            </w:r>
          </w:p>
        </w:tc>
        <w:tc>
          <w:tcPr>
            <w:tcW w:w="3999"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从提交响应文件的截止之日起90日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付款方式</w:t>
            </w:r>
          </w:p>
        </w:tc>
        <w:tc>
          <w:tcPr>
            <w:tcW w:w="3999"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bidi="ar-SA"/>
              </w:rPr>
              <w:t>（1）</w:t>
            </w:r>
            <w:r>
              <w:rPr>
                <w:rFonts w:hint="eastAsia" w:ascii="宋体" w:hAnsi="宋体" w:eastAsia="宋体" w:cs="宋体"/>
                <w:sz w:val="21"/>
                <w:szCs w:val="21"/>
                <w:highlight w:val="none"/>
                <w:lang w:val="en-US" w:eastAsia="zh-CN"/>
              </w:rPr>
              <w:t>I期：合同签订后，10个工作日内支付合同总价款的30%的预付款，成交供应商需提供等额的预付款保函，若成交供应商未能提供预付款保函的，则等成交供应商按合同产品清单把相关的产品送到采购人指定的交货地点经采购人确认后（此阶段采购人仅对数量进行确认，不等同于采购人对货物质量等确认验收合格）支付合同总额的30%；</w:t>
            </w:r>
          </w:p>
          <w:p>
            <w:pPr>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II期：验收合格后，自成交供应商提供发票之日起10个工作日内一次性支付合同总价款的70%。</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lang w:val="en-US" w:eastAsia="zh-CN"/>
              </w:rPr>
              <w:t>（2）以上款项均为无息支付。成交供应商应当在采购人支付每一笔款项前交付按采购人要求开具的合法有效、等额发票，否则采购人有权拒绝支付且不承担违约责任；但成交供应商仍应按本合同约定按时按质交付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验收要求</w:t>
            </w:r>
          </w:p>
        </w:tc>
        <w:tc>
          <w:tcPr>
            <w:tcW w:w="3999"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验收时间：成交供应商应当在货物运至采购人指定地点并安装完毕交付给采购人连续正常使用30个日历日后通知采购人进行验收；采购人应当在收到通知后7个日历日内进行验收，验收合格的，出具相关证明；验收不合格的，成交供应商应当无条件进行换退或调整至达到本合同约定的验收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（2）货物为原制造商制造的全新产品，整机无污染，无侵权行为、表面无划损、无任何缺陷隐患、无任何权利瑕疵以及质量瑕疵，在中国境内可依常规安全合法使用。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交付验收标准依次序对照适用标准为：①符合中华人民共和国国家安全质量标准、环保标准以及行业标准；②符合采购文件和响应承诺中采购人认可的合理最佳配置、参数及各项要求；③货物来源国官方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（4）货物为原厂商未启封全新包装，具备出厂合格证，与货物同时交付给采购人并可追索查阅。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成交供应商提供的货物须符合国家、地方、行业相关规范、标准及技术要求，还应符合产品说明书所列标准和具备相应功能。若相关规范、标准及技术要求相互冲突，按较严格且采购人认可的标准执行。若有封存样板的，按样板验收。成交供应商在送货时应同时提供货物所有随附齐全单证和资料（包括但不限于出厂合格证、设备的用户手册、保修手册、有关单证资料及配备件、随机工具等，使用操作及安全须知等重要资料应附有中文说明），否则，视同成交供应商未按要求交货，采购人有权拒绝接收相应货物，一切责任由成交供应商自行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国产产品出厂日期距合同签订日期须在六个月内，否则采购人有权拒收并责令成交供应商按要求进行更换，成交供应商承担进行更换的所有费用，未按时更换产生的一切责任由成交供应商承担，若成交供应商经采购人催告后在45个日历日内仍未更换设备，采购人有权解除合同并要求成交供应商承担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一切不符合验收标准或已损坏之产品，采购人均有权拒收，成交供应商须按采购人指示将未通过验收的产品运离施工现场，该类产品的损毁、灭失风险、费用均由成交供应商承担。如成交供应商不按采购人指示将前述产品运离现场，或经书面告知后仍不运离的，采购人有权自行对其进行清理，该类产品的毁损、灭失风险及由此产生的搬运费用等均由成交供应商承担，工期不顺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lang w:val="en-US" w:eastAsia="zh-CN"/>
              </w:rPr>
              <w:t>（9）根据《中华人民共和国进口计量器具监督管理办法》，《中华人民共和国强制检定的工作计量器具检定管理办法》，《国家计量检定规程管理办法》，如属计量检定设备，成交供应商需提供计量检定机构出具的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质保期及售后服务要求</w:t>
            </w:r>
          </w:p>
        </w:tc>
        <w:tc>
          <w:tcPr>
            <w:tcW w:w="3999"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原厂质量保证期（简称“原厂质保期”）为≥2年（若产品说明书的质保期长于本合同约定时，则以产品说明书为准），质保期自货物经采购人最终验收合格之日（以采购人出具的验收报告载明的日期为准）起算，质保期内</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对所供货物实行包修、包换、包退、包维护保养。如设备在1个月内同一部件出现两次同一故障无论是否修复好，</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均应按采购人要求负责免费更换整机或功能模块。如设备在3个月内出现重大故障，采购人认为可能严重影响设备后续的正常及持续有效运行的，</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需无条件更换一台新设备，更换后的设备应重新计算质保期，并且因此而产生的所有费用由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承担。</w:t>
            </w:r>
          </w:p>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（2）质保期内，如设备或零部件因非采购人的人为因素出现故障而造成停用超过10个日历日时，则质保期相应顺延。如停用时间累计超过60个日历日则质保期重新计算。</w:t>
            </w:r>
          </w:p>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（3）对采购人的服务通知，</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必须在接到采购人通知后1小时内响应，36小时内到达现场，48小时内处理完毕。若在48小时内仍未能有效解决，</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须免费提供同档次的设备予采购人临时使用。如</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未在本合同要求时间内提供保修服务的，每发生一次，应按合同总金额5%的标准向采购人支付违约金，且采购人有权自行或聘请第三方进行维修，相关费用及风险由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承担，其后</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仍需承担保修义务。对于医院运行影响较大的设备急需维修的，</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应立刻安排维保人员在12小时内到场维修。</w:t>
            </w:r>
          </w:p>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（4）质保期外</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提供终身维修服务，如采购人指定</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继续进行维保，</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应提供相应的维保服务，并仅向采购人收取所需更换配件的费用（</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提供配件价格明细表，配件费按厂家官方标准执行，不得高于备案价），除此之外</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不额外收取其他费用（包括但不限于人工、配件的包装运输费、差旅费、咨询费、技术调试等费用），</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保证在设备正常使用年限内及时向采购人供应备品配件，确保不因备品配件的缺失导致设备无法正常运行。</w:t>
            </w:r>
          </w:p>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负责设备所有软件终身升级，采购人不另外支付软件升级费用。</w:t>
            </w:r>
          </w:p>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（6）培训：</w:t>
            </w:r>
          </w:p>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①设备调试后，需对采购人的使用人员和维护人员进行现场培训，保证使用人员能够正确并熟练操作和使用设备的各种功能，后期能根据采购人的需求提供设备操作和维护的培训。</w:t>
            </w:r>
          </w:p>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应当根据产品的性能，安排相应的技术人员开展培训。</w:t>
            </w:r>
          </w:p>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③具体培训时间与培训地点以采购人实际需求为准，</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应当无条件响应。</w:t>
            </w:r>
          </w:p>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④主要培训内容:</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应当就产品的基本结构、主要部件的构造及处理、日常使用操作、保养与管理、常见故障的排除、紧急情况的处理等内容开展培训。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履约保证金</w:t>
            </w:r>
          </w:p>
        </w:tc>
        <w:tc>
          <w:tcPr>
            <w:tcW w:w="3999"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合同条款</w:t>
            </w:r>
          </w:p>
        </w:tc>
        <w:tc>
          <w:tcPr>
            <w:tcW w:w="3999"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详见第五章合同文本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00" w:type="pct"/>
            <w:vAlign w:val="center"/>
          </w:tcPr>
          <w:p>
            <w:pPr>
              <w:pStyle w:val="8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w:t>
            </w:r>
          </w:p>
        </w:tc>
        <w:tc>
          <w:tcPr>
            <w:tcW w:w="3999"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报价注意事项，</w:t>
            </w:r>
            <w:r>
              <w:rPr>
                <w:rFonts w:hint="eastAsia" w:hAnsi="宋体" w:cs="宋体"/>
                <w:sz w:val="21"/>
                <w:szCs w:val="21"/>
                <w:highlight w:val="none"/>
                <w:lang w:val="en-US" w:eastAsia="zh-CN"/>
              </w:rPr>
              <w:t>供应商</w:t>
            </w:r>
            <w:r>
              <w:rPr>
                <w:rFonts w:hint="eastAsia" w:ascii="宋体" w:hAnsi="宋体" w:eastAsia="宋体" w:cs="宋体"/>
                <w:color w:val="auto"/>
                <w:sz w:val="21"/>
                <w:szCs w:val="21"/>
                <w:highlight w:val="none"/>
              </w:rPr>
              <w:t>报价注意事项，报价超过</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文件《用户需求书》各产品单价上限或超过限价的做无效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报价包括但不限于所有货物、配件、搬运、专用工具购置费，商检费、包装运输费、装卸费、搬运费、保险费、安装调试费、人员培训费、技术支持费、利润、税费、质量保证期内的售后维护服务费、保修费以及货物运抵采购人指定地点所产生的其它费用等</w:t>
            </w:r>
            <w:r>
              <w:rPr>
                <w:rFonts w:hint="eastAsia" w:hAnsi="宋体" w:cs="宋体"/>
                <w:sz w:val="21"/>
                <w:szCs w:val="21"/>
                <w:highlight w:val="none"/>
                <w:lang w:val="en-US" w:eastAsia="zh-CN"/>
              </w:rPr>
              <w:t>供应商</w:t>
            </w:r>
            <w:r>
              <w:rPr>
                <w:rFonts w:hint="eastAsia" w:ascii="宋体" w:hAnsi="宋体" w:eastAsia="宋体" w:cs="宋体"/>
                <w:color w:val="auto"/>
                <w:sz w:val="21"/>
                <w:szCs w:val="21"/>
                <w:highlight w:val="none"/>
              </w:rPr>
              <w:t>完全正确履行本采购包下全部义务所产生的一切费用，除此之外，采购人无须向</w:t>
            </w:r>
            <w:r>
              <w:rPr>
                <w:rFonts w:hint="eastAsia" w:hAnsi="宋体" w:cs="宋体"/>
                <w:sz w:val="21"/>
                <w:szCs w:val="21"/>
                <w:highlight w:val="none"/>
                <w:lang w:val="en-US" w:eastAsia="zh-CN"/>
              </w:rPr>
              <w:t>供应商</w:t>
            </w:r>
            <w:r>
              <w:rPr>
                <w:rFonts w:hint="eastAsia" w:ascii="宋体" w:hAnsi="宋体" w:eastAsia="宋体" w:cs="宋体"/>
                <w:color w:val="auto"/>
                <w:sz w:val="21"/>
                <w:szCs w:val="21"/>
                <w:highlight w:val="none"/>
              </w:rPr>
              <w:t>支付其他任何费用。</w:t>
            </w:r>
          </w:p>
        </w:tc>
      </w:tr>
    </w:tbl>
    <w:p>
      <w:pPr>
        <w:widowControl/>
        <w:numPr>
          <w:ilvl w:val="0"/>
          <w:numId w:val="0"/>
        </w:numPr>
        <w:spacing w:line="360" w:lineRule="auto"/>
        <w:jc w:val="left"/>
        <w:rPr>
          <w:rFonts w:hint="eastAsia" w:ascii="Times New Roman"/>
          <w:b/>
          <w:bCs/>
          <w:kern w:val="2"/>
          <w:sz w:val="21"/>
          <w:szCs w:val="24"/>
          <w:highlight w:val="none"/>
          <w:lang w:eastAsia="zh-CN"/>
        </w:rPr>
      </w:pPr>
    </w:p>
    <w:p>
      <w:pPr>
        <w:spacing w:before="24" w:beforeLines="0" w:afterLines="0" w:line="360" w:lineRule="auto"/>
        <w:ind w:right="109"/>
        <w:outlineLvl w:val="2"/>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2.技术标准与要求</w:t>
      </w:r>
    </w:p>
    <w:tbl>
      <w:tblPr>
        <w:tblStyle w:val="88"/>
        <w:tblW w:w="49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54"/>
        <w:gridCol w:w="1596"/>
        <w:gridCol w:w="776"/>
        <w:gridCol w:w="928"/>
        <w:gridCol w:w="1518"/>
        <w:gridCol w:w="1728"/>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6" w:hRule="atLeast"/>
          <w:jc w:val="center"/>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采购包号</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sz w:val="21"/>
                <w:szCs w:val="21"/>
                <w:highlight w:val="none"/>
              </w:rPr>
            </w:pPr>
            <w:r>
              <w:rPr>
                <w:rFonts w:hint="eastAsia" w:ascii="宋体" w:hAnsi="宋体" w:eastAsia="宋体" w:cs="宋体"/>
                <w:b w:val="0"/>
                <w:bCs w:val="0"/>
                <w:color w:val="auto"/>
                <w:spacing w:val="6"/>
                <w:sz w:val="21"/>
                <w:szCs w:val="21"/>
                <w:highlight w:val="none"/>
                <w:lang w:eastAsia="zh-CN"/>
              </w:rPr>
              <w:t>采购</w:t>
            </w:r>
            <w:r>
              <w:rPr>
                <w:rFonts w:hint="eastAsia" w:ascii="宋体" w:hAnsi="宋体" w:eastAsia="宋体" w:cs="宋体"/>
                <w:b w:val="0"/>
                <w:bCs w:val="0"/>
                <w:color w:val="auto"/>
                <w:spacing w:val="6"/>
                <w:sz w:val="21"/>
                <w:szCs w:val="21"/>
                <w:highlight w:val="none"/>
                <w:lang w:val="en-US" w:eastAsia="zh-CN"/>
              </w:rPr>
              <w:t>设备名称</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2"/>
                <w:sz w:val="21"/>
                <w:szCs w:val="21"/>
                <w:highlight w:val="none"/>
              </w:rPr>
            </w:pPr>
            <w:r>
              <w:rPr>
                <w:rFonts w:hint="eastAsia" w:ascii="宋体" w:hAnsi="宋体" w:eastAsia="宋体" w:cs="宋体"/>
                <w:b w:val="0"/>
                <w:bCs w:val="0"/>
                <w:sz w:val="21"/>
                <w:szCs w:val="21"/>
                <w:highlight w:val="none"/>
              </w:rPr>
              <w:t>单位</w:t>
            </w:r>
          </w:p>
        </w:tc>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数量</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2"/>
                <w:sz w:val="21"/>
                <w:szCs w:val="21"/>
                <w:highlight w:val="none"/>
                <w:lang w:eastAsia="zh-CN"/>
              </w:rPr>
            </w:pPr>
            <w:r>
              <w:rPr>
                <w:rFonts w:hint="eastAsia" w:ascii="宋体" w:hAnsi="宋体" w:eastAsia="宋体" w:cs="宋体"/>
                <w:b w:val="0"/>
                <w:bCs w:val="0"/>
                <w:sz w:val="21"/>
                <w:szCs w:val="21"/>
                <w:highlight w:val="none"/>
              </w:rPr>
              <w:t>分项预算（元）</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所属行业</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2"/>
                <w:sz w:val="21"/>
                <w:szCs w:val="21"/>
                <w:highlight w:val="none"/>
                <w:lang w:val="en-US" w:eastAsia="zh-CN" w:bidi="ar-SA"/>
              </w:rPr>
            </w:pPr>
            <w:r>
              <w:rPr>
                <w:rFonts w:hint="eastAsia" w:hAnsi="宋体" w:cs="宋体"/>
                <w:b w:val="0"/>
                <w:bCs w:val="0"/>
                <w:kern w:val="2"/>
                <w:sz w:val="21"/>
                <w:szCs w:val="21"/>
                <w:highlight w:val="none"/>
                <w:lang w:val="en-US" w:eastAsia="zh-CN" w:bidi="ar-SA"/>
              </w:rPr>
              <w:t>2</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测氡仪</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2"/>
                <w:sz w:val="21"/>
                <w:szCs w:val="21"/>
                <w:highlight w:val="none"/>
                <w:lang w:eastAsia="zh-CN"/>
              </w:rPr>
            </w:pPr>
            <w:r>
              <w:rPr>
                <w:rFonts w:hint="eastAsia" w:ascii="宋体" w:hAnsi="宋体" w:eastAsia="宋体" w:cs="宋体"/>
                <w:b w:val="0"/>
                <w:bCs w:val="0"/>
                <w:sz w:val="21"/>
                <w:szCs w:val="21"/>
                <w:highlight w:val="none"/>
                <w:lang w:val="en-US" w:eastAsia="zh-CN"/>
              </w:rPr>
              <w:t>套</w:t>
            </w:r>
          </w:p>
        </w:tc>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2"/>
                <w:sz w:val="21"/>
                <w:szCs w:val="21"/>
                <w:highlight w:val="none"/>
                <w:lang w:val="en-US" w:eastAsia="zh-CN"/>
              </w:rPr>
            </w:pPr>
            <w:r>
              <w:rPr>
                <w:rFonts w:hint="eastAsia" w:hAnsi="宋体" w:cs="宋体"/>
                <w:b w:val="0"/>
                <w:bCs w:val="0"/>
                <w:sz w:val="21"/>
                <w:szCs w:val="21"/>
                <w:highlight w:val="none"/>
                <w:lang w:val="en-US" w:eastAsia="zh-CN"/>
              </w:rPr>
              <w:t>55</w:t>
            </w:r>
            <w:r>
              <w:rPr>
                <w:rFonts w:hint="eastAsia" w:ascii="宋体" w:hAnsi="宋体" w:eastAsia="宋体" w:cs="宋体"/>
                <w:b w:val="0"/>
                <w:bCs w:val="0"/>
                <w:sz w:val="21"/>
                <w:szCs w:val="21"/>
                <w:highlight w:val="none"/>
                <w:lang w:val="en-US" w:eastAsia="zh-CN"/>
              </w:rPr>
              <w:t>,000.00</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工业</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详见附表一</w:t>
            </w:r>
          </w:p>
        </w:tc>
      </w:tr>
    </w:tbl>
    <w:p>
      <w:pPr>
        <w:spacing w:before="24" w:beforeLines="0" w:afterLines="0" w:line="360" w:lineRule="auto"/>
        <w:ind w:right="109"/>
        <w:outlineLvl w:val="9"/>
        <w:rPr>
          <w:rFonts w:hint="eastAsia" w:ascii="宋体" w:hAnsi="宋体" w:eastAsia="宋体" w:cs="宋体"/>
          <w:b/>
          <w:bCs/>
          <w:color w:val="auto"/>
          <w:spacing w:val="6"/>
          <w:sz w:val="21"/>
          <w:szCs w:val="21"/>
          <w:highlight w:val="none"/>
          <w:lang w:val="en-US" w:eastAsia="zh-CN"/>
        </w:rPr>
      </w:pPr>
    </w:p>
    <w:p>
      <w:pPr>
        <w:spacing w:before="24" w:beforeLines="0" w:afterLines="0" w:line="360" w:lineRule="auto"/>
        <w:ind w:right="109"/>
        <w:outlineLvl w:val="0"/>
        <w:rPr>
          <w:rFonts w:hint="eastAsia" w:ascii="宋体" w:hAnsi="宋体" w:eastAsia="宋体" w:cs="宋体"/>
          <w:b/>
          <w:bCs/>
          <w:color w:val="auto"/>
          <w:spacing w:val="6"/>
          <w:sz w:val="21"/>
          <w:szCs w:val="21"/>
          <w:highlight w:val="none"/>
          <w:lang w:val="en-US" w:eastAsia="zh-CN"/>
        </w:rPr>
      </w:pPr>
      <w:bookmarkStart w:id="20" w:name="_Toc10177"/>
      <w:r>
        <w:rPr>
          <w:rFonts w:hint="eastAsia" w:ascii="宋体" w:hAnsi="宋体" w:eastAsia="宋体" w:cs="宋体"/>
          <w:b/>
          <w:bCs/>
          <w:color w:val="auto"/>
          <w:spacing w:val="6"/>
          <w:sz w:val="21"/>
          <w:szCs w:val="21"/>
          <w:highlight w:val="none"/>
          <w:lang w:val="en-US" w:eastAsia="zh-CN"/>
        </w:rPr>
        <w:t>附表一：</w:t>
      </w:r>
      <w:bookmarkEnd w:id="20"/>
      <w:r>
        <w:rPr>
          <w:rFonts w:hint="eastAsia" w:ascii="宋体" w:hAnsi="宋体" w:eastAsia="宋体" w:cs="宋体"/>
          <w:b/>
          <w:bCs/>
          <w:color w:val="auto"/>
          <w:spacing w:val="6"/>
          <w:sz w:val="21"/>
          <w:szCs w:val="21"/>
          <w:highlight w:val="none"/>
          <w:lang w:val="en-US" w:eastAsia="zh-CN"/>
        </w:rPr>
        <w:t>测氡仪</w:t>
      </w:r>
    </w:p>
    <w:tbl>
      <w:tblPr>
        <w:tblStyle w:val="88"/>
        <w:tblW w:w="0" w:type="auto"/>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3"/>
        <w:gridCol w:w="885"/>
        <w:gridCol w:w="77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参数性质</w:t>
            </w:r>
          </w:p>
        </w:tc>
        <w:tc>
          <w:tcPr>
            <w:tcW w:w="885"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7792"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85"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792"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应用：可测量空气中氡，也可以扩展测量水中氡，土壤氡及氡表面析出率。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85"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792"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探测器</w:t>
            </w:r>
            <w:r>
              <w:rPr>
                <w:rFonts w:hint="eastAsia" w:ascii="宋体" w:hAnsi="宋体" w:eastAsia="宋体" w:cs="宋体"/>
                <w:sz w:val="21"/>
                <w:szCs w:val="21"/>
                <w:highlight w:val="none"/>
                <w:lang w:val="en-US" w:eastAsia="zh-CN"/>
              </w:rPr>
              <w:t>及测量方法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钝化离子注入平面硅探测器(PIPS)，采用泵吸静电能谱收集分析法</w:t>
            </w:r>
            <w:r>
              <w:rPr>
                <w:rFonts w:hint="eastAsia" w:ascii="宋体" w:hAnsi="宋体" w:eastAsia="宋体" w:cs="宋体"/>
                <w:sz w:val="21"/>
                <w:szCs w:val="21"/>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pPr>
              <w:jc w:val="center"/>
              <w:rPr>
                <w:rFonts w:hint="eastAsia" w:ascii="宋体" w:hAnsi="宋体" w:eastAsia="宋体" w:cs="宋体"/>
                <w:sz w:val="21"/>
                <w:szCs w:val="21"/>
                <w:highlight w:val="none"/>
              </w:rPr>
            </w:pPr>
          </w:p>
        </w:tc>
        <w:tc>
          <w:tcPr>
            <w:tcW w:w="885"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792"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测量周期：多种可选。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85"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7792"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采样收集腔室体积：≥0.8L。</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pPr>
              <w:jc w:val="center"/>
              <w:rPr>
                <w:rFonts w:hint="eastAsia" w:ascii="宋体" w:hAnsi="宋体" w:eastAsia="宋体" w:cs="宋体"/>
                <w:sz w:val="21"/>
                <w:szCs w:val="21"/>
                <w:highlight w:val="none"/>
              </w:rPr>
            </w:pPr>
          </w:p>
        </w:tc>
        <w:tc>
          <w:tcPr>
            <w:tcW w:w="885"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7792"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内部存储：可存储不少于2000条完整测量结果数据，含能谱数据</w:t>
            </w:r>
            <w:r>
              <w:rPr>
                <w:rFonts w:hint="eastAsia" w:hAnsi="宋体" w:cs="宋体"/>
                <w:sz w:val="21"/>
                <w:szCs w:val="21"/>
                <w:highlight w:val="none"/>
                <w:lang w:eastAsia="zh-CN"/>
              </w:rPr>
              <w:t>、</w:t>
            </w:r>
            <w:r>
              <w:rPr>
                <w:rFonts w:hint="eastAsia" w:ascii="宋体" w:hAnsi="宋体" w:eastAsia="宋体" w:cs="宋体"/>
                <w:sz w:val="21"/>
                <w:szCs w:val="21"/>
                <w:highlight w:val="none"/>
              </w:rPr>
              <w:t>循环覆盖</w:t>
            </w:r>
            <w:r>
              <w:rPr>
                <w:rFonts w:hint="eastAsia" w:hAnsi="宋体" w:cs="宋体"/>
                <w:sz w:val="21"/>
                <w:szCs w:val="21"/>
                <w:highlight w:val="none"/>
                <w:lang w:val="en-US" w:eastAsia="zh-CN"/>
              </w:rPr>
              <w:t>等</w:t>
            </w:r>
            <w:r>
              <w:rPr>
                <w:rFonts w:hint="eastAsia" w:ascii="宋体" w:hAnsi="宋体" w:eastAsia="宋体" w:cs="宋体"/>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85"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7792" w:type="dxa"/>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灵敏度：≥0.022cpm/Bqm</w:t>
            </w:r>
            <w:r>
              <w:rPr>
                <w:rFonts w:hint="eastAsia" w:ascii="宋体" w:hAnsi="宋体" w:eastAsia="宋体" w:cs="宋体"/>
                <w:sz w:val="21"/>
                <w:szCs w:val="21"/>
                <w:highlight w:val="none"/>
                <w:vertAlign w:val="superscript"/>
                <w:lang w:val="en-US" w:eastAsia="zh-CN"/>
              </w:rPr>
              <w:t>-3</w:t>
            </w:r>
            <w:r>
              <w:rPr>
                <w:rFonts w:hint="eastAsia" w:ascii="宋体" w:hAnsi="宋体" w:eastAsia="宋体" w:cs="宋体"/>
                <w:sz w:val="21"/>
                <w:szCs w:val="21"/>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pPr>
              <w:jc w:val="center"/>
              <w:rPr>
                <w:rFonts w:hint="eastAsia" w:ascii="宋体" w:hAnsi="宋体" w:eastAsia="宋体" w:cs="宋体"/>
                <w:sz w:val="21"/>
                <w:szCs w:val="21"/>
                <w:highlight w:val="none"/>
              </w:rPr>
            </w:pPr>
          </w:p>
        </w:tc>
        <w:tc>
          <w:tcPr>
            <w:tcW w:w="885"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7792"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探测下限：≤4.0Bqm</w:t>
            </w:r>
            <w:r>
              <w:rPr>
                <w:rFonts w:hint="eastAsia" w:ascii="宋体" w:hAnsi="宋体" w:eastAsia="宋体" w:cs="宋体"/>
                <w:sz w:val="21"/>
                <w:szCs w:val="21"/>
                <w:highlight w:val="none"/>
                <w:vertAlign w:val="superscript"/>
                <w:lang w:eastAsia="zh-CN"/>
              </w:rPr>
              <w:t>-3</w:t>
            </w:r>
            <w:r>
              <w:rPr>
                <w:rFonts w:hint="eastAsia" w:ascii="宋体" w:hAnsi="宋体" w:eastAsia="宋体" w:cs="宋体"/>
                <w:sz w:val="21"/>
                <w:szCs w:val="21"/>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pPr>
              <w:rPr>
                <w:rFonts w:hint="eastAsia" w:ascii="宋体" w:hAnsi="宋体" w:eastAsia="宋体" w:cs="宋体"/>
                <w:sz w:val="21"/>
                <w:szCs w:val="21"/>
                <w:highlight w:val="none"/>
              </w:rPr>
            </w:pPr>
          </w:p>
        </w:tc>
        <w:tc>
          <w:tcPr>
            <w:tcW w:w="885"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7792"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显示：中文显示。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pPr>
              <w:rPr>
                <w:rFonts w:hint="eastAsia" w:ascii="宋体" w:hAnsi="宋体" w:eastAsia="宋体" w:cs="宋体"/>
                <w:sz w:val="21"/>
                <w:szCs w:val="21"/>
                <w:highlight w:val="none"/>
              </w:rPr>
            </w:pPr>
          </w:p>
        </w:tc>
        <w:tc>
          <w:tcPr>
            <w:tcW w:w="885"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7792"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流量：自稳定恒流。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pPr>
              <w:rPr>
                <w:rFonts w:hint="eastAsia" w:ascii="宋体" w:hAnsi="宋体" w:eastAsia="宋体" w:cs="宋体"/>
                <w:sz w:val="21"/>
                <w:szCs w:val="21"/>
                <w:highlight w:val="none"/>
              </w:rPr>
            </w:pPr>
          </w:p>
        </w:tc>
        <w:tc>
          <w:tcPr>
            <w:tcW w:w="885"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7792"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通信：</w:t>
            </w:r>
            <w:r>
              <w:rPr>
                <w:rFonts w:hint="eastAsia" w:hAnsi="宋体" w:cs="宋体"/>
                <w:sz w:val="21"/>
                <w:szCs w:val="21"/>
                <w:highlight w:val="none"/>
                <w:lang w:val="en-US" w:eastAsia="zh-CN"/>
              </w:rPr>
              <w:t>至少具备</w:t>
            </w:r>
            <w:r>
              <w:rPr>
                <w:rFonts w:hint="eastAsia" w:ascii="宋体" w:hAnsi="宋体" w:eastAsia="宋体" w:cs="宋体"/>
                <w:sz w:val="21"/>
                <w:szCs w:val="21"/>
                <w:highlight w:val="none"/>
              </w:rPr>
              <w:t>RS232</w:t>
            </w:r>
            <w:r>
              <w:rPr>
                <w:rFonts w:hint="eastAsia" w:hAnsi="宋体" w:cs="宋体"/>
                <w:sz w:val="21"/>
                <w:szCs w:val="21"/>
                <w:highlight w:val="none"/>
                <w:lang w:val="en-US" w:eastAsia="zh-CN"/>
              </w:rPr>
              <w:t>或者</w:t>
            </w:r>
            <w:r>
              <w:rPr>
                <w:rFonts w:hint="eastAsia" w:ascii="宋体" w:hAnsi="宋体" w:eastAsia="宋体" w:cs="宋体"/>
                <w:sz w:val="21"/>
                <w:szCs w:val="21"/>
                <w:highlight w:val="none"/>
              </w:rPr>
              <w:t>USB</w:t>
            </w:r>
            <w:r>
              <w:rPr>
                <w:rFonts w:hint="eastAsia" w:hAnsi="宋体" w:cs="宋体"/>
                <w:sz w:val="21"/>
                <w:szCs w:val="21"/>
                <w:highlight w:val="none"/>
                <w:lang w:val="en-US" w:eastAsia="zh-CN"/>
              </w:rPr>
              <w:t>等</w:t>
            </w:r>
            <w:r>
              <w:rPr>
                <w:rFonts w:hint="eastAsia" w:ascii="宋体" w:hAnsi="宋体" w:eastAsia="宋体" w:cs="宋体"/>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pPr>
              <w:rPr>
                <w:rFonts w:hint="eastAsia" w:ascii="宋体" w:hAnsi="宋体" w:eastAsia="宋体" w:cs="宋体"/>
                <w:sz w:val="21"/>
                <w:szCs w:val="21"/>
                <w:highlight w:val="none"/>
              </w:rPr>
            </w:pPr>
          </w:p>
        </w:tc>
        <w:tc>
          <w:tcPr>
            <w:tcW w:w="885"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7792"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长期工作湿度：90%RH以下（未凝结）。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pPr>
              <w:rPr>
                <w:rFonts w:hint="eastAsia" w:ascii="宋体" w:hAnsi="宋体" w:eastAsia="宋体" w:cs="宋体"/>
                <w:sz w:val="21"/>
                <w:szCs w:val="21"/>
                <w:highlight w:val="none"/>
              </w:rPr>
            </w:pPr>
          </w:p>
        </w:tc>
        <w:tc>
          <w:tcPr>
            <w:tcW w:w="885"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7792"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供电方式：电源适配器，配置后备电池。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pPr>
              <w:rPr>
                <w:rFonts w:hint="eastAsia" w:ascii="宋体" w:hAnsi="宋体" w:eastAsia="宋体" w:cs="宋体"/>
                <w:sz w:val="21"/>
                <w:szCs w:val="21"/>
                <w:highlight w:val="none"/>
              </w:rPr>
            </w:pPr>
          </w:p>
        </w:tc>
        <w:tc>
          <w:tcPr>
            <w:tcW w:w="885"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7792"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重量：主机≤4.7kg。</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pPr>
              <w:rPr>
                <w:rFonts w:hint="eastAsia" w:ascii="宋体" w:hAnsi="宋体" w:eastAsia="宋体" w:cs="宋体"/>
                <w:sz w:val="21"/>
                <w:szCs w:val="21"/>
                <w:highlight w:val="none"/>
              </w:rPr>
            </w:pPr>
          </w:p>
        </w:tc>
        <w:tc>
          <w:tcPr>
            <w:tcW w:w="885"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7792"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主要</w:t>
            </w:r>
            <w:r>
              <w:rPr>
                <w:rFonts w:hint="eastAsia" w:ascii="宋体" w:hAnsi="宋体" w:eastAsia="宋体" w:cs="宋体"/>
                <w:sz w:val="21"/>
                <w:szCs w:val="21"/>
                <w:highlight w:val="none"/>
                <w:lang w:eastAsia="zh-CN"/>
              </w:rPr>
              <w:t>配置：便携式测氡仪主机1台；便携仪器箱1个；</w:t>
            </w:r>
            <w:r>
              <w:rPr>
                <w:rFonts w:hint="eastAsia" w:ascii="宋体" w:hAnsi="宋体" w:eastAsia="宋体" w:cs="宋体"/>
                <w:sz w:val="21"/>
                <w:szCs w:val="21"/>
                <w:highlight w:val="none"/>
                <w:lang w:val="en-US" w:eastAsia="zh-CN"/>
              </w:rPr>
              <w:t>干燥管若干；</w:t>
            </w:r>
            <w:r>
              <w:rPr>
                <w:rFonts w:hint="eastAsia" w:ascii="宋体" w:hAnsi="宋体" w:eastAsia="宋体" w:cs="宋体"/>
                <w:sz w:val="21"/>
                <w:szCs w:val="21"/>
                <w:highlight w:val="none"/>
                <w:lang w:eastAsia="zh-CN"/>
              </w:rPr>
              <w:t>数据连接线1根；首次国家法定计量机构出具的检定校准证书。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tc>
        <w:tc>
          <w:tcPr>
            <w:tcW w:w="8677" w:type="dxa"/>
            <w:gridSpan w:val="2"/>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打“★”号条款为实质性条款，若有任何一条负偏离或不满足则导致</w:t>
            </w:r>
            <w:r>
              <w:rPr>
                <w:rFonts w:hint="eastAsia" w:hAnsi="宋体" w:cs="宋体"/>
                <w:sz w:val="21"/>
                <w:szCs w:val="21"/>
                <w:highlight w:val="none"/>
                <w:lang w:eastAsia="zh-CN"/>
              </w:rPr>
              <w:t>响应</w:t>
            </w:r>
            <w:r>
              <w:rPr>
                <w:rFonts w:hint="eastAsia" w:ascii="宋体" w:hAnsi="宋体" w:eastAsia="宋体" w:cs="宋体"/>
                <w:sz w:val="21"/>
                <w:szCs w:val="21"/>
                <w:highlight w:val="none"/>
              </w:rPr>
              <w:t>无效。</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打“▲”号条款为重要技术参数，若有部分“▲”条款未响应或不满足，将导致其响应性评审加重扣分，但不作为无效</w:t>
            </w:r>
            <w:r>
              <w:rPr>
                <w:rFonts w:hint="eastAsia" w:hAnsi="宋体" w:cs="宋体"/>
                <w:sz w:val="21"/>
                <w:szCs w:val="21"/>
                <w:highlight w:val="none"/>
                <w:lang w:eastAsia="zh-CN"/>
              </w:rPr>
              <w:t>响应</w:t>
            </w:r>
            <w:r>
              <w:rPr>
                <w:rFonts w:hint="eastAsia" w:ascii="宋体" w:hAnsi="宋体" w:eastAsia="宋体" w:cs="宋体"/>
                <w:sz w:val="21"/>
                <w:szCs w:val="21"/>
                <w:highlight w:val="none"/>
              </w:rPr>
              <w:t>条款。</w:t>
            </w:r>
          </w:p>
        </w:tc>
      </w:tr>
      <w:bookmarkEnd w:id="12"/>
      <w:bookmarkEnd w:id="13"/>
      <w:bookmarkEnd w:id="14"/>
      <w:bookmarkEnd w:id="18"/>
      <w:bookmarkEnd w:id="19"/>
    </w:tbl>
    <w:p>
      <w:pPr>
        <w:numPr>
          <w:ilvl w:val="0"/>
          <w:numId w:val="0"/>
        </w:numPr>
        <w:jc w:val="both"/>
        <w:rPr>
          <w:rFonts w:hint="eastAsia"/>
          <w:b/>
          <w:sz w:val="36"/>
          <w:highlight w:val="none"/>
          <w:lang w:val="en-US" w:eastAsia="zh-CN"/>
        </w:rPr>
      </w:pPr>
      <w:bookmarkStart w:id="21" w:name="_Toc18075289"/>
      <w:r>
        <w:rPr>
          <w:rFonts w:hint="eastAsia"/>
          <w:b/>
          <w:sz w:val="36"/>
          <w:highlight w:val="none"/>
          <w:lang w:val="en-US" w:eastAsia="zh-CN"/>
        </w:rPr>
        <w:t xml:space="preserve">               </w:t>
      </w:r>
    </w:p>
    <w:p>
      <w:pPr>
        <w:numPr>
          <w:ilvl w:val="0"/>
          <w:numId w:val="0"/>
        </w:numPr>
        <w:ind w:firstLine="3654" w:firstLineChars="1300"/>
        <w:jc w:val="both"/>
        <w:outlineLvl w:val="0"/>
        <w:rPr>
          <w:rFonts w:hint="eastAsia" w:ascii="宋体" w:hAnsi="宋体" w:eastAsia="宋体" w:cs="Times New Roman"/>
          <w:b/>
          <w:bCs/>
          <w:kern w:val="44"/>
          <w:sz w:val="28"/>
          <w:szCs w:val="28"/>
          <w:highlight w:val="none"/>
          <w:lang w:val="en-US" w:eastAsia="zh-CN" w:bidi="ar-SA"/>
        </w:rPr>
      </w:pPr>
      <w:bookmarkStart w:id="22" w:name="_Toc23109"/>
      <w:r>
        <w:rPr>
          <w:rFonts w:hint="eastAsia" w:ascii="宋体" w:hAnsi="宋体" w:eastAsia="宋体" w:cs="Times New Roman"/>
          <w:b/>
          <w:bCs/>
          <w:kern w:val="44"/>
          <w:sz w:val="28"/>
          <w:szCs w:val="28"/>
          <w:highlight w:val="none"/>
          <w:lang w:val="en-US" w:eastAsia="zh-CN" w:bidi="ar-SA"/>
        </w:rPr>
        <w:t>第三章 供应商须知</w:t>
      </w:r>
      <w:bookmarkEnd w:id="22"/>
    </w:p>
    <w:p>
      <w:pPr>
        <w:pStyle w:val="108"/>
        <w:spacing w:before="0" w:after="0" w:line="360" w:lineRule="auto"/>
        <w:ind w:firstLine="460" w:firstLineChars="200"/>
        <w:rPr>
          <w:rFonts w:ascii="宋体" w:hAnsi="宋体" w:eastAsia="宋体" w:cs="宋体"/>
          <w:color w:val="auto"/>
          <w:sz w:val="21"/>
          <w:szCs w:val="21"/>
          <w:highlight w:val="none"/>
          <w:lang w:eastAsia="zh-CN"/>
        </w:rPr>
      </w:pPr>
      <w:r>
        <w:rPr>
          <w:rFonts w:hint="eastAsia" w:hAnsi="宋体" w:cs="宋体"/>
          <w:sz w:val="21"/>
          <w:szCs w:val="21"/>
          <w:highlight w:val="none"/>
          <w:lang w:val="en-US" w:eastAsia="zh-CN"/>
        </w:rPr>
        <w:t>供应商</w:t>
      </w:r>
      <w:r>
        <w:rPr>
          <w:rFonts w:hint="eastAsia" w:ascii="宋体" w:hAnsi="宋体" w:eastAsia="宋体" w:cs="宋体"/>
          <w:color w:val="auto"/>
          <w:sz w:val="21"/>
          <w:szCs w:val="21"/>
          <w:highlight w:val="none"/>
          <w:lang w:eastAsia="zh-CN"/>
        </w:rPr>
        <w:t>必须认真阅读采购文件中所有的事项、格式、条款和采购需求等。</w:t>
      </w:r>
      <w:r>
        <w:rPr>
          <w:rFonts w:hint="eastAsia" w:hAnsi="宋体" w:cs="宋体"/>
          <w:sz w:val="21"/>
          <w:szCs w:val="21"/>
          <w:highlight w:val="none"/>
          <w:lang w:val="en-US" w:eastAsia="zh-CN"/>
        </w:rPr>
        <w:t>供应商</w:t>
      </w:r>
      <w:r>
        <w:rPr>
          <w:rFonts w:hint="eastAsia" w:ascii="宋体" w:hAnsi="宋体" w:eastAsia="宋体" w:cs="宋体"/>
          <w:color w:val="auto"/>
          <w:sz w:val="21"/>
          <w:szCs w:val="21"/>
          <w:highlight w:val="none"/>
          <w:lang w:eastAsia="zh-CN"/>
        </w:rPr>
        <w:t>没有按照采购文件要求提交全部资料，或者响应文件没有对采购文件在各方面都做出实质性响应的可能导致其响应无效或被拒绝。</w:t>
      </w:r>
    </w:p>
    <w:p>
      <w:pPr>
        <w:spacing w:before="24" w:line="360" w:lineRule="auto"/>
        <w:jc w:val="both"/>
        <w:outlineLvl w:val="1"/>
        <w:rPr>
          <w:rFonts w:ascii="宋体" w:hAnsi="宋体" w:eastAsia="宋体" w:cs="宋体"/>
          <w:b/>
          <w:bCs/>
          <w:color w:val="auto"/>
          <w:sz w:val="21"/>
          <w:highlight w:val="none"/>
          <w:lang w:eastAsia="zh-CN"/>
        </w:rPr>
      </w:pPr>
      <w:r>
        <w:rPr>
          <w:rFonts w:hint="eastAsia" w:ascii="宋体" w:hAnsi="宋体" w:eastAsia="宋体" w:cs="宋体"/>
          <w:b/>
          <w:bCs/>
          <w:color w:val="auto"/>
          <w:sz w:val="21"/>
          <w:highlight w:val="none"/>
          <w:lang w:eastAsia="zh-CN"/>
        </w:rPr>
        <w:t>一、名词解释</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1.采购代理机构：本项目</w:t>
      </w:r>
      <w:r>
        <w:rPr>
          <w:rFonts w:hint="eastAsia" w:ascii="宋体" w:hAnsi="宋体" w:eastAsia="宋体" w:cs="宋体"/>
          <w:color w:val="auto"/>
          <w:sz w:val="21"/>
          <w:highlight w:val="none"/>
          <w:lang w:val="en-US" w:eastAsia="zh-CN"/>
        </w:rPr>
        <w:t>不委托采购代理机构</w:t>
      </w:r>
      <w:r>
        <w:rPr>
          <w:rFonts w:hint="eastAsia" w:ascii="宋体" w:hAnsi="宋体" w:eastAsia="宋体" w:cs="宋体"/>
          <w:color w:val="auto"/>
          <w:sz w:val="21"/>
          <w:highlight w:val="none"/>
          <w:lang w:eastAsia="zh-CN"/>
        </w:rPr>
        <w:t>。</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2.采购人：本项目是指</w:t>
      </w:r>
      <w:r>
        <w:rPr>
          <w:rFonts w:hint="eastAsia" w:ascii="宋体" w:hAnsi="宋体" w:eastAsia="宋体" w:cs="宋体"/>
          <w:color w:val="auto"/>
          <w:sz w:val="21"/>
          <w:highlight w:val="none"/>
          <w:lang w:val="en-US" w:eastAsia="zh-CN"/>
        </w:rPr>
        <w:t>珠海市第三人民</w:t>
      </w:r>
      <w:r>
        <w:rPr>
          <w:rFonts w:hint="eastAsia" w:ascii="宋体" w:hAnsi="宋体" w:eastAsia="宋体" w:cs="宋体"/>
          <w:color w:val="auto"/>
          <w:sz w:val="21"/>
          <w:highlight w:val="none"/>
          <w:lang w:eastAsia="zh-CN"/>
        </w:rPr>
        <w:t>医院，是采购活动当事人之一，负责项目的整体规划、技术方案可行性设计论证与实施，负责整个采购活动的组织，依法负责编制和发布采购文件，对采购文件拥有最终的解释权，作为合同采购方（用户）的主体承担质疑回复、履行合同、验收与评价等义务。</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3.</w:t>
      </w:r>
      <w:r>
        <w:rPr>
          <w:rFonts w:hint="eastAsia" w:hAnsi="宋体" w:cs="宋体"/>
          <w:sz w:val="21"/>
          <w:szCs w:val="21"/>
          <w:highlight w:val="none"/>
          <w:lang w:val="en-US" w:eastAsia="zh-CN"/>
        </w:rPr>
        <w:t>供应商</w:t>
      </w:r>
      <w:r>
        <w:rPr>
          <w:rFonts w:hint="eastAsia" w:ascii="宋体" w:hAnsi="宋体" w:eastAsia="宋体" w:cs="宋体"/>
          <w:color w:val="auto"/>
          <w:sz w:val="21"/>
          <w:highlight w:val="none"/>
          <w:lang w:eastAsia="zh-CN"/>
        </w:rPr>
        <w:t>：是指完成本项目采购文件领购并提交响应文件的供应商。</w:t>
      </w:r>
    </w:p>
    <w:p>
      <w:pPr>
        <w:spacing w:before="24" w:line="360" w:lineRule="auto"/>
        <w:ind w:firstLine="420" w:firstLineChars="200"/>
        <w:jc w:val="both"/>
        <w:rPr>
          <w:rFonts w:ascii="宋体" w:hAnsi="宋体" w:eastAsia="宋体" w:cs="宋体"/>
          <w:color w:val="auto"/>
          <w:sz w:val="21"/>
          <w:highlight w:val="none"/>
          <w:lang w:eastAsia="zh-CN"/>
        </w:rPr>
      </w:pPr>
      <w:r>
        <w:rPr>
          <w:rFonts w:ascii="宋体" w:hAnsi="宋体" w:eastAsia="宋体" w:cs="宋体"/>
          <w:color w:val="auto"/>
          <w:sz w:val="21"/>
          <w:highlight w:val="none"/>
          <w:lang w:eastAsia="zh-CN"/>
        </w:rPr>
        <w:t>4.“</w:t>
      </w:r>
      <w:r>
        <w:rPr>
          <w:rFonts w:hint="eastAsia" w:ascii="宋体" w:hAnsi="宋体" w:eastAsia="宋体" w:cs="宋体"/>
          <w:color w:val="auto"/>
          <w:sz w:val="21"/>
          <w:highlight w:val="none"/>
          <w:lang w:eastAsia="zh-CN"/>
        </w:rPr>
        <w:t>评审委员会”是指由有关专家组成以确定成交供应商或者推荐成交候选人的临时组织。</w:t>
      </w:r>
    </w:p>
    <w:p>
      <w:pPr>
        <w:spacing w:before="24" w:line="360" w:lineRule="auto"/>
        <w:ind w:firstLine="420" w:firstLineChars="200"/>
        <w:jc w:val="both"/>
        <w:rPr>
          <w:rFonts w:ascii="宋体" w:hAnsi="宋体" w:eastAsia="宋体" w:cs="宋体"/>
          <w:color w:val="auto"/>
          <w:sz w:val="21"/>
          <w:highlight w:val="none"/>
          <w:lang w:eastAsia="zh-CN"/>
        </w:rPr>
      </w:pPr>
      <w:r>
        <w:rPr>
          <w:rFonts w:ascii="宋体" w:hAnsi="宋体" w:eastAsia="宋体" w:cs="宋体"/>
          <w:color w:val="auto"/>
          <w:sz w:val="21"/>
          <w:highlight w:val="none"/>
          <w:lang w:eastAsia="zh-CN"/>
        </w:rPr>
        <w:t>5.“</w:t>
      </w:r>
      <w:r>
        <w:rPr>
          <w:rFonts w:hint="eastAsia" w:ascii="宋体" w:hAnsi="宋体" w:eastAsia="宋体" w:cs="宋体"/>
          <w:color w:val="auto"/>
          <w:sz w:val="21"/>
          <w:highlight w:val="none"/>
          <w:lang w:eastAsia="zh-CN"/>
        </w:rPr>
        <w:t>成交供应商”是指经评审委员会评审确定的对采购文件做出实质性响应，经采购人按照规定在评审委员会推荐的成交候选人中确定的或评审委员会受采购人委托直接确认的</w:t>
      </w:r>
      <w:r>
        <w:rPr>
          <w:rFonts w:hint="eastAsia" w:hAnsi="宋体" w:cs="宋体"/>
          <w:sz w:val="21"/>
          <w:szCs w:val="21"/>
          <w:highlight w:val="none"/>
          <w:lang w:val="en-US" w:eastAsia="zh-CN"/>
        </w:rPr>
        <w:t>供应商</w:t>
      </w:r>
      <w:r>
        <w:rPr>
          <w:rFonts w:hint="eastAsia" w:ascii="宋体" w:hAnsi="宋体" w:eastAsia="宋体" w:cs="宋体"/>
          <w:color w:val="auto"/>
          <w:sz w:val="21"/>
          <w:highlight w:val="none"/>
          <w:lang w:eastAsia="zh-CN"/>
        </w:rPr>
        <w:t>。</w:t>
      </w:r>
    </w:p>
    <w:p>
      <w:pPr>
        <w:spacing w:before="24" w:line="360" w:lineRule="auto"/>
        <w:ind w:firstLine="420" w:firstLineChars="200"/>
        <w:jc w:val="both"/>
        <w:rPr>
          <w:rFonts w:ascii="宋体" w:hAnsi="宋体" w:eastAsia="宋体" w:cs="宋体"/>
          <w:color w:val="auto"/>
          <w:sz w:val="21"/>
          <w:highlight w:val="none"/>
          <w:lang w:eastAsia="zh-CN"/>
        </w:rPr>
      </w:pPr>
      <w:r>
        <w:rPr>
          <w:rFonts w:ascii="宋体" w:hAnsi="宋体" w:eastAsia="宋体" w:cs="宋体"/>
          <w:color w:val="auto"/>
          <w:sz w:val="21"/>
          <w:highlight w:val="none"/>
          <w:lang w:eastAsia="zh-CN"/>
        </w:rPr>
        <w:t>6.</w:t>
      </w:r>
      <w:r>
        <w:rPr>
          <w:rFonts w:hint="eastAsia" w:ascii="宋体" w:hAnsi="宋体" w:eastAsia="宋体" w:cs="宋体"/>
          <w:color w:val="auto"/>
          <w:sz w:val="21"/>
          <w:highlight w:val="none"/>
          <w:lang w:eastAsia="zh-CN"/>
        </w:rPr>
        <w:t>采购文件：是指包括</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eastAsia="zh-CN"/>
        </w:rPr>
        <w:t>公告和采购文件及其补充、变更和澄清等一系列文件。</w:t>
      </w:r>
    </w:p>
    <w:p>
      <w:pPr>
        <w:spacing w:before="24" w:line="360" w:lineRule="auto"/>
        <w:ind w:firstLine="420" w:firstLineChars="200"/>
        <w:jc w:val="both"/>
        <w:rPr>
          <w:rFonts w:ascii="宋体" w:hAnsi="宋体" w:eastAsia="宋体" w:cs="宋体"/>
          <w:color w:val="auto"/>
          <w:sz w:val="21"/>
          <w:highlight w:val="none"/>
          <w:lang w:eastAsia="zh-CN"/>
        </w:rPr>
      </w:pPr>
      <w:r>
        <w:rPr>
          <w:rFonts w:ascii="宋体" w:hAnsi="宋体" w:eastAsia="宋体" w:cs="宋体"/>
          <w:color w:val="auto"/>
          <w:sz w:val="21"/>
          <w:highlight w:val="none"/>
          <w:lang w:eastAsia="zh-CN"/>
        </w:rPr>
        <w:t>7.“</w:t>
      </w:r>
      <w:r>
        <w:rPr>
          <w:rFonts w:hint="eastAsia" w:ascii="宋体" w:hAnsi="宋体" w:eastAsia="宋体" w:cs="宋体"/>
          <w:color w:val="auto"/>
          <w:sz w:val="21"/>
          <w:highlight w:val="none"/>
          <w:lang w:eastAsia="zh-CN"/>
        </w:rPr>
        <w:t>加盖单位公章”及“公章”：在响应文件及相关的其他资料中，涉及“加盖单位公章”和“公章”应使用</w:t>
      </w:r>
      <w:r>
        <w:rPr>
          <w:rFonts w:hint="eastAsia" w:hAnsi="宋体" w:cs="宋体"/>
          <w:sz w:val="21"/>
          <w:szCs w:val="21"/>
          <w:highlight w:val="none"/>
          <w:lang w:val="en-US" w:eastAsia="zh-CN"/>
        </w:rPr>
        <w:t>供应商</w:t>
      </w:r>
      <w:r>
        <w:rPr>
          <w:rFonts w:hint="eastAsia" w:ascii="宋体" w:hAnsi="宋体" w:eastAsia="宋体" w:cs="宋体"/>
          <w:color w:val="auto"/>
          <w:sz w:val="21"/>
          <w:highlight w:val="none"/>
          <w:lang w:eastAsia="zh-CN"/>
        </w:rPr>
        <w:t>单位公章在纸质响应文件上进行盖章。</w:t>
      </w:r>
    </w:p>
    <w:p>
      <w:pPr>
        <w:spacing w:before="24" w:line="360" w:lineRule="auto"/>
        <w:ind w:firstLine="420" w:firstLineChars="200"/>
        <w:jc w:val="both"/>
        <w:rPr>
          <w:rFonts w:ascii="宋体" w:hAnsi="宋体" w:eastAsia="宋体" w:cs="宋体"/>
          <w:color w:val="auto"/>
          <w:sz w:val="21"/>
          <w:highlight w:val="none"/>
          <w:lang w:eastAsia="zh-CN"/>
        </w:rPr>
      </w:pPr>
      <w:r>
        <w:rPr>
          <w:rFonts w:ascii="宋体" w:hAnsi="宋体" w:eastAsia="宋体" w:cs="宋体"/>
          <w:color w:val="auto"/>
          <w:sz w:val="21"/>
          <w:highlight w:val="none"/>
          <w:lang w:eastAsia="zh-CN"/>
        </w:rPr>
        <w:t>8.“</w:t>
      </w:r>
      <w:r>
        <w:rPr>
          <w:rFonts w:hint="eastAsia" w:ascii="宋体" w:hAnsi="宋体" w:eastAsia="宋体" w:cs="宋体"/>
          <w:color w:val="auto"/>
          <w:sz w:val="21"/>
          <w:highlight w:val="none"/>
          <w:lang w:eastAsia="zh-CN"/>
        </w:rPr>
        <w:t>全称”、“公司全称”、“加盖单位公章”及“公章”：在投响应文件及相关的其他资料中，涉及“全称”或“公司全称”的应在对应文件编辑时使用文本录入方式，或在纸质响应文件上进行手写签名；涉及“加盖单位公章”和“公章”应使用</w:t>
      </w:r>
      <w:r>
        <w:rPr>
          <w:rFonts w:hint="eastAsia" w:hAnsi="宋体" w:cs="宋体"/>
          <w:sz w:val="21"/>
          <w:szCs w:val="21"/>
          <w:highlight w:val="none"/>
          <w:lang w:val="en-US" w:eastAsia="zh-CN"/>
        </w:rPr>
        <w:t>供应商</w:t>
      </w:r>
      <w:r>
        <w:rPr>
          <w:rFonts w:hint="eastAsia" w:ascii="宋体" w:hAnsi="宋体" w:eastAsia="宋体" w:cs="宋体"/>
          <w:color w:val="auto"/>
          <w:sz w:val="21"/>
          <w:highlight w:val="none"/>
          <w:lang w:eastAsia="zh-CN"/>
        </w:rPr>
        <w:t>单位公章在纸质响应文件上进行盖章。</w:t>
      </w:r>
    </w:p>
    <w:p>
      <w:pPr>
        <w:spacing w:before="24" w:line="360" w:lineRule="auto"/>
        <w:ind w:firstLine="420" w:firstLineChars="200"/>
        <w:jc w:val="both"/>
        <w:rPr>
          <w:rFonts w:ascii="宋体" w:hAnsi="宋体" w:eastAsia="宋体" w:cs="宋体"/>
          <w:color w:val="auto"/>
          <w:sz w:val="21"/>
          <w:highlight w:val="none"/>
          <w:lang w:eastAsia="zh-CN"/>
        </w:rPr>
      </w:pPr>
      <w:r>
        <w:rPr>
          <w:rFonts w:ascii="宋体" w:hAnsi="宋体" w:eastAsia="宋体" w:cs="宋体"/>
          <w:color w:val="auto"/>
          <w:sz w:val="21"/>
          <w:highlight w:val="none"/>
          <w:lang w:eastAsia="zh-CN"/>
        </w:rPr>
        <w:t>9.“</w:t>
      </w:r>
      <w:r>
        <w:rPr>
          <w:rFonts w:hint="eastAsia" w:hAnsi="宋体" w:cs="宋体"/>
          <w:sz w:val="21"/>
          <w:szCs w:val="21"/>
          <w:highlight w:val="none"/>
          <w:lang w:val="en-US" w:eastAsia="zh-CN"/>
        </w:rPr>
        <w:t>供应商</w:t>
      </w:r>
      <w:r>
        <w:rPr>
          <w:rFonts w:hint="eastAsia" w:ascii="宋体" w:hAnsi="宋体" w:eastAsia="宋体" w:cs="宋体"/>
          <w:color w:val="auto"/>
          <w:sz w:val="21"/>
          <w:highlight w:val="none"/>
          <w:lang w:eastAsia="zh-CN"/>
        </w:rPr>
        <w:t>代表签字”及“授权代表”：在响应文件及相关的其他资料中，涉及“</w:t>
      </w:r>
      <w:r>
        <w:rPr>
          <w:rFonts w:hint="eastAsia" w:hAnsi="宋体" w:cs="宋体"/>
          <w:sz w:val="21"/>
          <w:szCs w:val="21"/>
          <w:highlight w:val="none"/>
          <w:lang w:val="en-US" w:eastAsia="zh-CN"/>
        </w:rPr>
        <w:t>供应商</w:t>
      </w:r>
      <w:r>
        <w:rPr>
          <w:rFonts w:hint="eastAsia" w:ascii="宋体" w:hAnsi="宋体" w:eastAsia="宋体" w:cs="宋体"/>
          <w:color w:val="auto"/>
          <w:sz w:val="21"/>
          <w:highlight w:val="none"/>
          <w:lang w:eastAsia="zh-CN"/>
        </w:rPr>
        <w:t>代表签字”或“授权代表”应在纸质响应文件上进行手写签名（</w:t>
      </w:r>
      <w:r>
        <w:rPr>
          <w:rFonts w:hint="eastAsia" w:ascii="宋体" w:hAnsi="宋体" w:eastAsia="宋体" w:cs="宋体"/>
          <w:color w:val="auto"/>
          <w:sz w:val="21"/>
          <w:highlight w:val="none"/>
          <w:lang w:val="en-US" w:eastAsia="zh-CN"/>
        </w:rPr>
        <w:t>或印章</w:t>
      </w:r>
      <w:r>
        <w:rPr>
          <w:rFonts w:hint="eastAsia" w:ascii="宋体" w:hAnsi="宋体" w:eastAsia="宋体" w:cs="宋体"/>
          <w:color w:val="auto"/>
          <w:sz w:val="21"/>
          <w:highlight w:val="none"/>
          <w:lang w:eastAsia="zh-CN"/>
        </w:rPr>
        <w:t>）。</w:t>
      </w:r>
    </w:p>
    <w:p>
      <w:pPr>
        <w:spacing w:before="24" w:line="360" w:lineRule="auto"/>
        <w:ind w:firstLine="420" w:firstLineChars="200"/>
        <w:jc w:val="both"/>
        <w:rPr>
          <w:rFonts w:ascii="宋体" w:hAnsi="宋体" w:eastAsia="宋体" w:cs="宋体"/>
          <w:color w:val="auto"/>
          <w:sz w:val="21"/>
          <w:highlight w:val="none"/>
          <w:lang w:eastAsia="zh-CN"/>
        </w:rPr>
      </w:pPr>
      <w:r>
        <w:rPr>
          <w:rFonts w:ascii="宋体" w:hAnsi="宋体" w:eastAsia="宋体" w:cs="宋体"/>
          <w:color w:val="auto"/>
          <w:sz w:val="21"/>
          <w:highlight w:val="none"/>
          <w:lang w:eastAsia="zh-CN"/>
        </w:rPr>
        <w:t>10.“</w:t>
      </w:r>
      <w:r>
        <w:rPr>
          <w:rFonts w:hint="eastAsia" w:ascii="宋体" w:hAnsi="宋体" w:eastAsia="宋体" w:cs="宋体"/>
          <w:color w:val="auto"/>
          <w:sz w:val="21"/>
          <w:highlight w:val="none"/>
          <w:lang w:eastAsia="zh-CN"/>
        </w:rPr>
        <w:t>法定代表人”：在响应文件及相关的其他资料中，涉及“法定代表人”应在纸质响应文件上进行手写签名（</w:t>
      </w:r>
      <w:r>
        <w:rPr>
          <w:rFonts w:hint="eastAsia" w:ascii="宋体" w:hAnsi="宋体" w:eastAsia="宋体" w:cs="宋体"/>
          <w:color w:val="auto"/>
          <w:sz w:val="21"/>
          <w:highlight w:val="none"/>
          <w:lang w:val="en-US" w:eastAsia="zh-CN"/>
        </w:rPr>
        <w:t>或印章</w:t>
      </w:r>
      <w:r>
        <w:rPr>
          <w:rFonts w:hint="eastAsia" w:ascii="宋体" w:hAnsi="宋体" w:eastAsia="宋体" w:cs="宋体"/>
          <w:color w:val="auto"/>
          <w:sz w:val="21"/>
          <w:highlight w:val="none"/>
          <w:lang w:eastAsia="zh-CN"/>
        </w:rPr>
        <w:t>）。</w:t>
      </w:r>
    </w:p>
    <w:p>
      <w:pPr>
        <w:pStyle w:val="108"/>
        <w:spacing w:before="0" w:after="0"/>
        <w:ind w:firstLine="460" w:firstLineChars="200"/>
        <w:rPr>
          <w:rFonts w:eastAsia="等线"/>
          <w:color w:val="auto"/>
          <w:sz w:val="21"/>
          <w:szCs w:val="21"/>
          <w:highlight w:val="none"/>
          <w:lang w:eastAsia="zh-CN"/>
        </w:rPr>
      </w:pPr>
      <w:r>
        <w:rPr>
          <w:rFonts w:ascii="宋体" w:hAnsi="宋体" w:eastAsia="宋体" w:cs="宋体"/>
          <w:color w:val="auto"/>
          <w:sz w:val="21"/>
          <w:highlight w:val="none"/>
          <w:lang w:eastAsia="zh-CN"/>
        </w:rPr>
        <w:t>11.</w:t>
      </w:r>
      <w:r>
        <w:rPr>
          <w:rFonts w:hint="eastAsia" w:ascii="宋体" w:hAnsi="宋体" w:eastAsia="宋体" w:cs="宋体"/>
          <w:color w:val="auto"/>
          <w:sz w:val="21"/>
          <w:highlight w:val="none"/>
          <w:lang w:eastAsia="zh-CN"/>
        </w:rPr>
        <w:t>日期、天数、时间：未有特别说明时，均为公历日（天）及北京时间。</w:t>
      </w:r>
    </w:p>
    <w:p>
      <w:pPr>
        <w:ind w:firstLine="480"/>
        <w:rPr>
          <w:highlight w:val="none"/>
        </w:rPr>
      </w:pPr>
    </w:p>
    <w:p>
      <w:pPr>
        <w:spacing w:before="24" w:line="360" w:lineRule="auto"/>
        <w:jc w:val="both"/>
        <w:outlineLvl w:val="1"/>
        <w:rPr>
          <w:rFonts w:hint="eastAsia" w:ascii="宋体" w:hAnsi="宋体" w:eastAsia="宋体" w:cs="宋体"/>
          <w:b/>
          <w:bCs/>
          <w:color w:val="auto"/>
          <w:sz w:val="21"/>
          <w:highlight w:val="none"/>
          <w:lang w:eastAsia="zh-CN"/>
        </w:rPr>
      </w:pPr>
      <w:r>
        <w:rPr>
          <w:rFonts w:hint="eastAsia" w:ascii="宋体" w:hAnsi="宋体" w:eastAsia="宋体" w:cs="宋体"/>
          <w:b/>
          <w:bCs/>
          <w:color w:val="auto"/>
          <w:sz w:val="21"/>
          <w:highlight w:val="none"/>
          <w:lang w:eastAsia="zh-CN"/>
        </w:rPr>
        <w:t>二、须知前附表</w:t>
      </w:r>
    </w:p>
    <w:tbl>
      <w:tblPr>
        <w:tblStyle w:val="88"/>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545"/>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blHeader/>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序号</w:t>
            </w:r>
          </w:p>
        </w:tc>
        <w:tc>
          <w:tcPr>
            <w:tcW w:w="2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条款名称</w:t>
            </w:r>
          </w:p>
        </w:tc>
        <w:tc>
          <w:tcPr>
            <w:tcW w:w="6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2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采购包</w:t>
            </w:r>
            <w:r>
              <w:rPr>
                <w:rFonts w:hint="eastAsia" w:ascii="宋体" w:hAnsi="宋体" w:eastAsia="宋体" w:cs="宋体"/>
                <w:color w:val="auto"/>
                <w:sz w:val="21"/>
                <w:szCs w:val="21"/>
                <w:highlight w:val="none"/>
              </w:rPr>
              <w:t>情况</w:t>
            </w:r>
          </w:p>
        </w:tc>
        <w:tc>
          <w:tcPr>
            <w:tcW w:w="6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共</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z w:val="21"/>
                <w:szCs w:val="21"/>
                <w:highlight w:val="none"/>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2545" w:type="dxa"/>
            <w:tcBorders>
              <w:top w:val="single" w:color="auto" w:sz="4" w:space="0"/>
              <w:left w:val="single" w:color="auto" w:sz="4" w:space="0"/>
              <w:bottom w:val="single" w:color="auto" w:sz="4" w:space="0"/>
              <w:right w:val="single" w:color="auto" w:sz="4" w:space="0"/>
            </w:tcBorders>
            <w:vAlign w:val="center"/>
          </w:tcPr>
          <w:p>
            <w:pPr>
              <w:pStyle w:val="1350"/>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办法</w:t>
            </w:r>
          </w:p>
        </w:tc>
        <w:tc>
          <w:tcPr>
            <w:tcW w:w="6338" w:type="dxa"/>
            <w:tcBorders>
              <w:top w:val="single" w:color="auto" w:sz="4" w:space="0"/>
              <w:left w:val="single" w:color="auto" w:sz="4" w:space="0"/>
              <w:bottom w:val="single" w:color="auto" w:sz="4" w:space="0"/>
              <w:right w:val="single" w:color="auto" w:sz="4" w:space="0"/>
            </w:tcBorders>
            <w:vAlign w:val="center"/>
          </w:tcPr>
          <w:p>
            <w:pPr>
              <w:pStyle w:val="1350"/>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采购包</w:t>
            </w:r>
            <w:r>
              <w:rPr>
                <w:rFonts w:hint="eastAsia" w:ascii="宋体" w:hAnsi="宋体" w:eastAsia="宋体" w:cs="宋体"/>
                <w:color w:val="auto"/>
                <w:spacing w:val="-2"/>
                <w:sz w:val="21"/>
                <w:szCs w:val="21"/>
                <w:highlight w:val="none"/>
                <w:lang w:eastAsia="zh-CN"/>
              </w:rPr>
              <w:t>1：</w:t>
            </w:r>
            <w:r>
              <w:rPr>
                <w:rFonts w:hint="eastAsia" w:ascii="宋体" w:hAnsi="宋体" w:eastAsia="宋体" w:cs="宋体"/>
                <w:color w:val="auto"/>
                <w:sz w:val="21"/>
                <w:szCs w:val="21"/>
                <w:highlight w:val="none"/>
                <w:lang w:eastAsia="zh-CN"/>
              </w:rPr>
              <w:t>综合评分法</w:t>
            </w:r>
          </w:p>
          <w:p>
            <w:pPr>
              <w:pStyle w:val="1350"/>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采购包</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z w:val="21"/>
                <w:szCs w:val="21"/>
                <w:highlight w:val="none"/>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2545" w:type="dxa"/>
            <w:tcBorders>
              <w:top w:val="single" w:color="auto" w:sz="4" w:space="0"/>
              <w:left w:val="single" w:color="auto" w:sz="4" w:space="0"/>
              <w:bottom w:val="single" w:color="auto" w:sz="4" w:space="0"/>
              <w:right w:val="single" w:color="auto" w:sz="4" w:space="0"/>
            </w:tcBorders>
            <w:vAlign w:val="center"/>
          </w:tcPr>
          <w:p>
            <w:pPr>
              <w:pStyle w:val="1350"/>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报价方式</w:t>
            </w:r>
          </w:p>
        </w:tc>
        <w:tc>
          <w:tcPr>
            <w:tcW w:w="6338" w:type="dxa"/>
            <w:tcBorders>
              <w:top w:val="single" w:color="auto" w:sz="4" w:space="0"/>
              <w:left w:val="single" w:color="auto" w:sz="4" w:space="0"/>
              <w:bottom w:val="single" w:color="auto" w:sz="4" w:space="0"/>
              <w:right w:val="single" w:color="auto" w:sz="4" w:space="0"/>
            </w:tcBorders>
            <w:vAlign w:val="center"/>
          </w:tcPr>
          <w:p>
            <w:pPr>
              <w:pStyle w:val="1350"/>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采购包</w:t>
            </w:r>
            <w:r>
              <w:rPr>
                <w:rFonts w:hint="eastAsia" w:ascii="宋体" w:hAnsi="宋体" w:eastAsia="宋体" w:cs="宋体"/>
                <w:color w:val="auto"/>
                <w:spacing w:val="-2"/>
                <w:sz w:val="21"/>
                <w:szCs w:val="21"/>
                <w:highlight w:val="none"/>
                <w:lang w:eastAsia="zh-CN"/>
              </w:rPr>
              <w:t>1：</w:t>
            </w:r>
            <w:r>
              <w:rPr>
                <w:rFonts w:hint="eastAsia" w:ascii="宋体" w:hAnsi="宋体" w:eastAsia="宋体" w:cs="宋体"/>
                <w:color w:val="auto"/>
                <w:sz w:val="21"/>
                <w:szCs w:val="21"/>
                <w:highlight w:val="none"/>
                <w:lang w:eastAsia="zh-CN"/>
              </w:rPr>
              <w:t>总价</w:t>
            </w:r>
          </w:p>
          <w:p>
            <w:pPr>
              <w:pStyle w:val="1350"/>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采购包</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z w:val="21"/>
                <w:szCs w:val="21"/>
                <w:highlight w:val="none"/>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p>
        </w:tc>
        <w:tc>
          <w:tcPr>
            <w:tcW w:w="2545" w:type="dxa"/>
            <w:tcBorders>
              <w:top w:val="single" w:color="auto" w:sz="4" w:space="0"/>
              <w:left w:val="single" w:color="auto" w:sz="4" w:space="0"/>
              <w:bottom w:val="single" w:color="auto" w:sz="4" w:space="0"/>
              <w:right w:val="single" w:color="auto" w:sz="4" w:space="0"/>
            </w:tcBorders>
            <w:vAlign w:val="center"/>
          </w:tcPr>
          <w:p>
            <w:pPr>
              <w:pStyle w:val="1350"/>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报价要求</w:t>
            </w:r>
          </w:p>
        </w:tc>
        <w:tc>
          <w:tcPr>
            <w:tcW w:w="6338" w:type="dxa"/>
            <w:tcBorders>
              <w:top w:val="single" w:color="auto" w:sz="4" w:space="0"/>
              <w:left w:val="single" w:color="auto" w:sz="4" w:space="0"/>
              <w:bottom w:val="single" w:color="auto" w:sz="4" w:space="0"/>
              <w:right w:val="single" w:color="auto" w:sz="4" w:space="0"/>
            </w:tcBorders>
            <w:vAlign w:val="center"/>
          </w:tcPr>
          <w:p>
            <w:pPr>
              <w:pStyle w:val="1350"/>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各采购包报价不超过预算总价以及最高限价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2545" w:type="dxa"/>
            <w:tcBorders>
              <w:top w:val="single" w:color="auto" w:sz="4" w:space="0"/>
              <w:left w:val="single" w:color="auto" w:sz="4" w:space="0"/>
              <w:bottom w:val="single" w:color="auto" w:sz="4" w:space="0"/>
              <w:right w:val="single" w:color="auto" w:sz="4" w:space="0"/>
            </w:tcBorders>
            <w:vAlign w:val="center"/>
          </w:tcPr>
          <w:p>
            <w:pPr>
              <w:pStyle w:val="1350"/>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w:t>
            </w:r>
          </w:p>
        </w:tc>
        <w:tc>
          <w:tcPr>
            <w:tcW w:w="6338" w:type="dxa"/>
            <w:tcBorders>
              <w:top w:val="single" w:color="auto" w:sz="4" w:space="0"/>
              <w:left w:val="single" w:color="auto" w:sz="4" w:space="0"/>
              <w:bottom w:val="single" w:color="auto" w:sz="4" w:space="0"/>
              <w:right w:val="single" w:color="auto" w:sz="4" w:space="0"/>
            </w:tcBorders>
            <w:vAlign w:val="center"/>
          </w:tcPr>
          <w:p>
            <w:pPr>
              <w:pStyle w:val="1350"/>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p>
        </w:tc>
        <w:tc>
          <w:tcPr>
            <w:tcW w:w="2545" w:type="dxa"/>
            <w:tcBorders>
              <w:top w:val="single" w:color="auto" w:sz="4" w:space="0"/>
              <w:left w:val="single" w:color="auto" w:sz="4" w:space="0"/>
              <w:bottom w:val="single" w:color="auto" w:sz="4" w:space="0"/>
              <w:right w:val="single" w:color="auto" w:sz="4" w:space="0"/>
            </w:tcBorders>
            <w:vAlign w:val="center"/>
          </w:tcPr>
          <w:p>
            <w:pPr>
              <w:pStyle w:val="1350"/>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有效期</w:t>
            </w:r>
          </w:p>
        </w:tc>
        <w:tc>
          <w:tcPr>
            <w:tcW w:w="6338" w:type="dxa"/>
            <w:tcBorders>
              <w:top w:val="single" w:color="auto" w:sz="4" w:space="0"/>
              <w:left w:val="single" w:color="auto" w:sz="4" w:space="0"/>
              <w:bottom w:val="single" w:color="auto" w:sz="4" w:space="0"/>
              <w:right w:val="single" w:color="auto" w:sz="4" w:space="0"/>
            </w:tcBorders>
            <w:vAlign w:val="center"/>
          </w:tcPr>
          <w:p>
            <w:pPr>
              <w:pStyle w:val="1350"/>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从提交响应文件的截止之日起</w:t>
            </w:r>
            <w:r>
              <w:rPr>
                <w:rFonts w:hint="eastAsia" w:ascii="宋体" w:hAnsi="宋体" w:eastAsia="宋体" w:cs="宋体"/>
                <w:color w:val="auto"/>
                <w:spacing w:val="-2"/>
                <w:sz w:val="21"/>
                <w:szCs w:val="21"/>
                <w:highlight w:val="none"/>
                <w:lang w:eastAsia="zh-CN"/>
              </w:rPr>
              <w:t>90</w:t>
            </w:r>
            <w:r>
              <w:rPr>
                <w:rFonts w:hint="eastAsia" w:ascii="宋体" w:hAnsi="宋体" w:eastAsia="宋体" w:cs="宋体"/>
                <w:color w:val="auto"/>
                <w:sz w:val="21"/>
                <w:szCs w:val="21"/>
                <w:highlight w:val="none"/>
                <w:lang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p>
        </w:tc>
        <w:tc>
          <w:tcPr>
            <w:tcW w:w="2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响应保证金</w:t>
            </w:r>
          </w:p>
        </w:tc>
        <w:tc>
          <w:tcPr>
            <w:tcW w:w="6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本项目无需缴纳。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p>
        </w:tc>
        <w:tc>
          <w:tcPr>
            <w:tcW w:w="2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响应文件要求</w:t>
            </w:r>
          </w:p>
        </w:tc>
        <w:tc>
          <w:tcPr>
            <w:tcW w:w="6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1.正本1份，副本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份，电子文件1份。正本与副本不一致时，以正本为准。</w:t>
            </w:r>
          </w:p>
          <w:p>
            <w:pPr>
              <w:pStyle w:val="29"/>
              <w:keepNext w:val="0"/>
              <w:keepLines w:val="0"/>
              <w:pageBreakBefore w:val="0"/>
              <w:widowControl w:val="0"/>
              <w:suppressLineNumbers w:val="0"/>
              <w:wordWrap/>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电子文件：应包含纸质响应文件全部内容，以U盘或者光盘形式存储；电子文件中应包含Word、Excel等可编辑文档和签字盖章版的PDF扫描件；响应文件包括的其他电子文档（如视频等）也应包含在内；若有分项报价表（非固定格式，自行提供的），需提供Excel版本。</w:t>
            </w:r>
          </w:p>
          <w:p>
            <w:pPr>
              <w:pStyle w:val="29"/>
              <w:keepNext w:val="0"/>
              <w:keepLines w:val="0"/>
              <w:pageBreakBefore w:val="0"/>
              <w:widowControl w:val="0"/>
              <w:suppressLineNumbers w:val="0"/>
              <w:wordWrap/>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响应文件正本与副本可以单独密封包装，也可以所有响应文件密封包装在一个密封袋内，密封袋的封口处应粘贴处理。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w:t>
            </w:r>
          </w:p>
        </w:tc>
        <w:tc>
          <w:tcPr>
            <w:tcW w:w="25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成交候选供应商</w:t>
            </w:r>
          </w:p>
          <w:p>
            <w:pPr>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推荐家数</w:t>
            </w:r>
          </w:p>
        </w:tc>
        <w:tc>
          <w:tcPr>
            <w:tcW w:w="63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采购包1：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家</w:t>
            </w:r>
          </w:p>
          <w:p>
            <w:pPr>
              <w:pStyle w:val="2"/>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eastAsia="zh-CN"/>
              </w:rPr>
              <w:t>采购包</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25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数量</w:t>
            </w:r>
          </w:p>
        </w:tc>
        <w:tc>
          <w:tcPr>
            <w:tcW w:w="63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采购包1：1家</w:t>
            </w:r>
          </w:p>
          <w:p>
            <w:pPr>
              <w:pStyle w:val="2"/>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eastAsia="zh-CN"/>
              </w:rPr>
              <w:t>采购包</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w:t>
            </w:r>
          </w:p>
        </w:tc>
        <w:tc>
          <w:tcPr>
            <w:tcW w:w="25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有效供应商家数</w:t>
            </w:r>
          </w:p>
        </w:tc>
        <w:tc>
          <w:tcPr>
            <w:tcW w:w="633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采购包1：3家</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采购包2：3家</w:t>
            </w:r>
          </w:p>
          <w:p>
            <w:pPr>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此数量约定了开标与</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lang w:eastAsia="zh-CN"/>
              </w:rPr>
              <w:t>过程中的最低有效供应商家数，当家数不足时项目将不得开标、不得</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lang w:eastAsia="zh-CN"/>
              </w:rPr>
              <w:t>或直接废标。文件中其他描述若与此规定矛盾以此为准。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w:t>
            </w:r>
          </w:p>
        </w:tc>
        <w:tc>
          <w:tcPr>
            <w:tcW w:w="25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项目兼投兼中规则</w:t>
            </w:r>
          </w:p>
        </w:tc>
        <w:tc>
          <w:tcPr>
            <w:tcW w:w="63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兼投兼中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w:t>
            </w:r>
          </w:p>
        </w:tc>
        <w:tc>
          <w:tcPr>
            <w:tcW w:w="25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供应商确定</w:t>
            </w:r>
            <w:r>
              <w:rPr>
                <w:rFonts w:hint="eastAsia" w:ascii="宋体" w:hAnsi="宋体" w:eastAsia="宋体" w:cs="宋体"/>
                <w:color w:val="auto"/>
                <w:sz w:val="21"/>
                <w:szCs w:val="21"/>
                <w:highlight w:val="none"/>
                <w:lang w:eastAsia="zh-CN"/>
              </w:rPr>
              <w:t>方式</w:t>
            </w:r>
          </w:p>
        </w:tc>
        <w:tc>
          <w:tcPr>
            <w:tcW w:w="63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采购人按照</w:t>
            </w:r>
            <w:r>
              <w:rPr>
                <w:rFonts w:hint="eastAsia" w:ascii="宋体" w:hAnsi="宋体" w:eastAsia="宋体" w:cs="宋体"/>
                <w:color w:val="auto"/>
                <w:sz w:val="21"/>
                <w:szCs w:val="21"/>
                <w:highlight w:val="none"/>
                <w:lang w:val="en-US" w:eastAsia="zh-CN"/>
              </w:rPr>
              <w:t>评审排名</w:t>
            </w:r>
            <w:r>
              <w:rPr>
                <w:rFonts w:hint="eastAsia" w:ascii="宋体" w:hAnsi="宋体" w:eastAsia="宋体" w:cs="宋体"/>
                <w:color w:val="auto"/>
                <w:sz w:val="21"/>
                <w:szCs w:val="21"/>
                <w:highlight w:val="none"/>
                <w:lang w:eastAsia="zh-CN"/>
              </w:rPr>
              <w:t>推荐的成交候选人确定成交人。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w:t>
            </w:r>
          </w:p>
        </w:tc>
        <w:tc>
          <w:tcPr>
            <w:tcW w:w="25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代理服务费</w:t>
            </w:r>
          </w:p>
        </w:tc>
        <w:tc>
          <w:tcPr>
            <w:tcW w:w="63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lang w:eastAsia="zh-CN"/>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25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w:t>
            </w:r>
          </w:p>
        </w:tc>
        <w:tc>
          <w:tcPr>
            <w:tcW w:w="63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w:t>
            </w:r>
          </w:p>
        </w:tc>
        <w:tc>
          <w:tcPr>
            <w:tcW w:w="25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专门面向中小企业采购</w:t>
            </w:r>
          </w:p>
        </w:tc>
        <w:tc>
          <w:tcPr>
            <w:tcW w:w="63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采购包1：本采购包属于专门面向中小企业的采购。</w:t>
            </w:r>
          </w:p>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采购包2：本采购包属于专门面向中小企业的采购。</w:t>
            </w:r>
          </w:p>
        </w:tc>
      </w:tr>
    </w:tbl>
    <w:p>
      <w:pPr>
        <w:spacing w:before="24" w:line="360" w:lineRule="auto"/>
        <w:jc w:val="both"/>
        <w:outlineLvl w:val="9"/>
        <w:rPr>
          <w:rFonts w:hint="eastAsia" w:ascii="宋体" w:hAnsi="宋体" w:eastAsia="宋体" w:cs="宋体"/>
          <w:b/>
          <w:bCs/>
          <w:color w:val="auto"/>
          <w:sz w:val="21"/>
          <w:highlight w:val="none"/>
          <w:lang w:eastAsia="zh-CN"/>
        </w:rPr>
      </w:pPr>
    </w:p>
    <w:p>
      <w:pPr>
        <w:spacing w:before="24" w:line="360" w:lineRule="auto"/>
        <w:jc w:val="both"/>
        <w:outlineLvl w:val="1"/>
        <w:rPr>
          <w:rFonts w:hint="eastAsia" w:ascii="宋体" w:hAnsi="宋体" w:eastAsia="宋体" w:cs="宋体"/>
          <w:b/>
          <w:bCs/>
          <w:color w:val="auto"/>
          <w:sz w:val="21"/>
          <w:highlight w:val="none"/>
          <w:lang w:eastAsia="zh-CN"/>
        </w:rPr>
      </w:pPr>
      <w:r>
        <w:rPr>
          <w:rFonts w:hint="eastAsia" w:ascii="宋体" w:hAnsi="宋体" w:eastAsia="宋体" w:cs="宋体"/>
          <w:b/>
          <w:bCs/>
          <w:color w:val="auto"/>
          <w:sz w:val="21"/>
          <w:highlight w:val="none"/>
          <w:lang w:eastAsia="zh-CN"/>
        </w:rPr>
        <w:t>三、说明</w:t>
      </w:r>
    </w:p>
    <w:p>
      <w:pPr>
        <w:spacing w:before="24" w:line="360" w:lineRule="auto"/>
        <w:jc w:val="both"/>
        <w:rPr>
          <w:rFonts w:ascii="宋体" w:hAnsi="宋体" w:eastAsia="宋体" w:cs="宋体"/>
          <w:b/>
          <w:bCs/>
          <w:color w:val="auto"/>
          <w:sz w:val="21"/>
          <w:highlight w:val="none"/>
          <w:lang w:eastAsia="zh-CN"/>
        </w:rPr>
      </w:pPr>
      <w:r>
        <w:rPr>
          <w:rFonts w:hint="eastAsia" w:ascii="宋体" w:hAnsi="宋体" w:eastAsia="宋体" w:cs="宋体"/>
          <w:b/>
          <w:bCs/>
          <w:color w:val="auto"/>
          <w:sz w:val="21"/>
          <w:highlight w:val="none"/>
          <w:lang w:eastAsia="zh-CN"/>
        </w:rPr>
        <w:t>1.总则</w:t>
      </w:r>
    </w:p>
    <w:p>
      <w:pPr>
        <w:spacing w:before="24" w:line="360" w:lineRule="auto"/>
        <w:ind w:firstLine="420" w:firstLineChars="200"/>
        <w:jc w:val="both"/>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采购人及</w:t>
      </w:r>
      <w:r>
        <w:rPr>
          <w:rFonts w:hint="eastAsia" w:hAnsi="宋体" w:cs="宋体"/>
          <w:sz w:val="21"/>
          <w:szCs w:val="21"/>
          <w:highlight w:val="none"/>
          <w:lang w:val="en-US" w:eastAsia="zh-CN"/>
        </w:rPr>
        <w:t>供应商</w:t>
      </w:r>
      <w:r>
        <w:rPr>
          <w:rFonts w:hint="eastAsia" w:ascii="宋体" w:hAnsi="宋体" w:eastAsia="宋体" w:cs="宋体"/>
          <w:color w:val="auto"/>
          <w:sz w:val="21"/>
          <w:highlight w:val="none"/>
          <w:lang w:eastAsia="zh-CN"/>
        </w:rPr>
        <w:t>进行的本次采购活动参照《中华人民共和国政府采购法》及其配套的法规、规章、政策。</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hAnsi="宋体" w:cs="宋体"/>
          <w:sz w:val="21"/>
          <w:szCs w:val="21"/>
          <w:highlight w:val="none"/>
          <w:lang w:val="en-US" w:eastAsia="zh-CN"/>
        </w:rPr>
        <w:t>供应商</w:t>
      </w:r>
      <w:r>
        <w:rPr>
          <w:rFonts w:hint="eastAsia" w:ascii="宋体" w:hAnsi="宋体" w:eastAsia="宋体" w:cs="宋体"/>
          <w:color w:val="auto"/>
          <w:sz w:val="21"/>
          <w:highlight w:val="none"/>
          <w:lang w:eastAsia="zh-CN"/>
        </w:rPr>
        <w:t>应仔细阅读本项目</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eastAsia="zh-CN"/>
        </w:rPr>
        <w:t>公告及采购文件的所有内容（包括变更、补充、澄清以及修改等，且均为采购文件的组成部分），按照采购文件要求以及格式编制响应文件，并保证其真实性，否则一切后果自负。</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本次</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eastAsia="zh-CN"/>
        </w:rPr>
        <w:t>项目，是以</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eastAsia="zh-CN"/>
        </w:rPr>
        <w:t>公告的方式邀请非特定的供应商参加响应。</w:t>
      </w:r>
    </w:p>
    <w:p>
      <w:pPr>
        <w:spacing w:before="24" w:line="360" w:lineRule="auto"/>
        <w:jc w:val="both"/>
        <w:rPr>
          <w:rFonts w:ascii="宋体" w:hAnsi="宋体" w:eastAsia="宋体" w:cs="宋体"/>
          <w:b/>
          <w:bCs/>
          <w:color w:val="auto"/>
          <w:sz w:val="21"/>
          <w:highlight w:val="none"/>
          <w:lang w:eastAsia="zh-CN"/>
        </w:rPr>
      </w:pPr>
      <w:r>
        <w:rPr>
          <w:rFonts w:hint="eastAsia" w:ascii="宋体" w:hAnsi="宋体" w:eastAsia="宋体" w:cs="宋体"/>
          <w:b/>
          <w:bCs/>
          <w:color w:val="auto"/>
          <w:sz w:val="21"/>
          <w:highlight w:val="none"/>
          <w:lang w:eastAsia="zh-CN"/>
        </w:rPr>
        <w:t>2.适用范围</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本采购文件仅适用于本次</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eastAsia="zh-CN"/>
        </w:rPr>
        <w:t>公告中所涉及的项目和内容。</w:t>
      </w:r>
    </w:p>
    <w:p>
      <w:pPr>
        <w:spacing w:before="24" w:line="360" w:lineRule="auto"/>
        <w:jc w:val="both"/>
        <w:rPr>
          <w:rFonts w:ascii="宋体" w:hAnsi="宋体" w:eastAsia="宋体" w:cs="宋体"/>
          <w:b/>
          <w:bCs/>
          <w:color w:val="auto"/>
          <w:sz w:val="21"/>
          <w:highlight w:val="none"/>
          <w:lang w:eastAsia="zh-CN"/>
        </w:rPr>
      </w:pPr>
      <w:r>
        <w:rPr>
          <w:rFonts w:hint="eastAsia" w:ascii="宋体" w:hAnsi="宋体" w:eastAsia="宋体" w:cs="宋体"/>
          <w:b/>
          <w:bCs/>
          <w:color w:val="auto"/>
          <w:sz w:val="21"/>
          <w:highlight w:val="none"/>
          <w:lang w:eastAsia="zh-CN"/>
        </w:rPr>
        <w:t xml:space="preserve">3.进口产品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 xml:space="preserve">若本项目允许采购进口产品，供应商应保证所投产品可履行合法报通关手续进入中国关境内。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若本项目不允许采购进口产品，如供应商所投产品为进口产品，其响应将被认定为响应无效。</w:t>
      </w:r>
    </w:p>
    <w:p>
      <w:pPr>
        <w:spacing w:before="24" w:line="360" w:lineRule="auto"/>
        <w:jc w:val="both"/>
        <w:rPr>
          <w:rFonts w:ascii="宋体" w:hAnsi="宋体" w:eastAsia="宋体" w:cs="宋体"/>
          <w:b/>
          <w:bCs/>
          <w:color w:val="auto"/>
          <w:sz w:val="21"/>
          <w:highlight w:val="none"/>
          <w:lang w:eastAsia="zh-CN"/>
        </w:rPr>
      </w:pPr>
      <w:r>
        <w:rPr>
          <w:rFonts w:hint="eastAsia" w:ascii="宋体" w:hAnsi="宋体" w:eastAsia="宋体" w:cs="宋体"/>
          <w:b/>
          <w:bCs/>
          <w:color w:val="auto"/>
          <w:sz w:val="21"/>
          <w:highlight w:val="none"/>
          <w:lang w:eastAsia="zh-CN"/>
        </w:rPr>
        <w:t>4.响应的费用</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不论响应结果如何，</w:t>
      </w:r>
      <w:r>
        <w:rPr>
          <w:rFonts w:hint="eastAsia" w:hAnsi="宋体" w:cs="宋体"/>
          <w:sz w:val="21"/>
          <w:szCs w:val="21"/>
          <w:highlight w:val="none"/>
          <w:lang w:val="en-US" w:eastAsia="zh-CN"/>
        </w:rPr>
        <w:t>供应商</w:t>
      </w:r>
      <w:r>
        <w:rPr>
          <w:rFonts w:hint="eastAsia" w:ascii="宋体" w:hAnsi="宋体" w:eastAsia="宋体" w:cs="宋体"/>
          <w:color w:val="auto"/>
          <w:sz w:val="21"/>
          <w:highlight w:val="none"/>
          <w:lang w:eastAsia="zh-CN"/>
        </w:rPr>
        <w:t>应承担所有与准备和参加响应有关的费用。采购人均无义务和责任承担相关费用。</w:t>
      </w:r>
    </w:p>
    <w:p>
      <w:pPr>
        <w:spacing w:before="24" w:line="360" w:lineRule="auto"/>
        <w:jc w:val="both"/>
        <w:rPr>
          <w:rFonts w:ascii="宋体" w:hAnsi="宋体" w:eastAsia="宋体" w:cs="宋体"/>
          <w:b/>
          <w:bCs/>
          <w:color w:val="auto"/>
          <w:sz w:val="21"/>
          <w:highlight w:val="none"/>
          <w:lang w:eastAsia="zh-CN"/>
        </w:rPr>
      </w:pPr>
      <w:r>
        <w:rPr>
          <w:rFonts w:hint="eastAsia" w:ascii="宋体" w:hAnsi="宋体" w:eastAsia="宋体" w:cs="宋体"/>
          <w:b/>
          <w:bCs/>
          <w:color w:val="auto"/>
          <w:sz w:val="21"/>
          <w:highlight w:val="none"/>
          <w:lang w:eastAsia="zh-CN"/>
        </w:rPr>
        <w:t xml:space="preserve">5.以联合体形式响应的，应符合以下规定：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5.1联合体各方均应当满足《政府采购法》第二十二条规定的条件，并在响应文件中提供联合体各方的相关证明材料。</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 xml:space="preserve">5.2 联合体各方之间应签订共同响应协议书并在响应文件中提交，明确约定联合体各方承担的工作和相应的责任。联合体各方签订共同响应协议书后，不得再以自己名义单独在同一项目（采购包）中响应，也不得组成新的联合体参加同一项目（采购包）响应，若违反规定则其参与的所有响应将视为无效响应。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5.3 联合体应以联合协议中确定的牵头方名义进行项目响应，应列明联合体所有成员单位的全称并使用成员单位的公章进行联投确认，联合体名称需与共同响应协议书签署方一致。对于需交响应保证金的，以牵头方名义缴纳。</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5.4联合体成员存在不良信用记录的，视同联合体存在不良信用记录。</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5.5联合体各方均应满足采购文件规定的资格要求。由同一资质条件的</w:t>
      </w:r>
      <w:r>
        <w:rPr>
          <w:rFonts w:hint="eastAsia" w:hAnsi="宋体" w:cs="宋体"/>
          <w:sz w:val="21"/>
          <w:szCs w:val="21"/>
          <w:highlight w:val="none"/>
          <w:lang w:val="en-US" w:eastAsia="zh-CN"/>
        </w:rPr>
        <w:t>供应商</w:t>
      </w:r>
      <w:r>
        <w:rPr>
          <w:rFonts w:hint="eastAsia" w:ascii="宋体" w:hAnsi="宋体" w:eastAsia="宋体" w:cs="宋体"/>
          <w:color w:val="auto"/>
          <w:sz w:val="21"/>
          <w:highlight w:val="none"/>
          <w:lang w:eastAsia="zh-CN"/>
        </w:rPr>
        <w:t>组成的联合体，应当按照资质等级较低的</w:t>
      </w:r>
      <w:r>
        <w:rPr>
          <w:rFonts w:hint="eastAsia" w:hAnsi="宋体" w:cs="宋体"/>
          <w:sz w:val="21"/>
          <w:szCs w:val="21"/>
          <w:highlight w:val="none"/>
          <w:lang w:val="en-US" w:eastAsia="zh-CN"/>
        </w:rPr>
        <w:t>供应商</w:t>
      </w:r>
      <w:r>
        <w:rPr>
          <w:rFonts w:hint="eastAsia" w:ascii="宋体" w:hAnsi="宋体" w:eastAsia="宋体" w:cs="宋体"/>
          <w:color w:val="auto"/>
          <w:sz w:val="21"/>
          <w:highlight w:val="none"/>
          <w:lang w:eastAsia="zh-CN"/>
        </w:rPr>
        <w:t xml:space="preserve">确定联合体资质等级。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 xml:space="preserve">5.6联合体各方应当共同与采购人签订采购合同，就合同约定的事项对采购人承担连带责任。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5.7响应供应商统一在一份《中小企业声明函》中说明联合体各方的中小微情况：包括联合体各方均为小型、微型企业的，及中小微企业作为联合体一方参与采购活动，且共同响应协议书中约定，小型、微型企业的协议合同金额占到联合体协议合同总金额30%以上的。</w:t>
      </w:r>
    </w:p>
    <w:p>
      <w:pPr>
        <w:spacing w:before="24" w:line="360" w:lineRule="auto"/>
        <w:ind w:firstLine="0" w:firstLineChars="0"/>
        <w:jc w:val="both"/>
        <w:rPr>
          <w:rFonts w:ascii="宋体" w:hAnsi="宋体" w:eastAsia="宋体" w:cs="宋体"/>
          <w:b/>
          <w:bCs/>
          <w:color w:val="auto"/>
          <w:sz w:val="21"/>
          <w:highlight w:val="none"/>
          <w:lang w:eastAsia="zh-CN"/>
        </w:rPr>
      </w:pPr>
      <w:r>
        <w:rPr>
          <w:rFonts w:hint="eastAsia" w:ascii="宋体" w:hAnsi="宋体" w:eastAsia="宋体" w:cs="宋体"/>
          <w:b/>
          <w:bCs/>
          <w:color w:val="auto"/>
          <w:sz w:val="21"/>
          <w:highlight w:val="none"/>
          <w:lang w:eastAsia="zh-CN"/>
        </w:rPr>
        <w:t>6.关联企业响应说明</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 xml:space="preserve">6.1 对于不接受联合体响应的采购项目（采购包）：法定代表人或单位负责人为同一个人或者存在直接控股、管理关系的不同供应商，不得同时参加同一项目或同一采购包的响应。如同时参加，则其响应将被拒绝。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 xml:space="preserve">6.2 对于接受联合体响应的采购项目（采购包）：除联合体外，法定代表人或单位负责人为同一个人或者存在直接控股、管理关系的不同供应商，不得同时参加同一项目或同一采购包的响应。如同时参加，则评审时将同时被拒绝。 </w:t>
      </w:r>
    </w:p>
    <w:p>
      <w:pPr>
        <w:spacing w:before="24" w:line="360" w:lineRule="auto"/>
        <w:ind w:firstLine="0" w:firstLineChars="0"/>
        <w:jc w:val="both"/>
        <w:rPr>
          <w:rFonts w:ascii="宋体" w:hAnsi="宋体" w:eastAsia="宋体" w:cs="宋体"/>
          <w:b/>
          <w:bCs/>
          <w:color w:val="auto"/>
          <w:sz w:val="21"/>
          <w:highlight w:val="none"/>
          <w:lang w:eastAsia="zh-CN"/>
        </w:rPr>
      </w:pPr>
      <w:r>
        <w:rPr>
          <w:rFonts w:hint="eastAsia" w:ascii="宋体" w:hAnsi="宋体" w:eastAsia="宋体" w:cs="宋体"/>
          <w:b/>
          <w:bCs/>
          <w:color w:val="auto"/>
          <w:sz w:val="21"/>
          <w:highlight w:val="none"/>
          <w:lang w:eastAsia="zh-CN"/>
        </w:rPr>
        <w:t xml:space="preserve">7.关于中小微企业响应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中小微企业响应是指在政府采购活动中，供应商提供的货物均由中小微企业制造、工程均由中小微企业承建或者服务均由中小微企业承接，并在</w:t>
      </w:r>
      <w:r>
        <w:rPr>
          <w:rFonts w:hint="eastAsia" w:ascii="宋体" w:hAnsi="宋体" w:eastAsia="宋体" w:cs="宋体"/>
          <w:color w:val="auto"/>
          <w:sz w:val="21"/>
          <w:highlight w:val="none"/>
          <w:lang w:val="en-US" w:eastAsia="zh-CN"/>
        </w:rPr>
        <w:t>响应</w:t>
      </w:r>
      <w:r>
        <w:rPr>
          <w:rFonts w:hint="eastAsia" w:ascii="宋体" w:hAnsi="宋体" w:eastAsia="宋体" w:cs="宋体"/>
          <w:color w:val="auto"/>
          <w:sz w:val="21"/>
          <w:highlight w:val="none"/>
          <w:lang w:eastAsia="zh-CN"/>
        </w:rPr>
        <w:t xml:space="preserve">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 《关于印发中小企业划型标准规定的通知》（工信部联企业〔2011〕300号)。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 xml:space="preserve">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 产建设兵团)出具的属于监狱企业的证明文件，不再提供《中小企业声明函》。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spacing w:before="24" w:line="360" w:lineRule="auto"/>
        <w:ind w:firstLine="0" w:firstLineChars="0"/>
        <w:jc w:val="both"/>
        <w:rPr>
          <w:rFonts w:ascii="宋体" w:hAnsi="宋体" w:eastAsia="宋体" w:cs="宋体"/>
          <w:b/>
          <w:bCs/>
          <w:color w:val="auto"/>
          <w:sz w:val="21"/>
          <w:highlight w:val="none"/>
          <w:lang w:eastAsia="zh-CN"/>
        </w:rPr>
      </w:pPr>
      <w:r>
        <w:rPr>
          <w:rFonts w:hint="eastAsia" w:ascii="宋体" w:hAnsi="宋体" w:eastAsia="宋体" w:cs="宋体"/>
          <w:b/>
          <w:bCs/>
          <w:color w:val="auto"/>
          <w:sz w:val="21"/>
          <w:highlight w:val="none"/>
          <w:lang w:eastAsia="zh-CN"/>
        </w:rPr>
        <w:t>8.纪律与保密事项</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8.1</w:t>
      </w:r>
      <w:r>
        <w:rPr>
          <w:rFonts w:hint="eastAsia" w:hAnsi="宋体" w:cs="宋体"/>
          <w:sz w:val="21"/>
          <w:szCs w:val="21"/>
          <w:highlight w:val="none"/>
          <w:lang w:val="en-US" w:eastAsia="zh-CN"/>
        </w:rPr>
        <w:t>供应商</w:t>
      </w:r>
      <w:r>
        <w:rPr>
          <w:rFonts w:hint="eastAsia" w:ascii="宋体" w:hAnsi="宋体" w:eastAsia="宋体" w:cs="宋体"/>
          <w:color w:val="auto"/>
          <w:sz w:val="21"/>
          <w:highlight w:val="none"/>
          <w:lang w:eastAsia="zh-CN"/>
        </w:rPr>
        <w:t>不得相互串通响应报价，不得妨碍其他</w:t>
      </w:r>
      <w:r>
        <w:rPr>
          <w:rFonts w:hint="eastAsia" w:hAnsi="宋体" w:cs="宋体"/>
          <w:sz w:val="21"/>
          <w:szCs w:val="21"/>
          <w:highlight w:val="none"/>
          <w:lang w:val="en-US" w:eastAsia="zh-CN"/>
        </w:rPr>
        <w:t>供应商</w:t>
      </w:r>
      <w:r>
        <w:rPr>
          <w:rFonts w:hint="eastAsia" w:ascii="宋体" w:hAnsi="宋体" w:eastAsia="宋体" w:cs="宋体"/>
          <w:color w:val="auto"/>
          <w:sz w:val="21"/>
          <w:highlight w:val="none"/>
          <w:lang w:eastAsia="zh-CN"/>
        </w:rPr>
        <w:t>的公平竞争，不得损害采购人或其他</w:t>
      </w:r>
      <w:r>
        <w:rPr>
          <w:rFonts w:hint="eastAsia" w:hAnsi="宋体" w:cs="宋体"/>
          <w:sz w:val="21"/>
          <w:szCs w:val="21"/>
          <w:highlight w:val="none"/>
          <w:lang w:val="en-US" w:eastAsia="zh-CN"/>
        </w:rPr>
        <w:t>供应商</w:t>
      </w:r>
      <w:r>
        <w:rPr>
          <w:rFonts w:hint="eastAsia" w:ascii="宋体" w:hAnsi="宋体" w:eastAsia="宋体" w:cs="宋体"/>
          <w:color w:val="auto"/>
          <w:sz w:val="21"/>
          <w:highlight w:val="none"/>
          <w:lang w:eastAsia="zh-CN"/>
        </w:rPr>
        <w:t>的合法权益，</w:t>
      </w:r>
      <w:r>
        <w:rPr>
          <w:rFonts w:hint="eastAsia" w:hAnsi="宋体" w:cs="宋体"/>
          <w:sz w:val="21"/>
          <w:szCs w:val="21"/>
          <w:highlight w:val="none"/>
          <w:lang w:val="en-US" w:eastAsia="zh-CN"/>
        </w:rPr>
        <w:t>供应商</w:t>
      </w:r>
      <w:r>
        <w:rPr>
          <w:rFonts w:hint="eastAsia" w:ascii="宋体" w:hAnsi="宋体" w:eastAsia="宋体" w:cs="宋体"/>
          <w:color w:val="auto"/>
          <w:sz w:val="21"/>
          <w:highlight w:val="none"/>
          <w:lang w:eastAsia="zh-CN"/>
        </w:rPr>
        <w:t xml:space="preserve">不得以向采购人、评审委员会成员行贿或者采取其他不正当手段谋取成交。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8.2在确定成交供应商之前，</w:t>
      </w:r>
      <w:r>
        <w:rPr>
          <w:rFonts w:hint="eastAsia" w:hAnsi="宋体" w:cs="宋体"/>
          <w:sz w:val="21"/>
          <w:szCs w:val="21"/>
          <w:highlight w:val="none"/>
          <w:lang w:val="en-US" w:eastAsia="zh-CN"/>
        </w:rPr>
        <w:t>供应商</w:t>
      </w:r>
      <w:r>
        <w:rPr>
          <w:rFonts w:hint="eastAsia" w:ascii="宋体" w:hAnsi="宋体" w:eastAsia="宋体" w:cs="宋体"/>
          <w:color w:val="auto"/>
          <w:sz w:val="21"/>
          <w:highlight w:val="none"/>
          <w:lang w:eastAsia="zh-CN"/>
        </w:rPr>
        <w:t xml:space="preserve">不得与采购人就响应价格、响应方案等实质性内容进行谈判，也不得私下接触评审委员会成员。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8.3在确定成交供应商之前，</w:t>
      </w:r>
      <w:r>
        <w:rPr>
          <w:rFonts w:hint="eastAsia" w:hAnsi="宋体" w:cs="宋体"/>
          <w:sz w:val="21"/>
          <w:szCs w:val="21"/>
          <w:highlight w:val="none"/>
          <w:lang w:val="en-US" w:eastAsia="zh-CN"/>
        </w:rPr>
        <w:t>供应商</w:t>
      </w:r>
      <w:r>
        <w:rPr>
          <w:rFonts w:hint="eastAsia" w:ascii="宋体" w:hAnsi="宋体" w:eastAsia="宋体" w:cs="宋体"/>
          <w:color w:val="auto"/>
          <w:sz w:val="21"/>
          <w:highlight w:val="none"/>
          <w:lang w:eastAsia="zh-CN"/>
        </w:rPr>
        <w:t xml:space="preserve">试图在响应文件审查、澄清、比较和评价时对评审委员会、采购人施加任何影响都可能导致其响应无效。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 xml:space="preserve">8.4获得本采购文件者，须履行本项目下保密义务，不得将因本次项目获得的信息向第三人外传，不得将采购文件用作本次响应以外的任何用途。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8.5由采购人向</w:t>
      </w:r>
      <w:r>
        <w:rPr>
          <w:rFonts w:hint="eastAsia" w:hAnsi="宋体" w:cs="宋体"/>
          <w:sz w:val="21"/>
          <w:szCs w:val="21"/>
          <w:highlight w:val="none"/>
          <w:lang w:val="en-US" w:eastAsia="zh-CN"/>
        </w:rPr>
        <w:t>供应商</w:t>
      </w:r>
      <w:r>
        <w:rPr>
          <w:rFonts w:hint="eastAsia" w:ascii="宋体" w:hAnsi="宋体" w:eastAsia="宋体" w:cs="宋体"/>
          <w:color w:val="auto"/>
          <w:sz w:val="21"/>
          <w:highlight w:val="none"/>
          <w:lang w:eastAsia="zh-CN"/>
        </w:rPr>
        <w:t>提供的图纸、详细资料、样品、模型、模件和所有其它资料，均为保密资料，仅被用于它所规定的用途。除非得到采购人的同意，不能向任何第三方透露。开标结束后，应采购人要求，</w:t>
      </w:r>
      <w:r>
        <w:rPr>
          <w:rFonts w:hint="eastAsia" w:hAnsi="宋体" w:cs="宋体"/>
          <w:sz w:val="21"/>
          <w:szCs w:val="21"/>
          <w:highlight w:val="none"/>
          <w:lang w:val="en-US" w:eastAsia="zh-CN"/>
        </w:rPr>
        <w:t>供应商</w:t>
      </w:r>
      <w:r>
        <w:rPr>
          <w:rFonts w:hint="eastAsia" w:ascii="宋体" w:hAnsi="宋体" w:eastAsia="宋体" w:cs="宋体"/>
          <w:color w:val="auto"/>
          <w:sz w:val="21"/>
          <w:highlight w:val="none"/>
          <w:lang w:eastAsia="zh-CN"/>
        </w:rPr>
        <w:t>应归还所有从采购人处获得的保密资料。</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 xml:space="preserve">8.6采购人有权将供应商提供的所有资料向有关政府部门或评审小组披露。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8.7在采购人认为适当时、国家机关调查、审查、审计时以及其他符合法律规定的情形下，采购人无须事先征求供应商同意而可以披露关于采购过程、合同文本、签署情况的资料、供应商的名称及地址、</w:t>
      </w:r>
      <w:r>
        <w:rPr>
          <w:rFonts w:hint="eastAsia" w:ascii="宋体" w:hAnsi="宋体" w:eastAsia="宋体" w:cs="宋体"/>
          <w:color w:val="auto"/>
          <w:sz w:val="21"/>
          <w:highlight w:val="none"/>
          <w:lang w:val="en-US" w:eastAsia="zh-CN"/>
        </w:rPr>
        <w:t>响应文件</w:t>
      </w:r>
      <w:r>
        <w:rPr>
          <w:rFonts w:hint="eastAsia" w:ascii="宋体" w:hAnsi="宋体" w:eastAsia="宋体" w:cs="宋体"/>
          <w:color w:val="auto"/>
          <w:sz w:val="21"/>
          <w:highlight w:val="none"/>
          <w:lang w:eastAsia="zh-CN"/>
        </w:rPr>
        <w:t>的有关信息以及补充条款等，但应当在合理的必要范围内。对任何已经公布过的内容或与之内容相同的资料，以及供应商已经泄露或公开的，无须再承担保密责任。</w:t>
      </w:r>
    </w:p>
    <w:p>
      <w:pPr>
        <w:spacing w:before="24" w:line="360" w:lineRule="auto"/>
        <w:ind w:firstLine="0" w:firstLineChars="0"/>
        <w:jc w:val="both"/>
        <w:rPr>
          <w:rFonts w:ascii="宋体" w:hAnsi="宋体" w:eastAsia="宋体" w:cs="宋体"/>
          <w:b/>
          <w:bCs/>
          <w:color w:val="auto"/>
          <w:sz w:val="21"/>
          <w:highlight w:val="none"/>
          <w:lang w:eastAsia="zh-CN"/>
        </w:rPr>
      </w:pPr>
      <w:r>
        <w:rPr>
          <w:rFonts w:hint="eastAsia" w:ascii="宋体" w:hAnsi="宋体" w:eastAsia="宋体" w:cs="宋体"/>
          <w:b/>
          <w:bCs/>
          <w:color w:val="auto"/>
          <w:sz w:val="21"/>
          <w:highlight w:val="none"/>
          <w:lang w:eastAsia="zh-CN"/>
        </w:rPr>
        <w:t>9.语言文字以及度量衡单位</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 xml:space="preserve">9.1除采购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9.2除非采购文件的技术规格中另有规定，</w:t>
      </w:r>
      <w:r>
        <w:rPr>
          <w:rFonts w:hint="eastAsia" w:hAnsi="宋体" w:cs="宋体"/>
          <w:color w:val="auto"/>
          <w:sz w:val="21"/>
          <w:highlight w:val="none"/>
          <w:lang w:val="en-US" w:eastAsia="zh-CN"/>
        </w:rPr>
        <w:t>供应商</w:t>
      </w:r>
      <w:r>
        <w:rPr>
          <w:rFonts w:hint="eastAsia" w:ascii="宋体" w:hAnsi="宋体" w:eastAsia="宋体" w:cs="宋体"/>
          <w:color w:val="auto"/>
          <w:sz w:val="21"/>
          <w:highlight w:val="none"/>
          <w:lang w:eastAsia="zh-CN"/>
        </w:rPr>
        <w:t xml:space="preserve">在响应文件中及其与采购人的所有往来文件中的计量单位均应采用中华人民共和国法定计量单位。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9.3</w:t>
      </w:r>
      <w:r>
        <w:rPr>
          <w:rFonts w:hint="eastAsia" w:hAnsi="宋体" w:cs="宋体"/>
          <w:color w:val="auto"/>
          <w:sz w:val="21"/>
          <w:highlight w:val="none"/>
          <w:lang w:val="en-US" w:eastAsia="zh-CN"/>
        </w:rPr>
        <w:t>供应商</w:t>
      </w:r>
      <w:r>
        <w:rPr>
          <w:rFonts w:hint="eastAsia" w:ascii="宋体" w:hAnsi="宋体" w:eastAsia="宋体" w:cs="宋体"/>
          <w:color w:val="auto"/>
          <w:sz w:val="21"/>
          <w:highlight w:val="none"/>
          <w:lang w:eastAsia="zh-CN"/>
        </w:rPr>
        <w:t xml:space="preserve">所提供的货物和服务均应以人民币报价，货币单位：元。 </w:t>
      </w:r>
    </w:p>
    <w:p>
      <w:pPr>
        <w:spacing w:before="24" w:line="360" w:lineRule="auto"/>
        <w:ind w:firstLine="0" w:firstLineChars="0"/>
        <w:jc w:val="both"/>
        <w:rPr>
          <w:rFonts w:ascii="宋体" w:hAnsi="宋体" w:eastAsia="宋体" w:cs="宋体"/>
          <w:b/>
          <w:bCs/>
          <w:color w:val="auto"/>
          <w:sz w:val="21"/>
          <w:highlight w:val="none"/>
          <w:lang w:eastAsia="zh-CN"/>
        </w:rPr>
      </w:pPr>
      <w:r>
        <w:rPr>
          <w:rFonts w:hint="eastAsia" w:ascii="宋体" w:hAnsi="宋体" w:eastAsia="宋体" w:cs="宋体"/>
          <w:b/>
          <w:bCs/>
          <w:color w:val="auto"/>
          <w:sz w:val="21"/>
          <w:highlight w:val="none"/>
          <w:lang w:eastAsia="zh-CN"/>
        </w:rPr>
        <w:t xml:space="preserve">10.现场踏勘（如有）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10.1采购文件规定组织踏勘现场的，采购人按采购文件规定的时间、地点组织</w:t>
      </w:r>
      <w:r>
        <w:rPr>
          <w:rFonts w:hint="eastAsia" w:hAnsi="宋体" w:cs="宋体"/>
          <w:color w:val="auto"/>
          <w:sz w:val="21"/>
          <w:highlight w:val="none"/>
          <w:lang w:val="en-US" w:eastAsia="zh-CN"/>
        </w:rPr>
        <w:t>供应商</w:t>
      </w:r>
      <w:r>
        <w:rPr>
          <w:rFonts w:hint="eastAsia" w:ascii="宋体" w:hAnsi="宋体" w:eastAsia="宋体" w:cs="宋体"/>
          <w:color w:val="auto"/>
          <w:sz w:val="21"/>
          <w:highlight w:val="none"/>
          <w:lang w:eastAsia="zh-CN"/>
        </w:rPr>
        <w:t xml:space="preserve">踏勘项目现场。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10.2</w:t>
      </w:r>
      <w:r>
        <w:rPr>
          <w:rFonts w:hint="eastAsia" w:hAnsi="宋体" w:cs="宋体"/>
          <w:color w:val="auto"/>
          <w:sz w:val="21"/>
          <w:highlight w:val="none"/>
          <w:lang w:val="en-US" w:eastAsia="zh-CN"/>
        </w:rPr>
        <w:t>供应商</w:t>
      </w:r>
      <w:r>
        <w:rPr>
          <w:rFonts w:hint="eastAsia" w:ascii="宋体" w:hAnsi="宋体" w:eastAsia="宋体" w:cs="宋体"/>
          <w:color w:val="auto"/>
          <w:sz w:val="21"/>
          <w:highlight w:val="none"/>
          <w:lang w:eastAsia="zh-CN"/>
        </w:rPr>
        <w:t xml:space="preserve">自行承担踏勘现场发生的责任、风险和自身费用。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10.3采购人在踏勘现场中介绍的资料和数据等，只是为了使</w:t>
      </w:r>
      <w:r>
        <w:rPr>
          <w:rFonts w:hint="eastAsia" w:hAnsi="宋体" w:cs="宋体"/>
          <w:color w:val="auto"/>
          <w:sz w:val="21"/>
          <w:highlight w:val="none"/>
          <w:lang w:val="en-US" w:eastAsia="zh-CN"/>
        </w:rPr>
        <w:t>供应商</w:t>
      </w:r>
      <w:r>
        <w:rPr>
          <w:rFonts w:hint="eastAsia" w:ascii="宋体" w:hAnsi="宋体" w:eastAsia="宋体" w:cs="宋体"/>
          <w:color w:val="auto"/>
          <w:sz w:val="21"/>
          <w:highlight w:val="none"/>
          <w:lang w:eastAsia="zh-CN"/>
        </w:rPr>
        <w:t>能够利用</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eastAsia="zh-CN"/>
        </w:rPr>
        <w:t>人现有的资料。</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eastAsia="zh-CN"/>
        </w:rPr>
        <w:t>人对</w:t>
      </w:r>
      <w:r>
        <w:rPr>
          <w:rFonts w:hint="eastAsia" w:hAnsi="宋体" w:cs="宋体"/>
          <w:color w:val="auto"/>
          <w:sz w:val="21"/>
          <w:highlight w:val="none"/>
          <w:lang w:val="en-US" w:eastAsia="zh-CN"/>
        </w:rPr>
        <w:t>供应商</w:t>
      </w:r>
      <w:r>
        <w:rPr>
          <w:rFonts w:hint="eastAsia" w:ascii="宋体" w:hAnsi="宋体" w:eastAsia="宋体" w:cs="宋体"/>
          <w:color w:val="auto"/>
          <w:sz w:val="21"/>
          <w:highlight w:val="none"/>
          <w:lang w:eastAsia="zh-CN"/>
        </w:rPr>
        <w:t xml:space="preserve">由此而作出的推论、解释和结论概不负责。 </w:t>
      </w:r>
    </w:p>
    <w:p>
      <w:pPr>
        <w:spacing w:before="24" w:line="360" w:lineRule="auto"/>
        <w:jc w:val="both"/>
        <w:outlineLvl w:val="1"/>
        <w:rPr>
          <w:rFonts w:ascii="宋体" w:hAnsi="宋体" w:eastAsia="宋体" w:cs="宋体"/>
          <w:b/>
          <w:color w:val="auto"/>
          <w:sz w:val="21"/>
          <w:highlight w:val="none"/>
          <w:lang w:eastAsia="zh-CN"/>
        </w:rPr>
      </w:pPr>
      <w:r>
        <w:rPr>
          <w:rFonts w:hint="eastAsia" w:ascii="宋体" w:hAnsi="宋体" w:eastAsia="宋体" w:cs="宋体"/>
          <w:b/>
          <w:color w:val="auto"/>
          <w:sz w:val="21"/>
          <w:highlight w:val="none"/>
          <w:lang w:eastAsia="zh-CN"/>
        </w:rPr>
        <w:t xml:space="preserve">四、采购文件的澄清和修改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w:t>
      </w:r>
      <w:r>
        <w:rPr>
          <w:rFonts w:hint="eastAsia" w:ascii="宋体" w:hAnsi="宋体" w:eastAsia="宋体" w:cs="宋体"/>
          <w:color w:val="auto"/>
          <w:sz w:val="21"/>
          <w:highlight w:val="none"/>
          <w:lang w:val="en-US" w:eastAsia="zh-CN"/>
        </w:rPr>
        <w:t>采购人</w:t>
      </w:r>
      <w:r>
        <w:rPr>
          <w:rFonts w:hint="eastAsia" w:ascii="宋体" w:hAnsi="宋体" w:eastAsia="宋体" w:cs="宋体"/>
          <w:color w:val="auto"/>
          <w:sz w:val="21"/>
          <w:highlight w:val="none"/>
          <w:lang w:eastAsia="zh-CN"/>
        </w:rPr>
        <w:t xml:space="preserve">对采购文件进行必要的澄清或者修改的，在指定媒体上发布更正公告。澄清或者修改的内容可能影响响应文件编制的，更正公告在响应截止时间至少5日前发出；不足5日的，顺延提交响应文件截止时间。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2.更正公告及其所发布的内容或信息（包括但不限于：采购文件的澄清或修改、现场考察或答疑会的有关事宜等）作为采购文件的组成部分，对</w:t>
      </w:r>
      <w:r>
        <w:rPr>
          <w:rFonts w:hint="eastAsia" w:hAnsi="宋体" w:cs="宋体"/>
          <w:color w:val="auto"/>
          <w:sz w:val="21"/>
          <w:highlight w:val="none"/>
          <w:lang w:val="en-US" w:eastAsia="zh-CN"/>
        </w:rPr>
        <w:t>供应商</w:t>
      </w:r>
      <w:r>
        <w:rPr>
          <w:rFonts w:hint="eastAsia" w:ascii="宋体" w:hAnsi="宋体" w:eastAsia="宋体" w:cs="宋体"/>
          <w:color w:val="auto"/>
          <w:sz w:val="21"/>
          <w:highlight w:val="none"/>
          <w:lang w:eastAsia="zh-CN"/>
        </w:rPr>
        <w:t>具有约束力。一经在指定媒体上发布后，更正公告将作为通知所有采购文件收受人的书面形式。</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3.如更正公告有重新发布采购文件的，供应商应按照最新发布的电子采购文件制作响应文件。</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4.</w:t>
      </w:r>
      <w:r>
        <w:rPr>
          <w:rFonts w:hint="eastAsia" w:hAnsi="宋体" w:cs="宋体"/>
          <w:color w:val="auto"/>
          <w:sz w:val="21"/>
          <w:highlight w:val="none"/>
          <w:lang w:val="en-US" w:eastAsia="zh-CN"/>
        </w:rPr>
        <w:t>供应商</w:t>
      </w:r>
      <w:r>
        <w:rPr>
          <w:rFonts w:hint="eastAsia" w:ascii="宋体" w:hAnsi="宋体" w:eastAsia="宋体" w:cs="宋体"/>
          <w:color w:val="auto"/>
          <w:sz w:val="21"/>
          <w:highlight w:val="none"/>
          <w:lang w:eastAsia="zh-CN"/>
        </w:rPr>
        <w:t>在规定的时间内未对采购文件提出疑问、质疑或要求澄清的，将视其为无异议。对采购文件中描述有歧义或前后不一致的地方，评审委员会有权进行评判，但对同一条款的评判应适用于每个</w:t>
      </w:r>
      <w:r>
        <w:rPr>
          <w:rFonts w:hint="eastAsia" w:hAnsi="宋体" w:cs="宋体"/>
          <w:color w:val="auto"/>
          <w:sz w:val="21"/>
          <w:highlight w:val="none"/>
          <w:lang w:val="en-US" w:eastAsia="zh-CN"/>
        </w:rPr>
        <w:t>供应商</w:t>
      </w:r>
      <w:r>
        <w:rPr>
          <w:rFonts w:hint="eastAsia" w:ascii="宋体" w:hAnsi="宋体" w:eastAsia="宋体" w:cs="宋体"/>
          <w:color w:val="auto"/>
          <w:sz w:val="21"/>
          <w:highlight w:val="none"/>
          <w:lang w:eastAsia="zh-CN"/>
        </w:rPr>
        <w:t>。</w:t>
      </w:r>
    </w:p>
    <w:p>
      <w:pPr>
        <w:spacing w:before="24" w:line="360" w:lineRule="auto"/>
        <w:jc w:val="both"/>
        <w:outlineLvl w:val="1"/>
        <w:rPr>
          <w:rFonts w:ascii="宋体" w:hAnsi="宋体" w:eastAsia="宋体" w:cs="宋体"/>
          <w:b/>
          <w:color w:val="auto"/>
          <w:sz w:val="21"/>
          <w:highlight w:val="none"/>
          <w:lang w:eastAsia="zh-CN"/>
        </w:rPr>
      </w:pPr>
      <w:r>
        <w:rPr>
          <w:rFonts w:hint="eastAsia" w:ascii="宋体" w:hAnsi="宋体" w:eastAsia="宋体" w:cs="宋体"/>
          <w:b/>
          <w:color w:val="auto"/>
          <w:sz w:val="21"/>
          <w:highlight w:val="none"/>
          <w:lang w:eastAsia="zh-CN"/>
        </w:rPr>
        <w:t xml:space="preserve">五、响应要求 </w:t>
      </w:r>
    </w:p>
    <w:p>
      <w:pPr>
        <w:spacing w:before="24" w:line="360" w:lineRule="auto"/>
        <w:ind w:firstLine="422" w:firstLineChars="200"/>
        <w:jc w:val="both"/>
        <w:rPr>
          <w:rFonts w:ascii="宋体" w:hAnsi="宋体" w:eastAsia="宋体" w:cs="宋体"/>
          <w:b/>
          <w:bCs/>
          <w:color w:val="auto"/>
          <w:sz w:val="21"/>
          <w:highlight w:val="none"/>
          <w:lang w:eastAsia="zh-CN"/>
        </w:rPr>
      </w:pPr>
      <w:r>
        <w:rPr>
          <w:rFonts w:hint="eastAsia" w:ascii="宋体" w:hAnsi="宋体" w:eastAsia="宋体" w:cs="宋体"/>
          <w:b/>
          <w:bCs/>
          <w:color w:val="auto"/>
          <w:sz w:val="21"/>
          <w:highlight w:val="none"/>
          <w:lang w:eastAsia="zh-CN"/>
        </w:rPr>
        <w:t>1.</w:t>
      </w:r>
      <w:r>
        <w:rPr>
          <w:rFonts w:hint="eastAsia" w:ascii="宋体" w:hAnsi="宋体" w:eastAsia="宋体" w:cs="宋体"/>
          <w:b/>
          <w:bCs/>
          <w:color w:val="auto"/>
          <w:sz w:val="21"/>
          <w:highlight w:val="none"/>
          <w:lang w:val="en-US" w:eastAsia="zh-CN"/>
        </w:rPr>
        <w:t>采购文件获取</w:t>
      </w:r>
      <w:r>
        <w:rPr>
          <w:rFonts w:hint="eastAsia" w:ascii="宋体" w:hAnsi="宋体" w:eastAsia="宋体" w:cs="宋体"/>
          <w:b/>
          <w:bCs/>
          <w:color w:val="auto"/>
          <w:sz w:val="21"/>
          <w:highlight w:val="none"/>
          <w:lang w:eastAsia="zh-CN"/>
        </w:rPr>
        <w:t>登记</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hAnsi="宋体" w:cs="宋体"/>
          <w:color w:val="auto"/>
          <w:sz w:val="21"/>
          <w:highlight w:val="none"/>
          <w:lang w:val="en-US" w:eastAsia="zh-CN"/>
        </w:rPr>
        <w:t>供应商</w:t>
      </w:r>
      <w:r>
        <w:rPr>
          <w:rFonts w:hint="eastAsia" w:ascii="宋体" w:hAnsi="宋体" w:eastAsia="宋体" w:cs="宋体"/>
          <w:color w:val="auto"/>
          <w:sz w:val="21"/>
          <w:highlight w:val="none"/>
          <w:lang w:eastAsia="zh-CN"/>
        </w:rPr>
        <w:t>应从</w:t>
      </w:r>
      <w:r>
        <w:rPr>
          <w:rFonts w:hint="eastAsia" w:ascii="宋体" w:hAnsi="宋体" w:eastAsia="宋体" w:cs="宋体"/>
          <w:color w:val="auto"/>
          <w:sz w:val="21"/>
          <w:highlight w:val="none"/>
          <w:lang w:val="en-US" w:eastAsia="zh-CN"/>
        </w:rPr>
        <w:t>采购人</w:t>
      </w:r>
      <w:r>
        <w:rPr>
          <w:rFonts w:hint="eastAsia" w:ascii="宋体" w:hAnsi="宋体" w:eastAsia="宋体" w:cs="宋体"/>
          <w:color w:val="auto"/>
          <w:sz w:val="21"/>
          <w:highlight w:val="none"/>
          <w:lang w:eastAsia="zh-CN"/>
        </w:rPr>
        <w:t>官网上查阅</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eastAsia="zh-CN"/>
        </w:rPr>
        <w:t>公告，按照</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eastAsia="zh-CN"/>
        </w:rPr>
        <w:t>公告规定的程序及要求完成项目采购文件的领</w:t>
      </w:r>
      <w:r>
        <w:rPr>
          <w:rFonts w:hint="eastAsia" w:ascii="宋体" w:hAnsi="宋体" w:eastAsia="宋体" w:cs="宋体"/>
          <w:color w:val="auto"/>
          <w:sz w:val="21"/>
          <w:highlight w:val="none"/>
          <w:lang w:val="en-US" w:eastAsia="zh-CN"/>
        </w:rPr>
        <w:t>取</w:t>
      </w:r>
      <w:r>
        <w:rPr>
          <w:rFonts w:hint="eastAsia" w:ascii="宋体" w:hAnsi="宋体" w:eastAsia="宋体" w:cs="宋体"/>
          <w:color w:val="auto"/>
          <w:sz w:val="21"/>
          <w:highlight w:val="none"/>
          <w:lang w:eastAsia="zh-CN"/>
        </w:rPr>
        <w:t xml:space="preserve">。 </w:t>
      </w:r>
    </w:p>
    <w:p>
      <w:pPr>
        <w:spacing w:before="24" w:line="360" w:lineRule="auto"/>
        <w:ind w:firstLine="422" w:firstLineChars="200"/>
        <w:jc w:val="both"/>
        <w:rPr>
          <w:rFonts w:ascii="宋体" w:hAnsi="宋体" w:eastAsia="宋体" w:cs="宋体"/>
          <w:color w:val="auto"/>
          <w:sz w:val="21"/>
          <w:highlight w:val="none"/>
          <w:lang w:eastAsia="zh-CN"/>
        </w:rPr>
      </w:pPr>
      <w:r>
        <w:rPr>
          <w:rFonts w:hint="eastAsia" w:ascii="宋体" w:hAnsi="宋体" w:eastAsia="宋体" w:cs="宋体"/>
          <w:b/>
          <w:bCs/>
          <w:color w:val="auto"/>
          <w:sz w:val="21"/>
          <w:highlight w:val="none"/>
          <w:lang w:eastAsia="zh-CN"/>
        </w:rPr>
        <w:t>2.响应文件的制作</w:t>
      </w:r>
      <w:r>
        <w:rPr>
          <w:rFonts w:hint="eastAsia" w:ascii="宋体" w:hAnsi="宋体" w:eastAsia="宋体" w:cs="宋体"/>
          <w:color w:val="auto"/>
          <w:sz w:val="21"/>
          <w:highlight w:val="none"/>
          <w:lang w:eastAsia="zh-CN"/>
        </w:rPr>
        <w:t xml:space="preserve">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2.1响应文件中，所有内容均按照</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eastAsia="zh-CN"/>
        </w:rPr>
        <w:t>要求进行编制，其格式要求详见第六章说明。如因不按要求编制导致系统无法检索、读取相关信息时，其后果由</w:t>
      </w:r>
      <w:r>
        <w:rPr>
          <w:rFonts w:hint="eastAsia" w:hAnsi="宋体" w:cs="宋体"/>
          <w:color w:val="auto"/>
          <w:sz w:val="21"/>
          <w:highlight w:val="none"/>
          <w:lang w:val="en-US" w:eastAsia="zh-CN"/>
        </w:rPr>
        <w:t>供应商</w:t>
      </w:r>
      <w:r>
        <w:rPr>
          <w:rFonts w:hint="eastAsia" w:ascii="宋体" w:hAnsi="宋体" w:eastAsia="宋体" w:cs="宋体"/>
          <w:color w:val="auto"/>
          <w:sz w:val="21"/>
          <w:highlight w:val="none"/>
          <w:lang w:eastAsia="zh-CN"/>
        </w:rPr>
        <w:t xml:space="preserve">承担。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 xml:space="preserve">2.2关于响应报价（如有报价）说明如下：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w:t>
      </w:r>
      <w:r>
        <w:rPr>
          <w:rFonts w:hint="eastAsia" w:hAnsi="宋体" w:cs="宋体"/>
          <w:color w:val="auto"/>
          <w:sz w:val="21"/>
          <w:highlight w:val="none"/>
          <w:lang w:eastAsia="zh-CN"/>
        </w:rPr>
        <w:t>供应商</w:t>
      </w:r>
      <w:r>
        <w:rPr>
          <w:rFonts w:hint="eastAsia" w:ascii="宋体" w:hAnsi="宋体" w:eastAsia="宋体" w:cs="宋体"/>
          <w:color w:val="auto"/>
          <w:sz w:val="21"/>
          <w:highlight w:val="none"/>
          <w:lang w:eastAsia="zh-CN"/>
        </w:rPr>
        <w:t xml:space="preserve">应按照“第二章采购需求”的需求内容、责任范围以及合同条款进行报价。并按“报价表”和“分项报价表”规定的格式报出总价和分项价格。响应总价中不得包含采购文件要求以外的内容，否则，在评审时不予核减。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 xml:space="preserve">(2)响应报价包括本项目采购需求和投入使用的所有费用，包括但不限于主件、标准附件、备品备件、施工、服务、专用工具、安装、调试、检验、培训、运输、保险、税款等。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 xml:space="preserve">2.3 如有对多个采购包响应的，要对每个采购包独立制作响应文件。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2.4</w:t>
      </w:r>
      <w:r>
        <w:rPr>
          <w:rFonts w:hint="eastAsia" w:hAnsi="宋体" w:cs="宋体"/>
          <w:color w:val="auto"/>
          <w:sz w:val="21"/>
          <w:highlight w:val="none"/>
          <w:lang w:eastAsia="zh-CN"/>
        </w:rPr>
        <w:t>供应商</w:t>
      </w:r>
      <w:r>
        <w:rPr>
          <w:rFonts w:hint="eastAsia" w:ascii="宋体" w:hAnsi="宋体" w:eastAsia="宋体" w:cs="宋体"/>
          <w:color w:val="auto"/>
          <w:sz w:val="21"/>
          <w:highlight w:val="none"/>
          <w:lang w:eastAsia="zh-CN"/>
        </w:rPr>
        <w:t xml:space="preserve">不得将同一个项目或同一个采购包的内容拆开响应，否则其报价将被视为非实质性响应。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2.5</w:t>
      </w:r>
      <w:r>
        <w:rPr>
          <w:rFonts w:hint="eastAsia" w:hAnsi="宋体" w:cs="宋体"/>
          <w:color w:val="auto"/>
          <w:sz w:val="21"/>
          <w:highlight w:val="none"/>
          <w:lang w:eastAsia="zh-CN"/>
        </w:rPr>
        <w:t>供应商</w:t>
      </w:r>
      <w:r>
        <w:rPr>
          <w:rFonts w:hint="eastAsia" w:ascii="宋体" w:hAnsi="宋体" w:eastAsia="宋体" w:cs="宋体"/>
          <w:color w:val="auto"/>
          <w:sz w:val="21"/>
          <w:highlight w:val="none"/>
          <w:lang w:eastAsia="zh-CN"/>
        </w:rPr>
        <w:t>须对采购文件的对应要求给予唯一的实质性响应，否则将视为不响应。</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2.6采购文件中，凡标有“★”的地方均为实质性响应条款，</w:t>
      </w:r>
      <w:r>
        <w:rPr>
          <w:rFonts w:hint="eastAsia" w:hAnsi="宋体" w:cs="宋体"/>
          <w:color w:val="auto"/>
          <w:sz w:val="21"/>
          <w:highlight w:val="none"/>
          <w:lang w:eastAsia="zh-CN"/>
        </w:rPr>
        <w:t>供应商</w:t>
      </w:r>
      <w:r>
        <w:rPr>
          <w:rFonts w:hint="eastAsia" w:ascii="宋体" w:hAnsi="宋体" w:eastAsia="宋体" w:cs="宋体"/>
          <w:color w:val="auto"/>
          <w:sz w:val="21"/>
          <w:highlight w:val="none"/>
          <w:lang w:eastAsia="zh-CN"/>
        </w:rPr>
        <w:t>若有一项带“★”的条款未响应或不满足，将按无效响应处理。</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2.7</w:t>
      </w:r>
      <w:r>
        <w:rPr>
          <w:rFonts w:hint="eastAsia" w:hAnsi="宋体" w:cs="宋体"/>
          <w:color w:val="auto"/>
          <w:sz w:val="21"/>
          <w:highlight w:val="none"/>
          <w:lang w:eastAsia="zh-CN"/>
        </w:rPr>
        <w:t>供应商</w:t>
      </w:r>
      <w:r>
        <w:rPr>
          <w:rFonts w:hint="eastAsia" w:ascii="宋体" w:hAnsi="宋体" w:eastAsia="宋体" w:cs="宋体"/>
          <w:color w:val="auto"/>
          <w:sz w:val="21"/>
          <w:highlight w:val="none"/>
          <w:lang w:eastAsia="zh-CN"/>
        </w:rPr>
        <w:t xml:space="preserve">必须按采购文件指定的格式填写各种报价，各报价应计算正确。除在采购文件另有规定外（如：报折扣、报优 惠率等），计量单位应使用中华人民共和国法定计量单位，以人民币填报所有报价。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2.8响应文件以及</w:t>
      </w:r>
      <w:r>
        <w:rPr>
          <w:rFonts w:hint="eastAsia" w:hAnsi="宋体" w:cs="宋体"/>
          <w:color w:val="auto"/>
          <w:sz w:val="21"/>
          <w:highlight w:val="none"/>
          <w:lang w:eastAsia="zh-CN"/>
        </w:rPr>
        <w:t>供应商</w:t>
      </w:r>
      <w:r>
        <w:rPr>
          <w:rFonts w:hint="eastAsia" w:ascii="宋体" w:hAnsi="宋体" w:eastAsia="宋体" w:cs="宋体"/>
          <w:color w:val="auto"/>
          <w:sz w:val="21"/>
          <w:highlight w:val="none"/>
          <w:lang w:eastAsia="zh-CN"/>
        </w:rPr>
        <w:t>与采购人就有关响应的往来函电均应使用中文。</w:t>
      </w:r>
      <w:r>
        <w:rPr>
          <w:rFonts w:hint="eastAsia" w:hAnsi="宋体" w:cs="宋体"/>
          <w:color w:val="auto"/>
          <w:sz w:val="21"/>
          <w:highlight w:val="none"/>
          <w:lang w:eastAsia="zh-CN"/>
        </w:rPr>
        <w:t>供应商</w:t>
      </w:r>
      <w:r>
        <w:rPr>
          <w:rFonts w:hint="eastAsia" w:ascii="宋体" w:hAnsi="宋体" w:eastAsia="宋体" w:cs="宋体"/>
          <w:color w:val="auto"/>
          <w:sz w:val="21"/>
          <w:highlight w:val="none"/>
          <w:lang w:eastAsia="zh-CN"/>
        </w:rPr>
        <w:t xml:space="preserve">提交的支持性文件和印制的文 件可以用另一种语言，但相应内容应翻译成中文，在解释响应文件时以中文文本为准。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2.9</w:t>
      </w:r>
      <w:r>
        <w:rPr>
          <w:rFonts w:hint="eastAsia" w:hAnsi="宋体" w:cs="宋体"/>
          <w:color w:val="auto"/>
          <w:sz w:val="21"/>
          <w:highlight w:val="none"/>
          <w:lang w:eastAsia="zh-CN"/>
        </w:rPr>
        <w:t>供应商</w:t>
      </w:r>
      <w:r>
        <w:rPr>
          <w:rFonts w:hint="eastAsia" w:ascii="宋体" w:hAnsi="宋体" w:eastAsia="宋体" w:cs="宋体"/>
          <w:color w:val="auto"/>
          <w:sz w:val="21"/>
          <w:highlight w:val="none"/>
          <w:lang w:eastAsia="zh-CN"/>
        </w:rPr>
        <w:t>应按采购文件的规定及附件要求的内容和格式完整地填写和提供资料。</w:t>
      </w:r>
      <w:r>
        <w:rPr>
          <w:rFonts w:hint="eastAsia" w:hAnsi="宋体" w:cs="宋体"/>
          <w:color w:val="auto"/>
          <w:sz w:val="21"/>
          <w:highlight w:val="none"/>
          <w:lang w:eastAsia="zh-CN"/>
        </w:rPr>
        <w:t>供应商</w:t>
      </w:r>
      <w:r>
        <w:rPr>
          <w:rFonts w:hint="eastAsia" w:ascii="宋体" w:hAnsi="宋体" w:eastAsia="宋体" w:cs="宋体"/>
          <w:color w:val="auto"/>
          <w:sz w:val="21"/>
          <w:highlight w:val="none"/>
          <w:lang w:eastAsia="zh-CN"/>
        </w:rPr>
        <w:t>必须对响应文件所提供的全部资料的真实性承担法律责任，并无条件接受采购人和采购监督管理部门对其中任何资料进行核实（核对原件）的要求。采购人核对发现有不一致或供应商无正当理由不按时提供原件的，应当书面知会</w:t>
      </w:r>
      <w:r>
        <w:rPr>
          <w:rFonts w:hint="eastAsia" w:ascii="宋体" w:hAnsi="宋体" w:eastAsia="宋体" w:cs="宋体"/>
          <w:color w:val="auto"/>
          <w:sz w:val="21"/>
          <w:highlight w:val="none"/>
          <w:lang w:val="en-US" w:eastAsia="zh-CN"/>
        </w:rPr>
        <w:t>采购人</w:t>
      </w:r>
      <w:r>
        <w:rPr>
          <w:rFonts w:hint="eastAsia" w:ascii="宋体" w:hAnsi="宋体" w:eastAsia="宋体" w:cs="宋体"/>
          <w:color w:val="auto"/>
          <w:sz w:val="21"/>
          <w:highlight w:val="none"/>
          <w:lang w:eastAsia="zh-CN"/>
        </w:rPr>
        <w:t xml:space="preserve">。 </w:t>
      </w:r>
    </w:p>
    <w:p>
      <w:pPr>
        <w:spacing w:line="360" w:lineRule="auto"/>
        <w:jc w:val="both"/>
        <w:rPr>
          <w:rFonts w:ascii="宋体" w:hAnsi="宋体" w:eastAsia="宋体"/>
          <w:color w:val="auto"/>
          <w:kern w:val="2"/>
          <w:sz w:val="21"/>
          <w:szCs w:val="21"/>
          <w:highlight w:val="none"/>
          <w:lang w:eastAsia="zh-CN"/>
        </w:rPr>
      </w:pPr>
      <w:r>
        <w:rPr>
          <w:rFonts w:ascii="Calibri" w:hAnsi="Calibri" w:eastAsia="宋体"/>
          <w:b/>
          <w:color w:val="auto"/>
          <w:kern w:val="2"/>
          <w:sz w:val="21"/>
          <w:szCs w:val="21"/>
          <w:highlight w:val="none"/>
          <w:lang w:eastAsia="zh-CN"/>
        </w:rPr>
        <w:t>3.</w:t>
      </w:r>
      <w:r>
        <w:rPr>
          <w:rFonts w:hint="eastAsia" w:ascii="宋体" w:hAnsi="宋体" w:eastAsia="宋体"/>
          <w:b/>
          <w:color w:val="auto"/>
          <w:kern w:val="2"/>
          <w:sz w:val="21"/>
          <w:szCs w:val="21"/>
          <w:highlight w:val="none"/>
          <w:lang w:eastAsia="zh-CN"/>
        </w:rPr>
        <w:t>响应文件</w:t>
      </w:r>
      <w:r>
        <w:rPr>
          <w:rFonts w:ascii="宋体" w:hAnsi="宋体" w:eastAsia="宋体"/>
          <w:b/>
          <w:color w:val="auto"/>
          <w:kern w:val="2"/>
          <w:sz w:val="21"/>
          <w:szCs w:val="21"/>
          <w:highlight w:val="none"/>
          <w:lang w:eastAsia="zh-CN"/>
        </w:rPr>
        <w:t>的提交</w:t>
      </w:r>
    </w:p>
    <w:p>
      <w:pPr>
        <w:pStyle w:val="3076"/>
        <w:spacing w:line="360" w:lineRule="auto"/>
        <w:ind w:firstLine="420"/>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bidi="ar-SA"/>
        </w:rPr>
        <w:t>3.1 在</w:t>
      </w:r>
      <w:r>
        <w:rPr>
          <w:rFonts w:hint="eastAsia" w:cs="宋体"/>
          <w:color w:val="auto"/>
          <w:sz w:val="21"/>
          <w:szCs w:val="22"/>
          <w:highlight w:val="none"/>
          <w:lang w:val="en-US" w:eastAsia="zh-CN" w:bidi="ar-SA"/>
        </w:rPr>
        <w:t>响应文件</w:t>
      </w:r>
      <w:r>
        <w:rPr>
          <w:rFonts w:hint="eastAsia" w:ascii="宋体" w:hAnsi="宋体" w:eastAsia="宋体" w:cs="宋体"/>
          <w:color w:val="auto"/>
          <w:sz w:val="21"/>
          <w:szCs w:val="22"/>
          <w:highlight w:val="none"/>
          <w:lang w:val="en-US" w:eastAsia="zh-CN" w:bidi="ar-SA"/>
        </w:rPr>
        <w:t>提交截止时间前，</w:t>
      </w:r>
      <w:r>
        <w:rPr>
          <w:rFonts w:hint="eastAsia" w:cs="宋体"/>
          <w:color w:val="auto"/>
          <w:sz w:val="21"/>
          <w:szCs w:val="22"/>
          <w:highlight w:val="none"/>
          <w:lang w:val="en-US" w:eastAsia="zh-CN" w:bidi="ar-SA"/>
        </w:rPr>
        <w:t>供应商</w:t>
      </w:r>
      <w:r>
        <w:rPr>
          <w:rFonts w:hint="eastAsia" w:ascii="宋体" w:hAnsi="宋体" w:eastAsia="宋体" w:cs="宋体"/>
          <w:color w:val="auto"/>
          <w:sz w:val="21"/>
          <w:szCs w:val="22"/>
          <w:highlight w:val="none"/>
          <w:lang w:val="en-US" w:eastAsia="zh-CN" w:bidi="ar-SA"/>
        </w:rPr>
        <w:t>须将</w:t>
      </w:r>
      <w:r>
        <w:rPr>
          <w:rFonts w:hint="eastAsia" w:cs="宋体"/>
          <w:color w:val="auto"/>
          <w:sz w:val="21"/>
          <w:szCs w:val="22"/>
          <w:highlight w:val="none"/>
          <w:lang w:val="en-US" w:eastAsia="zh-CN" w:bidi="ar-SA"/>
        </w:rPr>
        <w:t>响应文件</w:t>
      </w:r>
      <w:r>
        <w:rPr>
          <w:rFonts w:hint="eastAsia" w:ascii="宋体" w:hAnsi="宋体" w:eastAsia="宋体" w:cs="宋体"/>
          <w:color w:val="auto"/>
          <w:sz w:val="21"/>
          <w:szCs w:val="22"/>
          <w:highlight w:val="none"/>
          <w:lang w:val="en-US" w:eastAsia="zh-CN" w:bidi="ar-SA"/>
        </w:rPr>
        <w:t>提交至</w:t>
      </w:r>
      <w:r>
        <w:rPr>
          <w:rFonts w:hint="eastAsia" w:cs="宋体"/>
          <w:color w:val="auto"/>
          <w:sz w:val="21"/>
          <w:szCs w:val="22"/>
          <w:highlight w:val="none"/>
          <w:lang w:val="en-US" w:eastAsia="zh-CN" w:bidi="ar-SA"/>
        </w:rPr>
        <w:t>采购</w:t>
      </w:r>
      <w:r>
        <w:rPr>
          <w:rFonts w:hint="eastAsia" w:ascii="宋体" w:hAnsi="宋体" w:eastAsia="宋体" w:cs="宋体"/>
          <w:color w:val="auto"/>
          <w:sz w:val="21"/>
          <w:szCs w:val="22"/>
          <w:highlight w:val="none"/>
          <w:lang w:val="en-US" w:eastAsia="zh-CN" w:bidi="ar-SA"/>
        </w:rPr>
        <w:t>公告所示的提交</w:t>
      </w:r>
      <w:r>
        <w:rPr>
          <w:rFonts w:hint="eastAsia" w:cs="宋体"/>
          <w:color w:val="auto"/>
          <w:sz w:val="21"/>
          <w:szCs w:val="22"/>
          <w:highlight w:val="none"/>
          <w:lang w:val="en-US" w:eastAsia="zh-CN" w:bidi="ar-SA"/>
        </w:rPr>
        <w:t>响应文件</w:t>
      </w:r>
      <w:r>
        <w:rPr>
          <w:rFonts w:hint="eastAsia" w:ascii="宋体" w:hAnsi="宋体" w:eastAsia="宋体" w:cs="宋体"/>
          <w:color w:val="auto"/>
          <w:sz w:val="21"/>
          <w:szCs w:val="22"/>
          <w:highlight w:val="none"/>
          <w:lang w:val="en-US" w:eastAsia="zh-CN" w:bidi="ar-SA"/>
        </w:rPr>
        <w:t>地址。时间以北京时间为准，</w:t>
      </w:r>
      <w:r>
        <w:rPr>
          <w:rFonts w:hint="eastAsia" w:cs="宋体"/>
          <w:color w:val="auto"/>
          <w:sz w:val="21"/>
          <w:szCs w:val="22"/>
          <w:highlight w:val="none"/>
          <w:lang w:val="en-US" w:eastAsia="zh-CN" w:bidi="ar-SA"/>
        </w:rPr>
        <w:t>响应</w:t>
      </w:r>
      <w:r>
        <w:rPr>
          <w:rFonts w:hint="eastAsia" w:ascii="宋体" w:hAnsi="宋体" w:eastAsia="宋体" w:cs="宋体"/>
          <w:color w:val="auto"/>
          <w:sz w:val="21"/>
          <w:szCs w:val="22"/>
          <w:highlight w:val="none"/>
          <w:lang w:val="en-US" w:eastAsia="zh-CN" w:bidi="ar-SA"/>
        </w:rPr>
        <w:t>截止时间结束后，将不再接收</w:t>
      </w:r>
      <w:r>
        <w:rPr>
          <w:rFonts w:hint="eastAsia" w:cs="宋体"/>
          <w:color w:val="auto"/>
          <w:sz w:val="21"/>
          <w:szCs w:val="22"/>
          <w:highlight w:val="none"/>
          <w:lang w:val="en-US" w:eastAsia="zh-CN" w:bidi="ar-SA"/>
        </w:rPr>
        <w:t>响应文件</w:t>
      </w:r>
      <w:r>
        <w:rPr>
          <w:rFonts w:hint="eastAsia" w:ascii="宋体" w:hAnsi="宋体" w:eastAsia="宋体" w:cs="宋体"/>
          <w:color w:val="auto"/>
          <w:sz w:val="21"/>
          <w:szCs w:val="22"/>
          <w:highlight w:val="none"/>
          <w:lang w:val="en-US" w:eastAsia="zh-CN" w:bidi="ar-SA"/>
        </w:rPr>
        <w:t>。</w:t>
      </w:r>
    </w:p>
    <w:p>
      <w:pPr>
        <w:pStyle w:val="3076"/>
        <w:spacing w:line="360" w:lineRule="auto"/>
        <w:ind w:firstLine="420"/>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bidi="ar-SA"/>
        </w:rPr>
        <w:t>3.2</w:t>
      </w:r>
      <w:r>
        <w:rPr>
          <w:rFonts w:hint="eastAsia" w:cs="宋体"/>
          <w:color w:val="auto"/>
          <w:sz w:val="21"/>
          <w:szCs w:val="22"/>
          <w:highlight w:val="none"/>
          <w:lang w:val="en-US" w:eastAsia="zh-CN" w:bidi="ar-SA"/>
        </w:rPr>
        <w:t>采购人</w:t>
      </w:r>
      <w:r>
        <w:rPr>
          <w:rFonts w:hint="eastAsia" w:ascii="宋体" w:hAnsi="宋体" w:eastAsia="宋体" w:cs="宋体"/>
          <w:color w:val="auto"/>
          <w:sz w:val="21"/>
          <w:szCs w:val="22"/>
          <w:highlight w:val="none"/>
          <w:lang w:val="en-US" w:eastAsia="zh-CN" w:bidi="ar-SA"/>
        </w:rPr>
        <w:t>对因不可抗力事件造成的</w:t>
      </w:r>
      <w:r>
        <w:rPr>
          <w:rFonts w:hint="eastAsia" w:cs="宋体"/>
          <w:color w:val="auto"/>
          <w:sz w:val="21"/>
          <w:szCs w:val="22"/>
          <w:highlight w:val="none"/>
          <w:lang w:val="en-US" w:eastAsia="zh-CN" w:bidi="ar-SA"/>
        </w:rPr>
        <w:t>响应文件</w:t>
      </w:r>
      <w:r>
        <w:rPr>
          <w:rFonts w:hint="eastAsia" w:ascii="宋体" w:hAnsi="宋体" w:eastAsia="宋体" w:cs="宋体"/>
          <w:color w:val="auto"/>
          <w:sz w:val="21"/>
          <w:szCs w:val="22"/>
          <w:highlight w:val="none"/>
          <w:lang w:val="en-US" w:eastAsia="zh-CN" w:bidi="ar-SA"/>
        </w:rPr>
        <w:t>的损坏、丢失的，不承担责任。</w:t>
      </w:r>
    </w:p>
    <w:p>
      <w:pPr>
        <w:pStyle w:val="3076"/>
        <w:spacing w:line="360" w:lineRule="auto"/>
        <w:ind w:firstLine="420"/>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bidi="ar-SA"/>
        </w:rPr>
        <w:t>3.3出现下述情形之一，属于未成功提交</w:t>
      </w:r>
      <w:r>
        <w:rPr>
          <w:rFonts w:hint="eastAsia" w:cs="宋体"/>
          <w:color w:val="auto"/>
          <w:sz w:val="21"/>
          <w:szCs w:val="22"/>
          <w:highlight w:val="none"/>
          <w:lang w:val="en-US" w:eastAsia="zh-CN" w:bidi="ar-SA"/>
        </w:rPr>
        <w:t>响应文件</w:t>
      </w:r>
      <w:r>
        <w:rPr>
          <w:rFonts w:hint="eastAsia" w:ascii="宋体" w:hAnsi="宋体" w:eastAsia="宋体" w:cs="宋体"/>
          <w:color w:val="auto"/>
          <w:sz w:val="21"/>
          <w:szCs w:val="22"/>
          <w:highlight w:val="none"/>
          <w:lang w:val="en-US" w:eastAsia="zh-CN" w:bidi="ar-SA"/>
        </w:rPr>
        <w:t>，按无效</w:t>
      </w:r>
      <w:r>
        <w:rPr>
          <w:rFonts w:hint="eastAsia" w:cs="宋体"/>
          <w:color w:val="auto"/>
          <w:sz w:val="21"/>
          <w:szCs w:val="22"/>
          <w:highlight w:val="none"/>
          <w:lang w:val="en-US" w:eastAsia="zh-CN" w:bidi="ar-SA"/>
        </w:rPr>
        <w:t>响应</w:t>
      </w:r>
      <w:r>
        <w:rPr>
          <w:rFonts w:hint="eastAsia" w:ascii="宋体" w:hAnsi="宋体" w:eastAsia="宋体" w:cs="宋体"/>
          <w:color w:val="auto"/>
          <w:sz w:val="21"/>
          <w:szCs w:val="22"/>
          <w:highlight w:val="none"/>
          <w:lang w:val="en-US" w:eastAsia="zh-CN" w:bidi="ar-SA"/>
        </w:rPr>
        <w:t>处理：</w:t>
      </w:r>
    </w:p>
    <w:p>
      <w:pPr>
        <w:spacing w:line="360" w:lineRule="auto"/>
        <w:ind w:firstLine="480"/>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bidi="ar-SA"/>
        </w:rPr>
        <w:t>（1）至提交响应文件截止时，响应文件未完整上传的。</w:t>
      </w:r>
    </w:p>
    <w:p>
      <w:pPr>
        <w:spacing w:line="360" w:lineRule="auto"/>
        <w:ind w:firstLine="480"/>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bidi="ar-SA"/>
        </w:rPr>
        <w:t>（2）响应文件未按响应格式中注明需签字盖章的要求进行签名和加盖印章，或签名或印章不完整的。</w:t>
      </w:r>
    </w:p>
    <w:p>
      <w:pPr>
        <w:spacing w:line="360" w:lineRule="auto"/>
        <w:ind w:firstLine="480"/>
        <w:rPr>
          <w:color w:val="auto"/>
          <w:highlight w:val="none"/>
          <w:lang w:eastAsia="zh-CN"/>
        </w:rPr>
      </w:pPr>
      <w:r>
        <w:rPr>
          <w:rFonts w:hint="eastAsia" w:ascii="宋体" w:hAnsi="宋体" w:eastAsia="宋体" w:cs="宋体"/>
          <w:color w:val="auto"/>
          <w:sz w:val="21"/>
          <w:szCs w:val="22"/>
          <w:highlight w:val="none"/>
          <w:lang w:val="en-US" w:eastAsia="zh-CN" w:bidi="ar-SA"/>
        </w:rPr>
        <w:t>（3）响应文件损坏或格式不正确的。</w:t>
      </w:r>
    </w:p>
    <w:p>
      <w:pPr>
        <w:spacing w:line="360" w:lineRule="auto"/>
        <w:jc w:val="both"/>
        <w:rPr>
          <w:rFonts w:ascii="宋体" w:hAnsi="宋体" w:eastAsia="宋体"/>
          <w:color w:val="auto"/>
          <w:kern w:val="2"/>
          <w:sz w:val="21"/>
          <w:szCs w:val="21"/>
          <w:highlight w:val="none"/>
          <w:lang w:eastAsia="zh-CN"/>
        </w:rPr>
      </w:pPr>
      <w:r>
        <w:rPr>
          <w:rFonts w:ascii="宋体" w:hAnsi="宋体" w:eastAsia="宋体"/>
          <w:b/>
          <w:color w:val="auto"/>
          <w:kern w:val="2"/>
          <w:sz w:val="21"/>
          <w:szCs w:val="21"/>
          <w:highlight w:val="none"/>
          <w:lang w:eastAsia="zh-CN"/>
        </w:rPr>
        <w:t>4.</w:t>
      </w:r>
      <w:r>
        <w:rPr>
          <w:rFonts w:hint="eastAsia" w:ascii="宋体" w:hAnsi="宋体" w:eastAsia="宋体"/>
          <w:b/>
          <w:color w:val="auto"/>
          <w:kern w:val="2"/>
          <w:sz w:val="21"/>
          <w:szCs w:val="21"/>
          <w:highlight w:val="none"/>
          <w:lang w:eastAsia="zh-CN"/>
        </w:rPr>
        <w:t>响应文件</w:t>
      </w:r>
      <w:r>
        <w:rPr>
          <w:rFonts w:ascii="宋体" w:hAnsi="宋体" w:eastAsia="宋体"/>
          <w:b/>
          <w:color w:val="auto"/>
          <w:kern w:val="2"/>
          <w:sz w:val="21"/>
          <w:szCs w:val="21"/>
          <w:highlight w:val="none"/>
          <w:lang w:eastAsia="zh-CN"/>
        </w:rPr>
        <w:t>的修改、撤回与撤销</w:t>
      </w:r>
    </w:p>
    <w:p>
      <w:pPr>
        <w:spacing w:line="360" w:lineRule="auto"/>
        <w:ind w:firstLine="48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4.1</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在响应截止时间前，可以对所递交的响应文件进行补充、修改或者撤回，并书面通知采购单位。补充、修改的内容应当按采购文件要求签署、盖章，并作为响应文件的组成部分。在响应截止时间之后，</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不得对其响应文件做任何修改和补充。</w:t>
      </w:r>
    </w:p>
    <w:p>
      <w:pPr>
        <w:spacing w:line="360" w:lineRule="auto"/>
        <w:ind w:firstLine="48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4.2</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在递交响应文件后，可以撤回其响应，但</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必须在规定的响应截止时间前以书面形式告知采购单位。从响应截止时间至响应有效期结束的这段时间内，</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不得撤销其响应，否则其响应保证金将不予退还。</w:t>
      </w:r>
    </w:p>
    <w:p>
      <w:pPr>
        <w:spacing w:line="360" w:lineRule="auto"/>
        <w:jc w:val="both"/>
        <w:rPr>
          <w:rFonts w:ascii="宋体" w:hAnsi="宋体" w:eastAsia="宋体"/>
          <w:color w:val="auto"/>
          <w:kern w:val="2"/>
          <w:sz w:val="21"/>
          <w:szCs w:val="21"/>
          <w:highlight w:val="none"/>
          <w:lang w:eastAsia="zh-CN"/>
        </w:rPr>
      </w:pPr>
      <w:r>
        <w:rPr>
          <w:rFonts w:ascii="宋体" w:hAnsi="宋体" w:eastAsia="宋体"/>
          <w:b/>
          <w:color w:val="auto"/>
          <w:kern w:val="2"/>
          <w:sz w:val="21"/>
          <w:szCs w:val="21"/>
          <w:highlight w:val="none"/>
          <w:lang w:eastAsia="zh-CN"/>
        </w:rPr>
        <w:t>5.</w:t>
      </w:r>
      <w:r>
        <w:rPr>
          <w:rFonts w:hint="eastAsia" w:ascii="宋体" w:hAnsi="宋体" w:eastAsia="宋体"/>
          <w:b/>
          <w:color w:val="auto"/>
          <w:kern w:val="2"/>
          <w:sz w:val="21"/>
          <w:szCs w:val="21"/>
          <w:highlight w:val="none"/>
          <w:lang w:eastAsia="zh-CN"/>
        </w:rPr>
        <w:t>响应</w:t>
      </w:r>
      <w:r>
        <w:rPr>
          <w:rFonts w:ascii="宋体" w:hAnsi="宋体" w:eastAsia="宋体"/>
          <w:b/>
          <w:color w:val="auto"/>
          <w:kern w:val="2"/>
          <w:sz w:val="21"/>
          <w:szCs w:val="21"/>
          <w:highlight w:val="none"/>
          <w:lang w:eastAsia="zh-CN"/>
        </w:rPr>
        <w:t>保证金</w:t>
      </w:r>
    </w:p>
    <w:p>
      <w:pPr>
        <w:spacing w:line="360" w:lineRule="auto"/>
        <w:ind w:firstLine="48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5.1</w:t>
      </w:r>
      <w:r>
        <w:rPr>
          <w:rFonts w:hint="eastAsia" w:ascii="宋体" w:hAnsi="宋体" w:eastAsia="宋体" w:cs="宋体"/>
          <w:color w:val="auto"/>
          <w:sz w:val="21"/>
          <w:szCs w:val="21"/>
          <w:highlight w:val="none"/>
          <w:lang w:eastAsia="zh-CN"/>
        </w:rPr>
        <w:t>响应</w:t>
      </w:r>
      <w:r>
        <w:rPr>
          <w:rFonts w:ascii="宋体" w:hAnsi="宋体" w:eastAsia="宋体" w:cs="宋体"/>
          <w:color w:val="auto"/>
          <w:sz w:val="21"/>
          <w:szCs w:val="21"/>
          <w:highlight w:val="none"/>
          <w:lang w:eastAsia="zh-CN"/>
        </w:rPr>
        <w:t>保证金的缴纳</w:t>
      </w:r>
    </w:p>
    <w:p>
      <w:pPr>
        <w:spacing w:line="360" w:lineRule="auto"/>
        <w:ind w:firstLine="480"/>
        <w:jc w:val="both"/>
        <w:rPr>
          <w:rFonts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供应商</w:t>
      </w:r>
      <w:r>
        <w:rPr>
          <w:rFonts w:ascii="宋体" w:hAnsi="宋体" w:eastAsia="宋体" w:cs="宋体"/>
          <w:color w:val="auto"/>
          <w:sz w:val="21"/>
          <w:szCs w:val="21"/>
          <w:highlight w:val="none"/>
          <w:lang w:eastAsia="zh-CN"/>
        </w:rPr>
        <w:t>在提交</w:t>
      </w:r>
      <w:r>
        <w:rPr>
          <w:rFonts w:hint="eastAsia" w:ascii="宋体" w:hAnsi="宋体" w:eastAsia="宋体" w:cs="宋体"/>
          <w:color w:val="auto"/>
          <w:sz w:val="21"/>
          <w:szCs w:val="21"/>
          <w:highlight w:val="none"/>
          <w:lang w:eastAsia="zh-CN"/>
        </w:rPr>
        <w:t>响应文件</w:t>
      </w:r>
      <w:r>
        <w:rPr>
          <w:rFonts w:ascii="宋体" w:hAnsi="宋体" w:eastAsia="宋体" w:cs="宋体"/>
          <w:color w:val="auto"/>
          <w:sz w:val="21"/>
          <w:szCs w:val="21"/>
          <w:highlight w:val="none"/>
          <w:lang w:eastAsia="zh-CN"/>
        </w:rPr>
        <w:t>时，应按</w:t>
      </w:r>
      <w:r>
        <w:rPr>
          <w:rFonts w:hint="eastAsia" w:hAnsi="宋体" w:cs="宋体"/>
          <w:color w:val="auto"/>
          <w:sz w:val="21"/>
          <w:szCs w:val="21"/>
          <w:highlight w:val="none"/>
          <w:lang w:eastAsia="zh-CN"/>
        </w:rPr>
        <w:t>供应商</w:t>
      </w:r>
      <w:r>
        <w:rPr>
          <w:rFonts w:ascii="宋体" w:hAnsi="宋体" w:eastAsia="宋体" w:cs="宋体"/>
          <w:color w:val="auto"/>
          <w:sz w:val="21"/>
          <w:szCs w:val="21"/>
          <w:highlight w:val="none"/>
          <w:lang w:eastAsia="zh-CN"/>
        </w:rPr>
        <w:t>须知前附表规定的金额和缴纳要求缴纳</w:t>
      </w:r>
      <w:r>
        <w:rPr>
          <w:rFonts w:hint="eastAsia" w:ascii="宋体" w:hAnsi="宋体" w:eastAsia="宋体" w:cs="宋体"/>
          <w:color w:val="auto"/>
          <w:sz w:val="21"/>
          <w:szCs w:val="21"/>
          <w:highlight w:val="none"/>
          <w:lang w:eastAsia="zh-CN"/>
        </w:rPr>
        <w:t>响应</w:t>
      </w:r>
      <w:r>
        <w:rPr>
          <w:rFonts w:ascii="宋体" w:hAnsi="宋体" w:eastAsia="宋体" w:cs="宋体"/>
          <w:color w:val="auto"/>
          <w:sz w:val="21"/>
          <w:szCs w:val="21"/>
          <w:highlight w:val="none"/>
          <w:lang w:eastAsia="zh-CN"/>
        </w:rPr>
        <w:t>保证金，并作为其</w:t>
      </w:r>
      <w:r>
        <w:rPr>
          <w:rFonts w:hint="eastAsia" w:ascii="宋体" w:hAnsi="宋体" w:eastAsia="宋体" w:cs="宋体"/>
          <w:color w:val="auto"/>
          <w:sz w:val="21"/>
          <w:szCs w:val="21"/>
          <w:highlight w:val="none"/>
          <w:lang w:eastAsia="zh-CN"/>
        </w:rPr>
        <w:t>响应文件</w:t>
      </w:r>
      <w:r>
        <w:rPr>
          <w:rFonts w:ascii="宋体" w:hAnsi="宋体" w:eastAsia="宋体" w:cs="宋体"/>
          <w:color w:val="auto"/>
          <w:sz w:val="21"/>
          <w:szCs w:val="21"/>
          <w:highlight w:val="none"/>
          <w:lang w:eastAsia="zh-CN"/>
        </w:rPr>
        <w:t>的组成部分。</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如采用转账、支票、本票、汇票形式提交的，</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保证金从</w:t>
      </w: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基本账户递交，由</w:t>
      </w:r>
      <w:r>
        <w:rPr>
          <w:rFonts w:hint="eastAsia" w:ascii="宋体" w:hAnsi="宋体" w:eastAsia="宋体" w:cs="宋体"/>
          <w:color w:val="auto"/>
          <w:kern w:val="2"/>
          <w:sz w:val="21"/>
          <w:szCs w:val="21"/>
          <w:highlight w:val="none"/>
          <w:lang w:val="en-US" w:eastAsia="zh-CN"/>
        </w:rPr>
        <w:t>珠海市第三人民医院</w:t>
      </w:r>
      <w:r>
        <w:rPr>
          <w:rFonts w:ascii="宋体" w:hAnsi="宋体" w:eastAsia="宋体"/>
          <w:color w:val="auto"/>
          <w:kern w:val="2"/>
          <w:sz w:val="21"/>
          <w:szCs w:val="21"/>
          <w:highlight w:val="none"/>
          <w:lang w:eastAsia="zh-CN"/>
        </w:rPr>
        <w:t>代收。请各</w:t>
      </w: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在</w:t>
      </w:r>
      <w:r>
        <w:rPr>
          <w:rFonts w:hint="eastAsia" w:ascii="宋体" w:hAnsi="宋体" w:eastAsia="宋体"/>
          <w:color w:val="auto"/>
          <w:kern w:val="2"/>
          <w:sz w:val="21"/>
          <w:szCs w:val="21"/>
          <w:highlight w:val="none"/>
          <w:lang w:eastAsia="zh-CN"/>
        </w:rPr>
        <w:t>响应文件</w:t>
      </w:r>
      <w:r>
        <w:rPr>
          <w:rFonts w:ascii="宋体" w:hAnsi="宋体" w:eastAsia="宋体"/>
          <w:color w:val="auto"/>
          <w:kern w:val="2"/>
          <w:sz w:val="21"/>
          <w:szCs w:val="21"/>
          <w:highlight w:val="none"/>
          <w:lang w:eastAsia="zh-CN"/>
        </w:rPr>
        <w:t>递交截止时间前按须知前附表规定的金额递交至</w:t>
      </w:r>
      <w:r>
        <w:rPr>
          <w:rFonts w:hint="eastAsia" w:ascii="宋体" w:hAnsi="宋体" w:eastAsia="宋体" w:cs="宋体"/>
          <w:color w:val="auto"/>
          <w:kern w:val="2"/>
          <w:sz w:val="21"/>
          <w:szCs w:val="21"/>
          <w:highlight w:val="none"/>
          <w:lang w:val="en-US" w:eastAsia="zh-CN"/>
        </w:rPr>
        <w:t>采购人</w:t>
      </w:r>
      <w:r>
        <w:rPr>
          <w:rFonts w:ascii="宋体" w:hAnsi="宋体" w:eastAsia="宋体"/>
          <w:color w:val="auto"/>
          <w:kern w:val="2"/>
          <w:sz w:val="21"/>
          <w:szCs w:val="21"/>
          <w:highlight w:val="none"/>
          <w:lang w:eastAsia="zh-CN"/>
        </w:rPr>
        <w:t>，到账情况以开标时</w:t>
      </w:r>
      <w:r>
        <w:rPr>
          <w:rFonts w:hint="eastAsia" w:ascii="宋体" w:hAnsi="宋体" w:eastAsia="宋体" w:cs="宋体"/>
          <w:color w:val="auto"/>
          <w:kern w:val="2"/>
          <w:sz w:val="21"/>
          <w:szCs w:val="21"/>
          <w:highlight w:val="none"/>
          <w:lang w:val="en-US" w:eastAsia="zh-CN"/>
        </w:rPr>
        <w:t>采购人</w:t>
      </w:r>
      <w:r>
        <w:rPr>
          <w:rFonts w:ascii="宋体" w:hAnsi="宋体" w:eastAsia="宋体"/>
          <w:color w:val="auto"/>
          <w:kern w:val="2"/>
          <w:sz w:val="21"/>
          <w:szCs w:val="21"/>
          <w:highlight w:val="none"/>
          <w:lang w:eastAsia="zh-CN"/>
        </w:rPr>
        <w:t>查询的信息为准。</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如采用金融机构、专业担保机构开具的</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担保函、</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保证保险函等形式提交</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保证金的，</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担保函或</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保证保险函须开具给采购人（保险受益人须为采购人），并与</w:t>
      </w:r>
      <w:r>
        <w:rPr>
          <w:rFonts w:hint="eastAsia" w:ascii="宋体" w:hAnsi="宋体" w:eastAsia="宋体"/>
          <w:color w:val="auto"/>
          <w:kern w:val="2"/>
          <w:sz w:val="21"/>
          <w:szCs w:val="21"/>
          <w:highlight w:val="none"/>
          <w:lang w:eastAsia="zh-CN"/>
        </w:rPr>
        <w:t>响应文件</w:t>
      </w:r>
      <w:r>
        <w:rPr>
          <w:rFonts w:ascii="宋体" w:hAnsi="宋体" w:eastAsia="宋体"/>
          <w:color w:val="auto"/>
          <w:kern w:val="2"/>
          <w:sz w:val="21"/>
          <w:szCs w:val="21"/>
          <w:highlight w:val="none"/>
          <w:lang w:eastAsia="zh-CN"/>
        </w:rPr>
        <w:t>一同递交。</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5.2</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保证金的退还：</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（1）</w:t>
      </w: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在</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截止时间前放弃</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的，自所投采购包结果公告发出后5个工作日内退还。</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（2）未</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的</w:t>
      </w:r>
      <w:r>
        <w:rPr>
          <w:rFonts w:hint="eastAsia" w:hAnsi="宋体"/>
          <w:color w:val="auto"/>
          <w:kern w:val="2"/>
          <w:sz w:val="21"/>
          <w:szCs w:val="21"/>
          <w:highlight w:val="none"/>
          <w:lang w:eastAsia="zh-CN"/>
        </w:rPr>
        <w:t>供应商</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保证金，自</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通知书发出之日起5个工作日内退还。</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（3）</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供应商的</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保证金，自采购合同签订之日起5个工作日内退还。</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备注：但因</w:t>
      </w: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自身原因导致无法及时退还的除外。</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5.3有下列情形之一的，</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保证金将不予退还：</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（1）提供虚假材料谋取成交的；</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（2）</w:t>
      </w: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在</w:t>
      </w:r>
      <w:r>
        <w:rPr>
          <w:rFonts w:hint="eastAsia" w:ascii="宋体" w:hAnsi="宋体" w:eastAsia="宋体"/>
          <w:color w:val="auto"/>
          <w:kern w:val="2"/>
          <w:sz w:val="21"/>
          <w:szCs w:val="21"/>
          <w:highlight w:val="none"/>
          <w:lang w:eastAsia="zh-CN"/>
        </w:rPr>
        <w:t>采购文件</w:t>
      </w:r>
      <w:r>
        <w:rPr>
          <w:rFonts w:ascii="宋体" w:hAnsi="宋体" w:eastAsia="宋体"/>
          <w:color w:val="auto"/>
          <w:kern w:val="2"/>
          <w:sz w:val="21"/>
          <w:szCs w:val="21"/>
          <w:highlight w:val="none"/>
          <w:lang w:eastAsia="zh-CN"/>
        </w:rPr>
        <w:t>规定的</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有效期内撤销其</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（3）</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后，无正当理由放弃</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资格；</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（4）</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后，无正当理由不与采购人签订合同；</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（5）法律法规和</w:t>
      </w:r>
      <w:r>
        <w:rPr>
          <w:rFonts w:hint="eastAsia" w:ascii="宋体" w:hAnsi="宋体" w:eastAsia="宋体"/>
          <w:color w:val="auto"/>
          <w:kern w:val="2"/>
          <w:sz w:val="21"/>
          <w:szCs w:val="21"/>
          <w:highlight w:val="none"/>
          <w:lang w:eastAsia="zh-CN"/>
        </w:rPr>
        <w:t>采购文件</w:t>
      </w:r>
      <w:r>
        <w:rPr>
          <w:rFonts w:ascii="宋体" w:hAnsi="宋体" w:eastAsia="宋体"/>
          <w:color w:val="auto"/>
          <w:kern w:val="2"/>
          <w:sz w:val="21"/>
          <w:szCs w:val="21"/>
          <w:highlight w:val="none"/>
          <w:lang w:eastAsia="zh-CN"/>
        </w:rPr>
        <w:t>规定的其他情形。</w:t>
      </w:r>
    </w:p>
    <w:p>
      <w:pPr>
        <w:spacing w:line="360" w:lineRule="auto"/>
        <w:jc w:val="both"/>
        <w:rPr>
          <w:rFonts w:ascii="宋体" w:hAnsi="宋体" w:eastAsia="宋体"/>
          <w:color w:val="auto"/>
          <w:kern w:val="2"/>
          <w:sz w:val="21"/>
          <w:szCs w:val="21"/>
          <w:highlight w:val="none"/>
          <w:lang w:eastAsia="zh-CN"/>
        </w:rPr>
      </w:pPr>
      <w:r>
        <w:rPr>
          <w:rFonts w:ascii="宋体" w:hAnsi="宋体" w:eastAsia="宋体"/>
          <w:b/>
          <w:color w:val="auto"/>
          <w:kern w:val="2"/>
          <w:sz w:val="21"/>
          <w:szCs w:val="21"/>
          <w:highlight w:val="none"/>
          <w:lang w:eastAsia="zh-CN"/>
        </w:rPr>
        <w:t>6.</w:t>
      </w:r>
      <w:r>
        <w:rPr>
          <w:rFonts w:hint="eastAsia" w:ascii="宋体" w:hAnsi="宋体" w:eastAsia="宋体"/>
          <w:b/>
          <w:color w:val="auto"/>
          <w:kern w:val="2"/>
          <w:sz w:val="21"/>
          <w:szCs w:val="21"/>
          <w:highlight w:val="none"/>
          <w:lang w:eastAsia="zh-CN"/>
        </w:rPr>
        <w:t>响应</w:t>
      </w:r>
      <w:r>
        <w:rPr>
          <w:rFonts w:ascii="宋体" w:hAnsi="宋体" w:eastAsia="宋体"/>
          <w:b/>
          <w:color w:val="auto"/>
          <w:kern w:val="2"/>
          <w:sz w:val="21"/>
          <w:szCs w:val="21"/>
          <w:highlight w:val="none"/>
          <w:lang w:eastAsia="zh-CN"/>
        </w:rPr>
        <w:t>有效期</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6.1</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有效期内</w:t>
      </w: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撤销</w:t>
      </w:r>
      <w:r>
        <w:rPr>
          <w:rFonts w:hint="eastAsia" w:ascii="宋体" w:hAnsi="宋体" w:eastAsia="宋体"/>
          <w:color w:val="auto"/>
          <w:kern w:val="2"/>
          <w:sz w:val="21"/>
          <w:szCs w:val="21"/>
          <w:highlight w:val="none"/>
          <w:lang w:eastAsia="zh-CN"/>
        </w:rPr>
        <w:t>响应文件</w:t>
      </w:r>
      <w:r>
        <w:rPr>
          <w:rFonts w:ascii="宋体" w:hAnsi="宋体" w:eastAsia="宋体"/>
          <w:color w:val="auto"/>
          <w:kern w:val="2"/>
          <w:sz w:val="21"/>
          <w:szCs w:val="21"/>
          <w:highlight w:val="none"/>
          <w:lang w:eastAsia="zh-CN"/>
        </w:rPr>
        <w:t>的，采购人可以不退还</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保证金（如有）。采用</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保函方式替代保证金的，采购人可以向担保机构索赔保证金。</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6.2出现特殊情况需延长</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有效期的，采购人可于</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有效期满之前要求</w:t>
      </w: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同意延长有效期，要求与答复均以书面形式通知所有</w:t>
      </w: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w:t>
      </w: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同意延长的，应相应延长其</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保证金（如有）的有效期，但不得要求或被允许修改或撤销其</w:t>
      </w:r>
      <w:r>
        <w:rPr>
          <w:rFonts w:hint="eastAsia" w:ascii="宋体" w:hAnsi="宋体" w:eastAsia="宋体"/>
          <w:color w:val="auto"/>
          <w:kern w:val="2"/>
          <w:sz w:val="21"/>
          <w:szCs w:val="21"/>
          <w:highlight w:val="none"/>
          <w:lang w:eastAsia="zh-CN"/>
        </w:rPr>
        <w:t>响应文件</w:t>
      </w:r>
      <w:r>
        <w:rPr>
          <w:rFonts w:ascii="宋体" w:hAnsi="宋体" w:eastAsia="宋体"/>
          <w:color w:val="auto"/>
          <w:kern w:val="2"/>
          <w:sz w:val="21"/>
          <w:szCs w:val="21"/>
          <w:highlight w:val="none"/>
          <w:lang w:eastAsia="zh-CN"/>
        </w:rPr>
        <w:t>；</w:t>
      </w: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可以拒绝延长有效期，但其</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将会被视为无效，拒绝延长有效期的</w:t>
      </w: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有权收回其</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保证金（如有）。采用</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保函方式替代保证金的，</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有效期超出保函有效期的，采购人应提示</w:t>
      </w: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重新开函，未获得有效保函的</w:t>
      </w: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其</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将会被视为无效。</w:t>
      </w:r>
    </w:p>
    <w:p>
      <w:pPr>
        <w:spacing w:line="360" w:lineRule="auto"/>
        <w:jc w:val="both"/>
        <w:rPr>
          <w:rFonts w:ascii="宋体" w:hAnsi="宋体" w:eastAsia="宋体"/>
          <w:color w:val="auto"/>
          <w:kern w:val="2"/>
          <w:sz w:val="21"/>
          <w:szCs w:val="21"/>
          <w:highlight w:val="none"/>
          <w:lang w:eastAsia="zh-CN"/>
        </w:rPr>
      </w:pPr>
      <w:r>
        <w:rPr>
          <w:rFonts w:ascii="宋体" w:hAnsi="宋体" w:eastAsia="宋体"/>
          <w:b/>
          <w:color w:val="auto"/>
          <w:kern w:val="2"/>
          <w:sz w:val="21"/>
          <w:szCs w:val="21"/>
          <w:highlight w:val="none"/>
          <w:lang w:eastAsia="zh-CN"/>
        </w:rPr>
        <w:t>7.样品（演示）</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7.1</w:t>
      </w:r>
      <w:r>
        <w:rPr>
          <w:rFonts w:hint="eastAsia" w:ascii="宋体" w:hAnsi="宋体" w:eastAsia="宋体"/>
          <w:color w:val="auto"/>
          <w:kern w:val="2"/>
          <w:sz w:val="21"/>
          <w:szCs w:val="21"/>
          <w:highlight w:val="none"/>
          <w:lang w:eastAsia="zh-CN"/>
        </w:rPr>
        <w:t>采购文件</w:t>
      </w:r>
      <w:r>
        <w:rPr>
          <w:rFonts w:ascii="宋体" w:hAnsi="宋体" w:eastAsia="宋体"/>
          <w:color w:val="auto"/>
          <w:kern w:val="2"/>
          <w:sz w:val="21"/>
          <w:szCs w:val="21"/>
          <w:highlight w:val="none"/>
          <w:lang w:eastAsia="zh-CN"/>
        </w:rPr>
        <w:t>规定</w:t>
      </w: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提交样品的，样品属于</w:t>
      </w:r>
      <w:r>
        <w:rPr>
          <w:rFonts w:hint="eastAsia" w:ascii="宋体" w:hAnsi="宋体" w:eastAsia="宋体"/>
          <w:color w:val="auto"/>
          <w:kern w:val="2"/>
          <w:sz w:val="21"/>
          <w:szCs w:val="21"/>
          <w:highlight w:val="none"/>
          <w:lang w:eastAsia="zh-CN"/>
        </w:rPr>
        <w:t>响应文件</w:t>
      </w:r>
      <w:r>
        <w:rPr>
          <w:rFonts w:ascii="宋体" w:hAnsi="宋体" w:eastAsia="宋体"/>
          <w:color w:val="auto"/>
          <w:kern w:val="2"/>
          <w:sz w:val="21"/>
          <w:szCs w:val="21"/>
          <w:highlight w:val="none"/>
          <w:lang w:eastAsia="zh-CN"/>
        </w:rPr>
        <w:t>的组成部分。样品的生产、运输、安装、保全等一切费用由</w:t>
      </w: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自理。</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7.2</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截止时间前，</w:t>
      </w: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应将样品送达至指定地点。若需要现场演示的，</w:t>
      </w: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应提前做好演示准备（包括演示设备）。</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7.3采购结果公告发布后，</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供应商的样品由采购人封存，作为履约验收的依据之一。未</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供应商在接到</w:t>
      </w:r>
      <w:r>
        <w:rPr>
          <w:rFonts w:hint="eastAsia" w:ascii="宋体" w:hAnsi="宋体" w:eastAsia="宋体"/>
          <w:color w:val="auto"/>
          <w:kern w:val="2"/>
          <w:sz w:val="21"/>
          <w:szCs w:val="21"/>
          <w:highlight w:val="none"/>
          <w:lang w:val="en-US" w:eastAsia="zh-CN"/>
        </w:rPr>
        <w:t>采购人</w:t>
      </w:r>
      <w:r>
        <w:rPr>
          <w:rFonts w:ascii="宋体" w:hAnsi="宋体" w:eastAsia="宋体"/>
          <w:color w:val="auto"/>
          <w:kern w:val="2"/>
          <w:sz w:val="21"/>
          <w:szCs w:val="21"/>
          <w:highlight w:val="none"/>
          <w:lang w:eastAsia="zh-CN"/>
        </w:rPr>
        <w:t>通知后，应按规定时间尽快自行取回样品，否则视同供应商不再认领，</w:t>
      </w:r>
      <w:r>
        <w:rPr>
          <w:rFonts w:hint="eastAsia" w:ascii="宋体" w:hAnsi="宋体" w:eastAsia="宋体"/>
          <w:color w:val="auto"/>
          <w:kern w:val="2"/>
          <w:sz w:val="21"/>
          <w:szCs w:val="21"/>
          <w:highlight w:val="none"/>
          <w:lang w:val="en-US" w:eastAsia="zh-CN"/>
        </w:rPr>
        <w:t>采购人</w:t>
      </w:r>
      <w:r>
        <w:rPr>
          <w:rFonts w:ascii="宋体" w:hAnsi="宋体" w:eastAsia="宋体"/>
          <w:color w:val="auto"/>
          <w:kern w:val="2"/>
          <w:sz w:val="21"/>
          <w:szCs w:val="21"/>
          <w:highlight w:val="none"/>
          <w:lang w:eastAsia="zh-CN"/>
        </w:rPr>
        <w:t>有权进行处理。</w:t>
      </w:r>
    </w:p>
    <w:p>
      <w:pPr>
        <w:spacing w:line="360" w:lineRule="auto"/>
        <w:jc w:val="both"/>
        <w:rPr>
          <w:rFonts w:ascii="宋体" w:hAnsi="宋体" w:eastAsia="宋体"/>
          <w:color w:val="auto"/>
          <w:kern w:val="2"/>
          <w:sz w:val="21"/>
          <w:szCs w:val="21"/>
          <w:highlight w:val="none"/>
          <w:lang w:eastAsia="zh-CN"/>
        </w:rPr>
      </w:pPr>
      <w:r>
        <w:rPr>
          <w:rFonts w:ascii="宋体" w:hAnsi="宋体" w:eastAsia="宋体"/>
          <w:b/>
          <w:color w:val="auto"/>
          <w:kern w:val="2"/>
          <w:sz w:val="21"/>
          <w:szCs w:val="21"/>
          <w:highlight w:val="none"/>
          <w:lang w:eastAsia="zh-CN"/>
        </w:rPr>
        <w:t>8.除</w:t>
      </w:r>
      <w:r>
        <w:rPr>
          <w:rFonts w:hint="eastAsia" w:ascii="宋体" w:hAnsi="宋体" w:eastAsia="宋体"/>
          <w:b/>
          <w:color w:val="auto"/>
          <w:kern w:val="2"/>
          <w:sz w:val="21"/>
          <w:szCs w:val="21"/>
          <w:highlight w:val="none"/>
          <w:lang w:eastAsia="zh-CN"/>
        </w:rPr>
        <w:t>采购文件</w:t>
      </w:r>
      <w:r>
        <w:rPr>
          <w:rFonts w:ascii="宋体" w:hAnsi="宋体" w:eastAsia="宋体"/>
          <w:b/>
          <w:color w:val="auto"/>
          <w:kern w:val="2"/>
          <w:sz w:val="21"/>
          <w:szCs w:val="21"/>
          <w:highlight w:val="none"/>
          <w:lang w:eastAsia="zh-CN"/>
        </w:rPr>
        <w:t>另有规定外，有下列情形之一的，</w:t>
      </w:r>
      <w:r>
        <w:rPr>
          <w:rFonts w:hint="eastAsia" w:ascii="宋体" w:hAnsi="宋体" w:eastAsia="宋体"/>
          <w:b/>
          <w:color w:val="auto"/>
          <w:kern w:val="2"/>
          <w:sz w:val="21"/>
          <w:szCs w:val="21"/>
          <w:highlight w:val="none"/>
          <w:lang w:eastAsia="zh-CN"/>
        </w:rPr>
        <w:t>响应</w:t>
      </w:r>
      <w:r>
        <w:rPr>
          <w:rFonts w:ascii="宋体" w:hAnsi="宋体" w:eastAsia="宋体"/>
          <w:b/>
          <w:color w:val="auto"/>
          <w:kern w:val="2"/>
          <w:sz w:val="21"/>
          <w:szCs w:val="21"/>
          <w:highlight w:val="none"/>
          <w:lang w:eastAsia="zh-CN"/>
        </w:rPr>
        <w:t>无效：</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8.1</w:t>
      </w:r>
      <w:r>
        <w:rPr>
          <w:rFonts w:hint="eastAsia" w:ascii="宋体" w:hAnsi="宋体" w:eastAsia="宋体"/>
          <w:color w:val="auto"/>
          <w:kern w:val="2"/>
          <w:sz w:val="21"/>
          <w:szCs w:val="21"/>
          <w:highlight w:val="none"/>
          <w:lang w:eastAsia="zh-CN"/>
        </w:rPr>
        <w:t>响应文件</w:t>
      </w:r>
      <w:r>
        <w:rPr>
          <w:rFonts w:ascii="宋体" w:hAnsi="宋体" w:eastAsia="宋体"/>
          <w:color w:val="auto"/>
          <w:kern w:val="2"/>
          <w:sz w:val="21"/>
          <w:szCs w:val="21"/>
          <w:highlight w:val="none"/>
          <w:lang w:eastAsia="zh-CN"/>
        </w:rPr>
        <w:t>未按照</w:t>
      </w:r>
      <w:r>
        <w:rPr>
          <w:rFonts w:hint="eastAsia" w:ascii="宋体" w:hAnsi="宋体" w:eastAsia="宋体"/>
          <w:color w:val="auto"/>
          <w:kern w:val="2"/>
          <w:sz w:val="21"/>
          <w:szCs w:val="21"/>
          <w:highlight w:val="none"/>
          <w:lang w:eastAsia="zh-CN"/>
        </w:rPr>
        <w:t>采购文件</w:t>
      </w:r>
      <w:r>
        <w:rPr>
          <w:rFonts w:ascii="宋体" w:hAnsi="宋体" w:eastAsia="宋体"/>
          <w:color w:val="auto"/>
          <w:kern w:val="2"/>
          <w:sz w:val="21"/>
          <w:szCs w:val="21"/>
          <w:highlight w:val="none"/>
          <w:lang w:eastAsia="zh-CN"/>
        </w:rPr>
        <w:t>要求签署、盖章；</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8.2不符合</w:t>
      </w:r>
      <w:r>
        <w:rPr>
          <w:rFonts w:hint="eastAsia" w:ascii="宋体" w:hAnsi="宋体" w:eastAsia="宋体"/>
          <w:color w:val="auto"/>
          <w:kern w:val="2"/>
          <w:sz w:val="21"/>
          <w:szCs w:val="21"/>
          <w:highlight w:val="none"/>
          <w:lang w:eastAsia="zh-CN"/>
        </w:rPr>
        <w:t>采购文件</w:t>
      </w:r>
      <w:r>
        <w:rPr>
          <w:rFonts w:ascii="宋体" w:hAnsi="宋体" w:eastAsia="宋体"/>
          <w:color w:val="auto"/>
          <w:kern w:val="2"/>
          <w:sz w:val="21"/>
          <w:szCs w:val="21"/>
          <w:highlight w:val="none"/>
          <w:lang w:eastAsia="zh-CN"/>
        </w:rPr>
        <w:t>中规定的资格要求；</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8.3</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报价超过</w:t>
      </w:r>
      <w:r>
        <w:rPr>
          <w:rFonts w:hint="eastAsia" w:ascii="宋体" w:hAnsi="宋体" w:eastAsia="宋体"/>
          <w:color w:val="auto"/>
          <w:kern w:val="2"/>
          <w:sz w:val="21"/>
          <w:szCs w:val="21"/>
          <w:highlight w:val="none"/>
          <w:lang w:eastAsia="zh-CN"/>
        </w:rPr>
        <w:t>采购文件</w:t>
      </w:r>
      <w:r>
        <w:rPr>
          <w:rFonts w:ascii="宋体" w:hAnsi="宋体" w:eastAsia="宋体"/>
          <w:color w:val="auto"/>
          <w:kern w:val="2"/>
          <w:sz w:val="21"/>
          <w:szCs w:val="21"/>
          <w:highlight w:val="none"/>
          <w:lang w:eastAsia="zh-CN"/>
        </w:rPr>
        <w:t>中规定的预算金额或最高限价；</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8.4</w:t>
      </w:r>
      <w:r>
        <w:rPr>
          <w:rFonts w:hint="eastAsia" w:ascii="宋体" w:hAnsi="宋体" w:eastAsia="宋体"/>
          <w:color w:val="auto"/>
          <w:kern w:val="2"/>
          <w:sz w:val="21"/>
          <w:szCs w:val="21"/>
          <w:highlight w:val="none"/>
          <w:lang w:eastAsia="zh-CN"/>
        </w:rPr>
        <w:t>响应文件</w:t>
      </w:r>
      <w:r>
        <w:rPr>
          <w:rFonts w:ascii="宋体" w:hAnsi="宋体" w:eastAsia="宋体"/>
          <w:color w:val="auto"/>
          <w:kern w:val="2"/>
          <w:sz w:val="21"/>
          <w:szCs w:val="21"/>
          <w:highlight w:val="none"/>
          <w:lang w:eastAsia="zh-CN"/>
        </w:rPr>
        <w:t>含有采购人不能接受的附加条件；</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8.5有关法律、法规和规章及</w:t>
      </w:r>
      <w:r>
        <w:rPr>
          <w:rFonts w:hint="eastAsia" w:ascii="宋体" w:hAnsi="宋体" w:eastAsia="宋体"/>
          <w:color w:val="auto"/>
          <w:kern w:val="2"/>
          <w:sz w:val="21"/>
          <w:szCs w:val="21"/>
          <w:highlight w:val="none"/>
          <w:lang w:eastAsia="zh-CN"/>
        </w:rPr>
        <w:t>采购文件</w:t>
      </w:r>
      <w:r>
        <w:rPr>
          <w:rFonts w:ascii="宋体" w:hAnsi="宋体" w:eastAsia="宋体"/>
          <w:color w:val="auto"/>
          <w:kern w:val="2"/>
          <w:sz w:val="21"/>
          <w:szCs w:val="21"/>
          <w:highlight w:val="none"/>
          <w:lang w:eastAsia="zh-CN"/>
        </w:rPr>
        <w:t>规定的其他无效情形。</w:t>
      </w:r>
    </w:p>
    <w:p>
      <w:pPr>
        <w:spacing w:line="360" w:lineRule="auto"/>
        <w:jc w:val="both"/>
        <w:rPr>
          <w:rFonts w:ascii="宋体" w:hAnsi="宋体" w:eastAsia="宋体"/>
          <w:color w:val="auto"/>
          <w:kern w:val="2"/>
          <w:sz w:val="21"/>
          <w:szCs w:val="21"/>
          <w:highlight w:val="none"/>
          <w:lang w:eastAsia="zh-CN"/>
        </w:rPr>
      </w:pPr>
      <w:r>
        <w:rPr>
          <w:rFonts w:ascii="宋体" w:hAnsi="宋体" w:eastAsia="宋体"/>
          <w:b/>
          <w:color w:val="auto"/>
          <w:kern w:val="2"/>
          <w:sz w:val="21"/>
          <w:szCs w:val="21"/>
          <w:highlight w:val="none"/>
          <w:lang w:eastAsia="zh-CN"/>
        </w:rPr>
        <w:t>六、开标、评</w:t>
      </w:r>
      <w:r>
        <w:rPr>
          <w:rFonts w:hint="eastAsia" w:ascii="宋体" w:hAnsi="宋体" w:eastAsia="宋体"/>
          <w:b/>
          <w:color w:val="auto"/>
          <w:kern w:val="2"/>
          <w:sz w:val="21"/>
          <w:szCs w:val="21"/>
          <w:highlight w:val="none"/>
          <w:lang w:val="en-US" w:eastAsia="zh-CN"/>
        </w:rPr>
        <w:t>审</w:t>
      </w:r>
      <w:r>
        <w:rPr>
          <w:rFonts w:ascii="宋体" w:hAnsi="宋体" w:eastAsia="宋体"/>
          <w:b/>
          <w:color w:val="auto"/>
          <w:kern w:val="2"/>
          <w:sz w:val="21"/>
          <w:szCs w:val="21"/>
          <w:highlight w:val="none"/>
          <w:lang w:eastAsia="zh-CN"/>
        </w:rPr>
        <w:t>和</w:t>
      </w:r>
      <w:r>
        <w:rPr>
          <w:rFonts w:hint="eastAsia" w:ascii="宋体" w:hAnsi="宋体" w:eastAsia="宋体"/>
          <w:b/>
          <w:color w:val="auto"/>
          <w:kern w:val="2"/>
          <w:sz w:val="21"/>
          <w:szCs w:val="21"/>
          <w:highlight w:val="none"/>
          <w:lang w:val="en-US" w:eastAsia="zh-CN"/>
        </w:rPr>
        <w:t>成交</w:t>
      </w:r>
    </w:p>
    <w:p>
      <w:pPr>
        <w:spacing w:line="360" w:lineRule="auto"/>
        <w:jc w:val="both"/>
        <w:rPr>
          <w:rFonts w:ascii="宋体" w:hAnsi="宋体" w:eastAsia="宋体"/>
          <w:color w:val="auto"/>
          <w:kern w:val="2"/>
          <w:sz w:val="21"/>
          <w:szCs w:val="21"/>
          <w:highlight w:val="none"/>
          <w:lang w:eastAsia="zh-CN"/>
        </w:rPr>
      </w:pPr>
      <w:r>
        <w:rPr>
          <w:rFonts w:ascii="宋体" w:hAnsi="宋体" w:eastAsia="宋体"/>
          <w:b/>
          <w:color w:val="auto"/>
          <w:kern w:val="2"/>
          <w:sz w:val="21"/>
          <w:szCs w:val="21"/>
          <w:highlight w:val="none"/>
          <w:lang w:eastAsia="zh-CN"/>
        </w:rPr>
        <w:t>1.开标</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1.1开标程序</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w:t>
      </w:r>
      <w:r>
        <w:rPr>
          <w:rFonts w:hint="eastAsia" w:ascii="宋体" w:hAnsi="宋体" w:eastAsia="宋体"/>
          <w:color w:val="auto"/>
          <w:kern w:val="2"/>
          <w:sz w:val="21"/>
          <w:szCs w:val="21"/>
          <w:highlight w:val="none"/>
          <w:lang w:val="en-US" w:eastAsia="zh-CN"/>
        </w:rPr>
        <w:t>1</w:t>
      </w:r>
      <w:r>
        <w:rPr>
          <w:rFonts w:ascii="宋体" w:hAnsi="宋体" w:eastAsia="宋体"/>
          <w:color w:val="auto"/>
          <w:kern w:val="2"/>
          <w:sz w:val="21"/>
          <w:szCs w:val="21"/>
          <w:highlight w:val="none"/>
          <w:lang w:eastAsia="zh-CN"/>
        </w:rPr>
        <w:t>）</w:t>
      </w:r>
      <w:r>
        <w:rPr>
          <w:rFonts w:hint="eastAsia" w:ascii="宋体" w:hAnsi="宋体" w:eastAsia="宋体"/>
          <w:color w:val="auto"/>
          <w:kern w:val="2"/>
          <w:sz w:val="21"/>
          <w:szCs w:val="21"/>
          <w:highlight w:val="none"/>
          <w:lang w:eastAsia="zh-CN"/>
        </w:rPr>
        <w:t>采购</w:t>
      </w:r>
      <w:r>
        <w:rPr>
          <w:rFonts w:ascii="宋体" w:hAnsi="宋体" w:eastAsia="宋体"/>
          <w:color w:val="auto"/>
          <w:kern w:val="2"/>
          <w:sz w:val="21"/>
          <w:szCs w:val="21"/>
          <w:highlight w:val="none"/>
          <w:lang w:eastAsia="zh-CN"/>
        </w:rPr>
        <w:t>工作人员按</w:t>
      </w:r>
      <w:r>
        <w:rPr>
          <w:rFonts w:hint="eastAsia" w:ascii="宋体" w:hAnsi="宋体" w:eastAsia="宋体"/>
          <w:color w:val="auto"/>
          <w:kern w:val="2"/>
          <w:sz w:val="21"/>
          <w:szCs w:val="21"/>
          <w:highlight w:val="none"/>
          <w:lang w:eastAsia="zh-CN"/>
        </w:rPr>
        <w:t>采购</w:t>
      </w:r>
      <w:r>
        <w:rPr>
          <w:rFonts w:ascii="宋体" w:hAnsi="宋体" w:eastAsia="宋体"/>
          <w:color w:val="auto"/>
          <w:kern w:val="2"/>
          <w:sz w:val="21"/>
          <w:szCs w:val="21"/>
          <w:highlight w:val="none"/>
          <w:lang w:eastAsia="zh-CN"/>
        </w:rPr>
        <w:t>公告规定的时间进行开标，由工作人员宣布</w:t>
      </w: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名称</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价格和</w:t>
      </w:r>
      <w:r>
        <w:rPr>
          <w:rFonts w:hint="eastAsia" w:ascii="宋体" w:hAnsi="宋体" w:eastAsia="宋体"/>
          <w:color w:val="auto"/>
          <w:kern w:val="2"/>
          <w:sz w:val="21"/>
          <w:szCs w:val="21"/>
          <w:highlight w:val="none"/>
          <w:lang w:eastAsia="zh-CN"/>
        </w:rPr>
        <w:t>采购文件</w:t>
      </w:r>
      <w:r>
        <w:rPr>
          <w:rFonts w:ascii="宋体" w:hAnsi="宋体" w:eastAsia="宋体"/>
          <w:color w:val="auto"/>
          <w:kern w:val="2"/>
          <w:sz w:val="21"/>
          <w:szCs w:val="21"/>
          <w:highlight w:val="none"/>
          <w:lang w:eastAsia="zh-CN"/>
        </w:rPr>
        <w:t>规定的需要宣布的其他内容（以</w:t>
      </w:r>
      <w:r>
        <w:rPr>
          <w:rFonts w:hint="eastAsia" w:ascii="宋体" w:hAnsi="宋体" w:eastAsia="宋体"/>
          <w:color w:val="auto"/>
          <w:kern w:val="2"/>
          <w:sz w:val="21"/>
          <w:szCs w:val="21"/>
          <w:highlight w:val="none"/>
          <w:lang w:eastAsia="zh-CN"/>
        </w:rPr>
        <w:t>报价表</w:t>
      </w:r>
      <w:r>
        <w:rPr>
          <w:rFonts w:ascii="宋体" w:hAnsi="宋体" w:eastAsia="宋体"/>
          <w:color w:val="auto"/>
          <w:kern w:val="2"/>
          <w:sz w:val="21"/>
          <w:szCs w:val="21"/>
          <w:highlight w:val="none"/>
          <w:lang w:eastAsia="zh-CN"/>
        </w:rPr>
        <w:t>要求为准）。</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w:t>
      </w:r>
      <w:r>
        <w:rPr>
          <w:rFonts w:hint="eastAsia" w:ascii="宋体" w:hAnsi="宋体" w:eastAsia="宋体"/>
          <w:color w:val="auto"/>
          <w:kern w:val="2"/>
          <w:sz w:val="21"/>
          <w:szCs w:val="21"/>
          <w:highlight w:val="none"/>
          <w:lang w:val="en-US" w:eastAsia="zh-CN"/>
        </w:rPr>
        <w:t>2</w:t>
      </w:r>
      <w:r>
        <w:rPr>
          <w:rFonts w:ascii="宋体" w:hAnsi="宋体" w:eastAsia="宋体"/>
          <w:color w:val="auto"/>
          <w:kern w:val="2"/>
          <w:sz w:val="21"/>
          <w:szCs w:val="21"/>
          <w:highlight w:val="none"/>
          <w:lang w:eastAsia="zh-CN"/>
        </w:rPr>
        <w:t>）</w:t>
      </w:r>
      <w:r>
        <w:rPr>
          <w:rFonts w:hint="eastAsia" w:ascii="宋体" w:hAnsi="宋体" w:eastAsia="宋体"/>
          <w:color w:val="auto"/>
          <w:kern w:val="2"/>
          <w:sz w:val="21"/>
          <w:szCs w:val="21"/>
          <w:highlight w:val="none"/>
          <w:lang w:eastAsia="zh-CN"/>
        </w:rPr>
        <w:t>报价表内容与响应文件中响应明细报价表内容不一致的，以报价表为准。</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1.2开标异议</w:t>
      </w:r>
    </w:p>
    <w:p>
      <w:pPr>
        <w:spacing w:line="360" w:lineRule="auto"/>
        <w:ind w:firstLine="480"/>
        <w:jc w:val="both"/>
        <w:rPr>
          <w:rFonts w:ascii="宋体" w:hAnsi="宋体" w:eastAsia="宋体"/>
          <w:color w:val="auto"/>
          <w:kern w:val="2"/>
          <w:sz w:val="21"/>
          <w:szCs w:val="21"/>
          <w:highlight w:val="none"/>
          <w:lang w:eastAsia="zh-CN"/>
        </w:rPr>
      </w:pP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代表对开标过程和开标记录有疑义，以及认为采购人有需要回避的情形的，应当场提出询问或者回避申请。</w:t>
      </w: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未参加开标的，视同认可开标结果。</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1.3</w:t>
      </w:r>
      <w:r>
        <w:rPr>
          <w:rFonts w:hint="eastAsia" w:ascii="宋体" w:hAnsi="宋体" w:eastAsia="宋体"/>
          <w:color w:val="auto"/>
          <w:kern w:val="2"/>
          <w:sz w:val="21"/>
          <w:szCs w:val="21"/>
          <w:highlight w:val="none"/>
          <w:lang w:eastAsia="zh-CN"/>
        </w:rPr>
        <w:t>响应</w:t>
      </w:r>
      <w:r>
        <w:rPr>
          <w:rFonts w:ascii="宋体" w:hAnsi="宋体" w:eastAsia="宋体"/>
          <w:color w:val="auto"/>
          <w:kern w:val="2"/>
          <w:sz w:val="21"/>
          <w:szCs w:val="21"/>
          <w:highlight w:val="none"/>
          <w:lang w:eastAsia="zh-CN"/>
        </w:rPr>
        <w:t>截止时间后，</w:t>
      </w: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不足须知前附表中约定的有效供应商家数的，不得开标。同时，本次采购活动结束。</w:t>
      </w:r>
    </w:p>
    <w:p>
      <w:pPr>
        <w:spacing w:line="360" w:lineRule="auto"/>
        <w:jc w:val="both"/>
        <w:rPr>
          <w:rFonts w:ascii="宋体" w:hAnsi="宋体" w:eastAsia="宋体"/>
          <w:color w:val="auto"/>
          <w:kern w:val="2"/>
          <w:sz w:val="21"/>
          <w:szCs w:val="21"/>
          <w:highlight w:val="none"/>
          <w:lang w:eastAsia="zh-CN"/>
        </w:rPr>
      </w:pPr>
      <w:r>
        <w:rPr>
          <w:rFonts w:ascii="宋体" w:hAnsi="宋体" w:eastAsia="宋体"/>
          <w:b/>
          <w:color w:val="auto"/>
          <w:kern w:val="2"/>
          <w:sz w:val="21"/>
          <w:szCs w:val="21"/>
          <w:highlight w:val="none"/>
          <w:lang w:eastAsia="zh-CN"/>
        </w:rPr>
        <w:t>2.评审（详见第四章）</w:t>
      </w:r>
    </w:p>
    <w:p>
      <w:pPr>
        <w:spacing w:line="360" w:lineRule="auto"/>
        <w:jc w:val="both"/>
        <w:rPr>
          <w:rFonts w:ascii="宋体" w:hAnsi="宋体" w:eastAsia="宋体"/>
          <w:color w:val="auto"/>
          <w:kern w:val="2"/>
          <w:sz w:val="21"/>
          <w:szCs w:val="21"/>
          <w:highlight w:val="none"/>
          <w:lang w:eastAsia="zh-CN"/>
        </w:rPr>
      </w:pPr>
      <w:r>
        <w:rPr>
          <w:rFonts w:ascii="宋体" w:hAnsi="宋体" w:eastAsia="宋体"/>
          <w:b/>
          <w:color w:val="auto"/>
          <w:kern w:val="2"/>
          <w:sz w:val="21"/>
          <w:szCs w:val="21"/>
          <w:highlight w:val="none"/>
          <w:lang w:eastAsia="zh-CN"/>
        </w:rPr>
        <w:t>3.</w:t>
      </w:r>
      <w:r>
        <w:rPr>
          <w:rFonts w:hint="eastAsia" w:ascii="宋体" w:hAnsi="宋体" w:eastAsia="宋体"/>
          <w:b/>
          <w:color w:val="auto"/>
          <w:kern w:val="2"/>
          <w:sz w:val="21"/>
          <w:szCs w:val="21"/>
          <w:highlight w:val="none"/>
          <w:lang w:val="en-US" w:eastAsia="zh-CN"/>
        </w:rPr>
        <w:t>成交</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3.1</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公告：</w:t>
      </w:r>
    </w:p>
    <w:p>
      <w:pPr>
        <w:spacing w:line="360" w:lineRule="auto"/>
        <w:ind w:firstLine="480"/>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供应商确定之日起2个工作日内，采购人将在</w:t>
      </w:r>
      <w:r>
        <w:rPr>
          <w:rFonts w:hint="eastAsia" w:ascii="宋体" w:hAnsi="宋体" w:eastAsia="宋体"/>
          <w:color w:val="auto"/>
          <w:kern w:val="2"/>
          <w:sz w:val="21"/>
          <w:szCs w:val="21"/>
          <w:highlight w:val="none"/>
          <w:lang w:val="en-US" w:eastAsia="zh-CN"/>
        </w:rPr>
        <w:t>采购人</w:t>
      </w:r>
      <w:r>
        <w:rPr>
          <w:rFonts w:hint="eastAsia" w:ascii="宋体" w:hAnsi="宋体" w:eastAsia="宋体"/>
          <w:color w:val="auto"/>
          <w:kern w:val="2"/>
          <w:sz w:val="21"/>
          <w:szCs w:val="21"/>
          <w:highlight w:val="none"/>
          <w:lang w:eastAsia="zh-CN"/>
        </w:rPr>
        <w:t>官网</w:t>
      </w:r>
      <w:r>
        <w:rPr>
          <w:rFonts w:ascii="宋体" w:hAnsi="宋体" w:eastAsia="宋体"/>
          <w:color w:val="auto"/>
          <w:kern w:val="2"/>
          <w:sz w:val="21"/>
          <w:szCs w:val="21"/>
          <w:highlight w:val="none"/>
          <w:lang w:eastAsia="zh-CN"/>
        </w:rPr>
        <w:t>上以公告的形式发布</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结果，</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公告的公告期限为1个工作日。</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公告同时作为采购</w:t>
      </w:r>
      <w:r>
        <w:rPr>
          <w:rFonts w:hint="eastAsia" w:ascii="宋体" w:hAnsi="宋体" w:eastAsia="宋体"/>
          <w:color w:val="auto"/>
          <w:kern w:val="2"/>
          <w:sz w:val="21"/>
          <w:szCs w:val="21"/>
          <w:highlight w:val="none"/>
          <w:lang w:val="en-US" w:eastAsia="zh-CN"/>
        </w:rPr>
        <w:t>人</w:t>
      </w:r>
      <w:r>
        <w:rPr>
          <w:rFonts w:ascii="宋体" w:hAnsi="宋体" w:eastAsia="宋体"/>
          <w:color w:val="auto"/>
          <w:kern w:val="2"/>
          <w:sz w:val="21"/>
          <w:szCs w:val="21"/>
          <w:highlight w:val="none"/>
          <w:lang w:eastAsia="zh-CN"/>
        </w:rPr>
        <w:t>通知除</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供应商外的其他</w:t>
      </w:r>
      <w:r>
        <w:rPr>
          <w:rFonts w:hint="eastAsia" w:hAnsi="宋体"/>
          <w:color w:val="auto"/>
          <w:kern w:val="2"/>
          <w:sz w:val="21"/>
          <w:szCs w:val="21"/>
          <w:highlight w:val="none"/>
          <w:lang w:eastAsia="zh-CN"/>
        </w:rPr>
        <w:t>供应商</w:t>
      </w:r>
      <w:r>
        <w:rPr>
          <w:rFonts w:ascii="宋体" w:hAnsi="宋体" w:eastAsia="宋体"/>
          <w:color w:val="auto"/>
          <w:kern w:val="2"/>
          <w:sz w:val="21"/>
          <w:szCs w:val="21"/>
          <w:highlight w:val="none"/>
          <w:lang w:eastAsia="zh-CN"/>
        </w:rPr>
        <w:t>没有</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的书面形式，采购</w:t>
      </w:r>
      <w:r>
        <w:rPr>
          <w:rFonts w:hint="eastAsia" w:ascii="宋体" w:hAnsi="宋体" w:eastAsia="宋体"/>
          <w:color w:val="auto"/>
          <w:kern w:val="2"/>
          <w:sz w:val="21"/>
          <w:szCs w:val="21"/>
          <w:highlight w:val="none"/>
          <w:lang w:val="en-US" w:eastAsia="zh-CN"/>
        </w:rPr>
        <w:t>人</w:t>
      </w:r>
      <w:r>
        <w:rPr>
          <w:rFonts w:ascii="宋体" w:hAnsi="宋体" w:eastAsia="宋体"/>
          <w:color w:val="auto"/>
          <w:kern w:val="2"/>
          <w:sz w:val="21"/>
          <w:szCs w:val="21"/>
          <w:highlight w:val="none"/>
          <w:lang w:eastAsia="zh-CN"/>
        </w:rPr>
        <w:t>不再以其它方式另行通知。</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3.2</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通知书：</w:t>
      </w:r>
    </w:p>
    <w:p>
      <w:pPr>
        <w:spacing w:line="360" w:lineRule="auto"/>
        <w:ind w:firstLine="480"/>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通知书在发布</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公告时，</w:t>
      </w:r>
      <w:r>
        <w:rPr>
          <w:rFonts w:hint="eastAsia" w:ascii="宋体" w:hAnsi="宋体" w:eastAsia="宋体"/>
          <w:color w:val="auto"/>
          <w:kern w:val="2"/>
          <w:sz w:val="21"/>
          <w:szCs w:val="21"/>
          <w:highlight w:val="none"/>
          <w:lang w:eastAsia="zh-CN"/>
        </w:rPr>
        <w:t>并向成交人发出《成交通知书》</w:t>
      </w:r>
      <w:r>
        <w:rPr>
          <w:rFonts w:ascii="宋体" w:hAnsi="宋体" w:eastAsia="宋体"/>
          <w:color w:val="auto"/>
          <w:kern w:val="2"/>
          <w:sz w:val="21"/>
          <w:szCs w:val="21"/>
          <w:highlight w:val="none"/>
          <w:lang w:eastAsia="zh-CN"/>
        </w:rPr>
        <w:t>，《</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通知书》将作为授予合同资格的唯一合法依据。</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通知书发出后，采购人不得违法改变</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结果，</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供应商不得放弃</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供应商放弃</w:t>
      </w:r>
      <w:r>
        <w:rPr>
          <w:rFonts w:hint="eastAsia" w:ascii="宋体" w:hAnsi="宋体" w:eastAsia="宋体"/>
          <w:color w:val="auto"/>
          <w:kern w:val="2"/>
          <w:sz w:val="21"/>
          <w:szCs w:val="21"/>
          <w:highlight w:val="none"/>
          <w:lang w:eastAsia="zh-CN"/>
        </w:rPr>
        <w:t>成交</w:t>
      </w:r>
      <w:r>
        <w:rPr>
          <w:rFonts w:ascii="宋体" w:hAnsi="宋体" w:eastAsia="宋体"/>
          <w:color w:val="auto"/>
          <w:kern w:val="2"/>
          <w:sz w:val="21"/>
          <w:szCs w:val="21"/>
          <w:highlight w:val="none"/>
          <w:lang w:eastAsia="zh-CN"/>
        </w:rPr>
        <w:t>的，应当依法承担相应的法律责任。</w:t>
      </w:r>
    </w:p>
    <w:p>
      <w:pPr>
        <w:spacing w:line="360" w:lineRule="auto"/>
        <w:ind w:firstLine="480"/>
        <w:jc w:val="both"/>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3.3终止公告：</w:t>
      </w:r>
    </w:p>
    <w:p>
      <w:pPr>
        <w:spacing w:before="24" w:line="360" w:lineRule="auto"/>
        <w:ind w:firstLine="420" w:firstLineChars="200"/>
        <w:jc w:val="both"/>
        <w:rPr>
          <w:rFonts w:ascii="宋体" w:hAnsi="宋体" w:eastAsia="宋体" w:cs="宋体"/>
          <w:color w:val="auto"/>
          <w:sz w:val="21"/>
          <w:szCs w:val="21"/>
          <w:highlight w:val="none"/>
          <w:lang w:eastAsia="zh-CN"/>
        </w:rPr>
      </w:pPr>
      <w:r>
        <w:rPr>
          <w:rFonts w:ascii="宋体" w:hAnsi="宋体" w:eastAsia="宋体"/>
          <w:color w:val="auto"/>
          <w:kern w:val="2"/>
          <w:sz w:val="21"/>
          <w:szCs w:val="21"/>
          <w:highlight w:val="none"/>
          <w:lang w:eastAsia="zh-CN"/>
        </w:rPr>
        <w:t>项目废标后，采购人将在</w:t>
      </w:r>
      <w:r>
        <w:rPr>
          <w:rFonts w:hint="eastAsia" w:ascii="宋体" w:hAnsi="宋体" w:eastAsia="宋体"/>
          <w:color w:val="auto"/>
          <w:kern w:val="2"/>
          <w:sz w:val="21"/>
          <w:szCs w:val="21"/>
          <w:highlight w:val="none"/>
          <w:lang w:eastAsia="zh-CN"/>
        </w:rPr>
        <w:t>采购</w:t>
      </w:r>
      <w:r>
        <w:rPr>
          <w:rFonts w:hint="eastAsia" w:ascii="宋体" w:hAnsi="宋体" w:eastAsia="宋体"/>
          <w:color w:val="auto"/>
          <w:kern w:val="2"/>
          <w:sz w:val="21"/>
          <w:szCs w:val="21"/>
          <w:highlight w:val="none"/>
          <w:lang w:val="en-US" w:eastAsia="zh-CN"/>
        </w:rPr>
        <w:t>人</w:t>
      </w:r>
      <w:r>
        <w:rPr>
          <w:rFonts w:hint="eastAsia" w:ascii="宋体" w:hAnsi="宋体" w:eastAsia="宋体"/>
          <w:color w:val="auto"/>
          <w:kern w:val="2"/>
          <w:sz w:val="21"/>
          <w:szCs w:val="21"/>
          <w:highlight w:val="none"/>
          <w:lang w:eastAsia="zh-CN"/>
        </w:rPr>
        <w:t>官网</w:t>
      </w:r>
      <w:r>
        <w:rPr>
          <w:rFonts w:ascii="宋体" w:hAnsi="宋体" w:eastAsia="宋体"/>
          <w:color w:val="auto"/>
          <w:kern w:val="2"/>
          <w:sz w:val="21"/>
          <w:szCs w:val="21"/>
          <w:highlight w:val="none"/>
          <w:lang w:eastAsia="zh-CN"/>
        </w:rPr>
        <w:t>上发布终止公告，终止公告的公告期限为1个工作日。</w:t>
      </w:r>
      <w:r>
        <w:rPr>
          <w:rFonts w:hint="eastAsia" w:ascii="宋体" w:hAnsi="宋体" w:eastAsia="宋体" w:cs="宋体"/>
          <w:color w:val="auto"/>
          <w:sz w:val="21"/>
          <w:szCs w:val="21"/>
          <w:highlight w:val="none"/>
          <w:lang w:eastAsia="zh-CN"/>
        </w:rPr>
        <w:t xml:space="preserve"> </w:t>
      </w:r>
    </w:p>
    <w:p>
      <w:pPr>
        <w:spacing w:before="24" w:line="360" w:lineRule="auto"/>
        <w:jc w:val="both"/>
        <w:outlineLvl w:val="1"/>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 xml:space="preserve">七、询问、质疑与投诉 </w:t>
      </w:r>
    </w:p>
    <w:p>
      <w:pPr>
        <w:spacing w:before="24" w:line="360" w:lineRule="auto"/>
        <w:ind w:firstLine="0" w:firstLineChars="0"/>
        <w:jc w:val="both"/>
        <w:rPr>
          <w:rFonts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1.询问</w:t>
      </w:r>
    </w:p>
    <w:p>
      <w:pPr>
        <w:spacing w:before="24" w:line="360" w:lineRule="auto"/>
        <w:ind w:firstLine="420" w:firstLineChars="200"/>
        <w:jc w:val="both"/>
        <w:rPr>
          <w:rFonts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 xml:space="preserve">对采购活动事项（采购文件、采购过程和成交结果）有疑问的，可以向采购人提出询问，采购人将及时作出答复，但答复的内容不涉及商业秘密。询问可以口头方式提出，也可以书面方式提出，书面方式包括但不限于传真、信函、电子邮件。联系方式见《响应邀请函》中“采购人的名称、地址和联系方式”。 </w:t>
      </w:r>
    </w:p>
    <w:p>
      <w:pPr>
        <w:spacing w:before="24" w:line="360" w:lineRule="auto"/>
        <w:ind w:firstLine="0" w:firstLineChars="0"/>
        <w:jc w:val="both"/>
        <w:rPr>
          <w:rFonts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2.质疑</w:t>
      </w:r>
    </w:p>
    <w:p>
      <w:pPr>
        <w:spacing w:before="24" w:line="360" w:lineRule="auto"/>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2.1供应商认为采购文件、采购过程和成交结果使自己的权益受到损害的，可以在知道或者应知其权益受到损害之日起七个工作日内，以书面原件形式向采购人一次性提出针对同一采购程序环节的质疑，逾期质疑无效。供应商应知其权益受到损害之日是指： </w:t>
      </w:r>
    </w:p>
    <w:p>
      <w:pPr>
        <w:spacing w:before="24" w:line="360" w:lineRule="auto"/>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(1)对采购文件提出质疑的，为领购采购文件之日或者采购文件公告期限届满之日； </w:t>
      </w:r>
    </w:p>
    <w:p>
      <w:pPr>
        <w:spacing w:before="24" w:line="360" w:lineRule="auto"/>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(2)对采购过程提出质疑的，为各采购程序环节结束之日； </w:t>
      </w:r>
    </w:p>
    <w:p>
      <w:pPr>
        <w:spacing w:before="24" w:line="360" w:lineRule="auto"/>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(3)对成交结果提出质疑的，为成交结果公告期限届满之日。 </w:t>
      </w:r>
    </w:p>
    <w:p>
      <w:pPr>
        <w:spacing w:before="24" w:line="360" w:lineRule="auto"/>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2.2质疑函应当包括下列主要内容： </w:t>
      </w:r>
    </w:p>
    <w:p>
      <w:pPr>
        <w:spacing w:before="24" w:line="360" w:lineRule="auto"/>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(1)质疑供应商和相关供应商的名称、地址、邮编、联系人及联系电话等； </w:t>
      </w:r>
    </w:p>
    <w:p>
      <w:pPr>
        <w:spacing w:before="24" w:line="360" w:lineRule="auto"/>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(2)质疑项目名称及编号、具体明确的质疑事项和与质疑事项相关的请求； </w:t>
      </w:r>
    </w:p>
    <w:p>
      <w:pPr>
        <w:spacing w:before="24" w:line="360" w:lineRule="auto"/>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(3)认为采购文件、采购过程、成交和成交结果使自己的合法权益受到损害的法律依据、事实依据、相关证明材料及证据来源；</w:t>
      </w:r>
    </w:p>
    <w:p>
      <w:pPr>
        <w:spacing w:before="24" w:line="360" w:lineRule="auto"/>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(4)提出质疑的日期。 </w:t>
      </w:r>
    </w:p>
    <w:p>
      <w:pPr>
        <w:spacing w:before="24" w:line="360" w:lineRule="auto"/>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2.3质疑函应当署名。质疑供应商为自然人的，应当由本人签字；质疑供应商为法人或者其他组织的，应当由法定代表人、主要负责人，或者其授权代表签字或者盖章，并加盖公章。 </w:t>
      </w:r>
    </w:p>
    <w:p>
      <w:pPr>
        <w:spacing w:before="24" w:line="360" w:lineRule="auto"/>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2.4以联合体形式参加采购活动的，其质疑应当由联合体成员委托主体提出。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szCs w:val="21"/>
          <w:highlight w:val="none"/>
          <w:lang w:eastAsia="zh-CN"/>
        </w:rPr>
        <w:t>2.5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对捏造事实、滥用维权扰乱采购秩序的恶意质疑者，将上报采购监督管</w:t>
      </w:r>
      <w:r>
        <w:rPr>
          <w:rFonts w:hint="eastAsia" w:ascii="宋体" w:hAnsi="宋体" w:eastAsia="宋体" w:cs="宋体"/>
          <w:color w:val="auto"/>
          <w:sz w:val="21"/>
          <w:highlight w:val="none"/>
          <w:lang w:eastAsia="zh-CN"/>
        </w:rPr>
        <w:t xml:space="preserve">理部门依法处理。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 xml:space="preserve">2.6质疑联系方式如下： </w:t>
      </w:r>
    </w:p>
    <w:p>
      <w:pPr>
        <w:spacing w:before="24" w:line="360" w:lineRule="auto"/>
        <w:ind w:firstLine="420" w:firstLineChars="200"/>
        <w:jc w:val="both"/>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eastAsia="zh-CN"/>
        </w:rPr>
        <w:t>质疑联系人：</w:t>
      </w:r>
      <w:r>
        <w:rPr>
          <w:rFonts w:hint="eastAsia" w:hAnsi="宋体" w:cs="宋体"/>
          <w:color w:val="auto"/>
          <w:sz w:val="21"/>
          <w:highlight w:val="none"/>
          <w:lang w:val="en-US" w:eastAsia="zh-CN"/>
        </w:rPr>
        <w:t>韩老师</w:t>
      </w:r>
    </w:p>
    <w:p>
      <w:pPr>
        <w:spacing w:before="24" w:line="360" w:lineRule="auto"/>
        <w:ind w:firstLine="420" w:firstLineChars="200"/>
        <w:jc w:val="both"/>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eastAsia="zh-CN"/>
        </w:rPr>
        <w:t>电话：</w:t>
      </w:r>
      <w:r>
        <w:rPr>
          <w:rFonts w:hint="eastAsia" w:ascii="宋体" w:hAnsi="宋体" w:eastAsia="宋体" w:cs="宋体"/>
          <w:color w:val="auto"/>
          <w:sz w:val="21"/>
          <w:highlight w:val="none"/>
          <w:lang w:val="en-US" w:eastAsia="zh-CN"/>
        </w:rPr>
        <w:t>0796-23909</w:t>
      </w:r>
      <w:r>
        <w:rPr>
          <w:rFonts w:hint="eastAsia" w:hAnsi="宋体" w:cs="宋体"/>
          <w:color w:val="auto"/>
          <w:sz w:val="21"/>
          <w:highlight w:val="none"/>
          <w:lang w:val="en-US" w:eastAsia="zh-CN"/>
        </w:rPr>
        <w:t>40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rPr>
          <w:rFonts w:ascii="宋体" w:hAnsi="宋体" w:eastAsia="宋体" w:cs="宋体"/>
          <w:color w:val="auto"/>
          <w:sz w:val="21"/>
          <w:highlight w:val="none"/>
          <w:lang w:eastAsia="zh-CN"/>
        </w:rPr>
      </w:pPr>
      <w:r>
        <w:rPr>
          <w:rFonts w:hint="eastAsia" w:ascii="宋体" w:hAnsi="宋体" w:eastAsia="宋体" w:cs="宋体"/>
          <w:color w:val="auto"/>
          <w:sz w:val="21"/>
          <w:szCs w:val="21"/>
          <w:highlight w:val="none"/>
        </w:rPr>
        <w:t>联系邮箱：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"mailto:zhccdcsbk@zhuhai.gov.cn"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zhccdc</w:t>
      </w:r>
      <w:r>
        <w:rPr>
          <w:rFonts w:hint="eastAsia" w:hAnsi="宋体" w:cs="宋体"/>
          <w:color w:val="auto"/>
          <w:sz w:val="21"/>
          <w:szCs w:val="21"/>
          <w:highlight w:val="none"/>
          <w:lang w:val="en-US" w:eastAsia="zh-CN"/>
        </w:rPr>
        <w:t>hd</w:t>
      </w:r>
      <w:r>
        <w:rPr>
          <w:rFonts w:hint="eastAsia" w:ascii="宋体" w:hAnsi="宋体" w:eastAsia="宋体" w:cs="宋体"/>
          <w:color w:val="auto"/>
          <w:sz w:val="21"/>
          <w:szCs w:val="21"/>
          <w:highlight w:val="none"/>
        </w:rPr>
        <w:t>@zhuhai.gov.cn</w:t>
      </w:r>
      <w:r>
        <w:rPr>
          <w:rFonts w:hint="eastAsia" w:ascii="宋体" w:hAnsi="宋体" w:eastAsia="宋体" w:cs="宋体"/>
          <w:color w:val="auto"/>
          <w:sz w:val="21"/>
          <w:szCs w:val="21"/>
          <w:highlight w:val="none"/>
        </w:rPr>
        <w:fldChar w:fldCharType="end"/>
      </w:r>
    </w:p>
    <w:p>
      <w:pPr>
        <w:spacing w:before="24" w:line="360" w:lineRule="auto"/>
        <w:ind w:right="109" w:firstLine="420" w:firstLineChars="200"/>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z w:val="21"/>
          <w:highlight w:val="none"/>
          <w:lang w:eastAsia="zh-CN"/>
        </w:rPr>
        <w:t>地址：</w:t>
      </w:r>
      <w:r>
        <w:rPr>
          <w:rFonts w:hint="eastAsia" w:ascii="宋体" w:hAnsi="宋体" w:eastAsia="宋体" w:cs="宋体"/>
          <w:color w:val="auto"/>
          <w:spacing w:val="6"/>
          <w:sz w:val="21"/>
          <w:szCs w:val="21"/>
          <w:highlight w:val="none"/>
          <w:lang w:val="en-US" w:eastAsia="zh-CN"/>
        </w:rPr>
        <w:t>珠海市香洲区南屏镇和正路166号珠海市第三人民医院（主院区）行政楼3楼</w:t>
      </w:r>
      <w:r>
        <w:rPr>
          <w:rFonts w:hint="eastAsia" w:hAnsi="宋体" w:cs="宋体"/>
          <w:color w:val="auto"/>
          <w:spacing w:val="6"/>
          <w:sz w:val="21"/>
          <w:szCs w:val="21"/>
          <w:highlight w:val="none"/>
          <w:lang w:val="en-US" w:eastAsia="zh-CN"/>
        </w:rPr>
        <w:t>总务后勤办公室</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2.7 质疑提交方式</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在法定质疑期内现场提交、邮寄、快递（不接收到付件）。邮寄、快递收件地址和收件人信息详见以上质疑联系方式。</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（1）以邮寄、快递方式递交的，质疑提起日期应当以邮寄件上的戳记日期、邮政快递件上的戳记日期或非邮政快递件上的签注日期，受理日期为</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收到符合规定的质疑材料之日。若质疑材料不符合受理条件的，</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向供应商出具不符合质疑条件告知书。</w:t>
      </w:r>
    </w:p>
    <w:p>
      <w:pPr>
        <w:spacing w:before="24" w:line="360" w:lineRule="auto"/>
        <w:ind w:firstLine="420" w:firstLineChars="200"/>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z w:val="21"/>
          <w:szCs w:val="21"/>
          <w:highlight w:val="none"/>
          <w:lang w:eastAsia="zh-CN"/>
        </w:rPr>
        <w:t>（2）以邮寄、快递方式递交质疑函的，质疑人可以在质疑有效期内通过电话、邮件等方式及时将质疑事项告知</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，同时提供邮寄件、快递件的有效查询方式。递交质疑函后，质疑人可以通过电子邮件等方式将质疑函的文字内容发送至</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电子邮箱。</w:t>
      </w:r>
    </w:p>
    <w:p>
      <w:pPr>
        <w:spacing w:before="24" w:line="360" w:lineRule="auto"/>
        <w:ind w:firstLine="0" w:firstLineChars="0"/>
        <w:jc w:val="both"/>
        <w:rPr>
          <w:rFonts w:ascii="宋体" w:hAnsi="宋体" w:eastAsia="宋体" w:cs="宋体"/>
          <w:b/>
          <w:bCs/>
          <w:color w:val="auto"/>
          <w:sz w:val="21"/>
          <w:highlight w:val="none"/>
          <w:lang w:eastAsia="zh-CN"/>
        </w:rPr>
      </w:pPr>
      <w:r>
        <w:rPr>
          <w:rFonts w:hint="eastAsia" w:ascii="宋体" w:hAnsi="宋体" w:eastAsia="宋体" w:cs="宋体"/>
          <w:b/>
          <w:bCs/>
          <w:color w:val="auto"/>
          <w:sz w:val="21"/>
          <w:highlight w:val="none"/>
          <w:lang w:eastAsia="zh-CN"/>
        </w:rPr>
        <w:t>3.投诉</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质疑人对采购人的质疑答复不满意或在规定时间内未得到答复的，可以在答复期满后15个工作日内，</w:t>
      </w:r>
      <w:r>
        <w:rPr>
          <w:rFonts w:hint="eastAsia"/>
          <w:color w:val="auto"/>
          <w:sz w:val="21"/>
          <w:szCs w:val="21"/>
          <w:highlight w:val="none"/>
        </w:rPr>
        <w:t>向本项目采购人提起投诉，联系方式见《</w:t>
      </w:r>
      <w:r>
        <w:rPr>
          <w:rFonts w:hint="eastAsia" w:eastAsia="宋体"/>
          <w:color w:val="auto"/>
          <w:sz w:val="21"/>
          <w:szCs w:val="21"/>
          <w:highlight w:val="none"/>
          <w:lang w:eastAsia="zh-CN"/>
        </w:rPr>
        <w:t>响应</w:t>
      </w:r>
      <w:r>
        <w:rPr>
          <w:rFonts w:hint="eastAsia"/>
          <w:color w:val="auto"/>
          <w:sz w:val="21"/>
          <w:szCs w:val="21"/>
          <w:highlight w:val="none"/>
        </w:rPr>
        <w:t>邀请》中“采购人的名称、地址和联系方式”</w:t>
      </w:r>
      <w:r>
        <w:rPr>
          <w:rFonts w:hint="eastAsia" w:ascii="宋体" w:hAnsi="宋体" w:eastAsia="宋体" w:cs="宋体"/>
          <w:color w:val="auto"/>
          <w:sz w:val="21"/>
          <w:highlight w:val="none"/>
          <w:lang w:eastAsia="zh-CN"/>
        </w:rPr>
        <w:t xml:space="preserve">。  </w:t>
      </w:r>
    </w:p>
    <w:p>
      <w:pPr>
        <w:spacing w:before="24" w:line="360" w:lineRule="auto"/>
        <w:jc w:val="both"/>
        <w:outlineLvl w:val="1"/>
        <w:rPr>
          <w:rFonts w:ascii="宋体" w:hAnsi="宋体" w:eastAsia="宋体" w:cs="宋体"/>
          <w:b/>
          <w:color w:val="auto"/>
          <w:sz w:val="21"/>
          <w:highlight w:val="none"/>
          <w:lang w:eastAsia="zh-CN"/>
        </w:rPr>
      </w:pPr>
      <w:r>
        <w:rPr>
          <w:rFonts w:hint="eastAsia" w:ascii="宋体" w:hAnsi="宋体" w:eastAsia="宋体" w:cs="宋体"/>
          <w:b/>
          <w:color w:val="auto"/>
          <w:sz w:val="21"/>
          <w:highlight w:val="none"/>
          <w:lang w:eastAsia="zh-CN"/>
        </w:rPr>
        <w:t xml:space="preserve">八、合同签订和履行 </w:t>
      </w:r>
    </w:p>
    <w:p>
      <w:pPr>
        <w:spacing w:before="24" w:line="360" w:lineRule="auto"/>
        <w:ind w:firstLine="0" w:firstLineChars="0"/>
        <w:jc w:val="both"/>
        <w:rPr>
          <w:rFonts w:ascii="宋体" w:hAnsi="宋体" w:eastAsia="宋体" w:cs="宋体"/>
          <w:b/>
          <w:bCs/>
          <w:color w:val="auto"/>
          <w:sz w:val="21"/>
          <w:highlight w:val="none"/>
          <w:lang w:eastAsia="zh-CN"/>
        </w:rPr>
      </w:pPr>
      <w:r>
        <w:rPr>
          <w:rFonts w:hint="eastAsia" w:ascii="宋体" w:hAnsi="宋体" w:eastAsia="宋体" w:cs="宋体"/>
          <w:b/>
          <w:bCs/>
          <w:color w:val="auto"/>
          <w:sz w:val="21"/>
          <w:highlight w:val="none"/>
          <w:lang w:eastAsia="zh-CN"/>
        </w:rPr>
        <w:t xml:space="preserve">1.合同签订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1.1采购人应当自《成交通知书》发出之日起</w:t>
      </w:r>
      <w:r>
        <w:rPr>
          <w:rFonts w:hint="eastAsia" w:ascii="宋体" w:hAnsi="宋体" w:eastAsia="宋体" w:cs="宋体"/>
          <w:color w:val="auto"/>
          <w:sz w:val="21"/>
          <w:highlight w:val="none"/>
          <w:lang w:val="en-US" w:eastAsia="zh-CN"/>
        </w:rPr>
        <w:t>三</w:t>
      </w:r>
      <w:r>
        <w:rPr>
          <w:rFonts w:hint="eastAsia" w:ascii="宋体" w:hAnsi="宋体" w:eastAsia="宋体" w:cs="宋体"/>
          <w:color w:val="auto"/>
          <w:sz w:val="21"/>
          <w:highlight w:val="none"/>
          <w:lang w:eastAsia="zh-CN"/>
        </w:rPr>
        <w:t>十日内，按照采购文件和成交供应商响应文件的约定，与成交供应商签订合同。所签订的合同不得对采购文件和成交供应商响应文件作实质性修改。</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 xml:space="preserve">1.2采购人不得提出试用合格等任何不合理的要求作为签订合同的条件，且不得与成交供应商私下订立背离合同实质性内容的协议。 </w:t>
      </w:r>
    </w:p>
    <w:p>
      <w:pPr>
        <w:spacing w:before="24" w:line="360" w:lineRule="auto"/>
        <w:ind w:firstLine="0" w:firstLineChars="0"/>
        <w:jc w:val="both"/>
        <w:rPr>
          <w:rFonts w:ascii="宋体" w:hAnsi="宋体" w:eastAsia="宋体" w:cs="宋体"/>
          <w:b/>
          <w:bCs/>
          <w:color w:val="auto"/>
          <w:sz w:val="21"/>
          <w:highlight w:val="none"/>
          <w:lang w:eastAsia="zh-CN"/>
        </w:rPr>
      </w:pPr>
      <w:r>
        <w:rPr>
          <w:rFonts w:hint="eastAsia" w:ascii="宋体" w:hAnsi="宋体" w:eastAsia="宋体" w:cs="宋体"/>
          <w:b/>
          <w:bCs/>
          <w:color w:val="auto"/>
          <w:sz w:val="21"/>
          <w:highlight w:val="none"/>
          <w:lang w:eastAsia="zh-CN"/>
        </w:rPr>
        <w:t xml:space="preserve">2.合同的履行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 xml:space="preserve">2.1采购合同订立后，合同各方不得擅自变更、中止或者终止合同。 </w:t>
      </w:r>
    </w:p>
    <w:p>
      <w:pPr>
        <w:spacing w:before="24" w:line="360" w:lineRule="auto"/>
        <w:ind w:firstLine="420" w:firstLineChars="200"/>
        <w:jc w:val="both"/>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2.2采购合同履行中，采购人需追加与合同标的相同的货物、工程或者服务的，在不改变合同其他条款的前提下，可以与成交供应商签订补充合同，但所补充合同的采购金额不得超过原采购金额的10%。</w:t>
      </w:r>
    </w:p>
    <w:p>
      <w:pPr>
        <w:ind w:firstLine="480"/>
        <w:rPr>
          <w:highlight w:val="none"/>
        </w:rPr>
      </w:pPr>
    </w:p>
    <w:p>
      <w:pPr>
        <w:pStyle w:val="2"/>
        <w:rPr>
          <w:highlight w:val="none"/>
        </w:rPr>
      </w:pPr>
      <w:r>
        <w:rPr>
          <w:highlight w:val="none"/>
        </w:rPr>
        <w:br w:type="page"/>
      </w:r>
    </w:p>
    <w:p>
      <w:pPr>
        <w:pStyle w:val="4"/>
        <w:spacing w:before="0" w:after="0" w:line="360" w:lineRule="auto"/>
        <w:ind w:left="0" w:firstLine="0"/>
        <w:rPr>
          <w:rFonts w:hint="eastAsia" w:hAnsi="宋体" w:eastAsia="宋体"/>
          <w:sz w:val="44"/>
          <w:highlight w:val="none"/>
        </w:rPr>
      </w:pPr>
      <w:bookmarkStart w:id="23" w:name="_Toc7309"/>
      <w:bookmarkStart w:id="24" w:name="_Toc19868"/>
      <w:bookmarkStart w:id="25" w:name="_Toc3820"/>
      <w:r>
        <w:rPr>
          <w:rFonts w:hint="eastAsia" w:hAnsi="宋体" w:eastAsia="宋体"/>
          <w:sz w:val="36"/>
          <w:szCs w:val="36"/>
          <w:highlight w:val="none"/>
        </w:rPr>
        <w:t>第四</w:t>
      </w:r>
      <w:r>
        <w:rPr>
          <w:rFonts w:hint="eastAsia" w:hAnsi="宋体" w:eastAsia="宋体"/>
          <w:sz w:val="36"/>
          <w:szCs w:val="36"/>
          <w:highlight w:val="none"/>
          <w:lang w:val="en-US" w:eastAsia="zh-CN"/>
        </w:rPr>
        <w:t xml:space="preserve">章  </w:t>
      </w:r>
      <w:bookmarkEnd w:id="21"/>
      <w:bookmarkEnd w:id="23"/>
      <w:bookmarkEnd w:id="24"/>
      <w:r>
        <w:rPr>
          <w:rFonts w:hint="eastAsia" w:hAnsi="宋体" w:eastAsia="宋体"/>
          <w:sz w:val="36"/>
          <w:szCs w:val="36"/>
          <w:highlight w:val="none"/>
          <w:lang w:val="en-US" w:eastAsia="zh-CN"/>
        </w:rPr>
        <w:t>评审</w:t>
      </w:r>
      <w:bookmarkEnd w:id="25"/>
    </w:p>
    <w:p>
      <w:pPr>
        <w:spacing w:before="24" w:line="360" w:lineRule="auto"/>
        <w:jc w:val="both"/>
        <w:outlineLvl w:val="1"/>
        <w:rPr>
          <w:rFonts w:hint="eastAsia" w:ascii="宋体" w:hAnsi="宋体" w:eastAsia="宋体" w:cs="宋体"/>
          <w:b/>
          <w:bCs/>
          <w:color w:val="auto"/>
          <w:sz w:val="21"/>
          <w:szCs w:val="21"/>
          <w:highlight w:val="none"/>
          <w:lang w:eastAsia="zh-CN"/>
        </w:rPr>
      </w:pPr>
      <w:bookmarkStart w:id="26" w:name="_Toc29364492"/>
      <w:bookmarkStart w:id="27" w:name="_Toc18162"/>
      <w:bookmarkStart w:id="28" w:name="_Toc306283776"/>
      <w:bookmarkStart w:id="29" w:name="_Toc410655537"/>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lang w:val="en-US" w:eastAsia="zh-CN"/>
        </w:rPr>
        <w:t>评审</w:t>
      </w:r>
      <w:r>
        <w:rPr>
          <w:rFonts w:hint="eastAsia" w:ascii="宋体" w:hAnsi="宋体" w:eastAsia="宋体" w:cs="宋体"/>
          <w:b/>
          <w:bCs/>
          <w:color w:val="auto"/>
          <w:sz w:val="21"/>
          <w:szCs w:val="21"/>
          <w:highlight w:val="none"/>
          <w:lang w:eastAsia="zh-CN"/>
        </w:rPr>
        <w:t>要求</w:t>
      </w:r>
    </w:p>
    <w:p>
      <w:pPr>
        <w:spacing w:before="24" w:line="360" w:lineRule="auto"/>
        <w:jc w:val="both"/>
        <w:rPr>
          <w:rFonts w:hint="eastAsia" w:ascii="宋体" w:hAnsi="宋体" w:eastAsia="宋体" w:cs="宋体"/>
          <w:b/>
          <w:bCs/>
          <w:color w:val="auto"/>
          <w:sz w:val="21"/>
          <w:szCs w:val="21"/>
          <w:highlight w:val="none"/>
          <w:lang w:eastAsia="zh-CN"/>
        </w:rPr>
      </w:pPr>
      <w:r>
        <w:rPr>
          <w:rFonts w:hint="eastAsia"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评审</w:t>
      </w:r>
      <w:r>
        <w:rPr>
          <w:rFonts w:hint="eastAsia" w:ascii="宋体" w:hAnsi="宋体" w:eastAsia="宋体" w:cs="宋体"/>
          <w:b/>
          <w:bCs/>
          <w:color w:val="auto"/>
          <w:sz w:val="21"/>
          <w:szCs w:val="21"/>
          <w:highlight w:val="none"/>
          <w:lang w:eastAsia="zh-CN"/>
        </w:rPr>
        <w:t>方法</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综合评分法,是指响应文件满足采购文件全部实质性要求，且按照评审因素的量化指标评审得分最高的</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为成交候选人的评审方法。（最低报价不是成交的唯一依据。）</w:t>
      </w:r>
    </w:p>
    <w:p>
      <w:pPr>
        <w:spacing w:before="24" w:line="360" w:lineRule="auto"/>
        <w:jc w:val="both"/>
        <w:rPr>
          <w:rFonts w:hint="eastAsia" w:ascii="宋体" w:hAnsi="宋体" w:eastAsia="宋体" w:cs="宋体"/>
          <w:b/>
          <w:bCs/>
          <w:color w:val="auto"/>
          <w:sz w:val="21"/>
          <w:szCs w:val="21"/>
          <w:highlight w:val="none"/>
          <w:lang w:eastAsia="zh-CN"/>
        </w:rPr>
      </w:pPr>
      <w:r>
        <w:rPr>
          <w:rFonts w:hint="eastAsia"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评审</w:t>
      </w:r>
      <w:r>
        <w:rPr>
          <w:rFonts w:hint="eastAsia" w:ascii="宋体" w:hAnsi="宋体" w:eastAsia="宋体" w:cs="宋体"/>
          <w:b/>
          <w:bCs/>
          <w:color w:val="auto"/>
          <w:sz w:val="21"/>
          <w:szCs w:val="21"/>
          <w:highlight w:val="none"/>
          <w:lang w:eastAsia="zh-CN"/>
        </w:rPr>
        <w:t>原则</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lang w:eastAsia="zh-CN"/>
        </w:rPr>
        <w:t>活动遵循公平、公正、科学和择优的原则，以采购文件和响应文件为评审的基本依据，并按照采购文件规定的评审方法和评审标准进行评审。</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2.2具体评审事项由评审委员会负责，并按采购文件的规定办法进行评审。</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2.3合格</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不足须知前附表中约定的有效供应商家数的，不得评审。</w:t>
      </w:r>
    </w:p>
    <w:p>
      <w:pPr>
        <w:spacing w:before="24" w:line="360" w:lineRule="auto"/>
        <w:jc w:val="both"/>
        <w:rPr>
          <w:rFonts w:hint="eastAsia" w:ascii="宋体" w:hAnsi="宋体" w:eastAsia="宋体" w:cs="宋体"/>
          <w:b/>
          <w:bCs/>
          <w:color w:val="auto"/>
          <w:sz w:val="21"/>
          <w:szCs w:val="21"/>
          <w:highlight w:val="none"/>
          <w:lang w:eastAsia="zh-CN"/>
        </w:rPr>
      </w:pPr>
      <w:r>
        <w:rPr>
          <w:rFonts w:hint="eastAsia"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评审委员会</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3.1评审委员会成员人数应当为</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人及以上单数。</w:t>
      </w:r>
    </w:p>
    <w:p>
      <w:pPr>
        <w:spacing w:before="24" w:line="360" w:lineRule="auto"/>
        <w:jc w:val="both"/>
        <w:rPr>
          <w:rFonts w:hint="eastAsia" w:ascii="宋体" w:hAnsi="宋体" w:eastAsia="宋体" w:cs="宋体"/>
          <w:b/>
          <w:bCs/>
          <w:color w:val="auto"/>
          <w:sz w:val="21"/>
          <w:szCs w:val="21"/>
          <w:highlight w:val="none"/>
          <w:lang w:eastAsia="zh-CN"/>
        </w:rPr>
      </w:pPr>
      <w:r>
        <w:rPr>
          <w:rFonts w:hint="eastAsia"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有下列情形之一的，视为</w:t>
      </w:r>
      <w:r>
        <w:rPr>
          <w:rFonts w:hint="eastAsia" w:hAnsi="宋体" w:cs="宋体"/>
          <w:b/>
          <w:bCs/>
          <w:color w:val="auto"/>
          <w:sz w:val="21"/>
          <w:szCs w:val="21"/>
          <w:highlight w:val="none"/>
          <w:lang w:eastAsia="zh-CN"/>
        </w:rPr>
        <w:t>供应商</w:t>
      </w:r>
      <w:r>
        <w:rPr>
          <w:rFonts w:hint="eastAsia" w:ascii="宋体" w:hAnsi="宋体" w:eastAsia="宋体" w:cs="宋体"/>
          <w:b/>
          <w:bCs/>
          <w:color w:val="auto"/>
          <w:sz w:val="21"/>
          <w:szCs w:val="21"/>
          <w:highlight w:val="none"/>
          <w:lang w:eastAsia="zh-CN"/>
        </w:rPr>
        <w:t>串通响应，其响应无效；</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4.1不同</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的响应文件由同一单位或者个人编制；</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4.2不同</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委托同一单位或者个人办理响应事宜；</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4.3不同</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的响应文件载明的项目管理成员或者联系人员为同一人；</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4.4不同</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的响应文件异常一致或者响应报价呈规律性差异；</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4.5不同</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的响应文件相互混装；</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4.6不同</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的响应保证金或购买电子保函支付款为从同一单位或个人的账户转出；</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说明：在评审过程中发现</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有上述情形的，评审委员会应当认定其响应无效，并书面报告本级财政部门。同时，项目评审时被认定为串通响应的</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不得参加该合同项下的采购活动。</w:t>
      </w:r>
    </w:p>
    <w:p>
      <w:pPr>
        <w:spacing w:before="24" w:line="360" w:lineRule="auto"/>
        <w:jc w:val="both"/>
        <w:rPr>
          <w:rFonts w:hint="eastAsia" w:ascii="宋体" w:hAnsi="宋体" w:eastAsia="宋体" w:cs="宋体"/>
          <w:b/>
          <w:bCs/>
          <w:color w:val="auto"/>
          <w:sz w:val="21"/>
          <w:szCs w:val="21"/>
          <w:highlight w:val="none"/>
          <w:lang w:eastAsia="zh-CN"/>
        </w:rPr>
      </w:pPr>
      <w:r>
        <w:rPr>
          <w:rFonts w:hint="eastAsia"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响应无效的情形</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详见资格性审查、符合性审查和采购文件其他响应无效条款。</w:t>
      </w:r>
    </w:p>
    <w:p>
      <w:pPr>
        <w:spacing w:before="24" w:line="360" w:lineRule="auto"/>
        <w:jc w:val="both"/>
        <w:rPr>
          <w:rFonts w:hint="eastAsia" w:ascii="宋体" w:hAnsi="宋体" w:eastAsia="宋体" w:cs="宋体"/>
          <w:b/>
          <w:bCs/>
          <w:color w:val="auto"/>
          <w:sz w:val="21"/>
          <w:szCs w:val="21"/>
          <w:highlight w:val="none"/>
          <w:lang w:eastAsia="zh-CN"/>
        </w:rPr>
      </w:pPr>
      <w:r>
        <w:rPr>
          <w:rFonts w:hint="eastAsia"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lang w:eastAsia="zh-CN"/>
        </w:rPr>
        <w:t xml:space="preserve"> </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评审委员会按照采购文件确定的评审方法、步骤、标准，对响应文件进行评审。评审结束后，对</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的评审名次进行排序，确定成交供应商或者推荐成交候选人。</w:t>
      </w:r>
    </w:p>
    <w:p>
      <w:pPr>
        <w:spacing w:before="24" w:line="360" w:lineRule="auto"/>
        <w:jc w:val="both"/>
        <w:rPr>
          <w:rFonts w:hint="eastAsia" w:ascii="宋体" w:hAnsi="宋体" w:eastAsia="宋体" w:cs="宋体"/>
          <w:b/>
          <w:bCs/>
          <w:color w:val="auto"/>
          <w:sz w:val="21"/>
          <w:szCs w:val="21"/>
          <w:highlight w:val="none"/>
          <w:lang w:eastAsia="zh-CN"/>
        </w:rPr>
      </w:pPr>
      <w:r>
        <w:rPr>
          <w:rFonts w:hint="eastAsia"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eastAsia="zh-CN"/>
        </w:rPr>
        <w:t>价格修正</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对报价的计算错误按以下原则修正：</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（1）响应文件中报价表内容与响应文件中相应内容不一致的，以报价表为准；</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（2）大写金额和小写金额不一致的，以大写金额为准；</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（3）单价金额小数点或者百分比有明显错位的，以报价表的总价为准，并修改单价。</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（4）总价金额与按单价汇总金额不一致的，以单价金额计算结果为准。但是单价金额计算结果超过预算价的，对其按无效响应处理。</w:t>
      </w:r>
    </w:p>
    <w:p>
      <w:pPr>
        <w:spacing w:before="24" w:line="360" w:lineRule="auto"/>
        <w:ind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注：同时出现两种以上不一致的，按照前款规定的顺序进行价格澄清。澄清后的价格加盖</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公章确认后产生约束力，但不得超出响应文件的范围或者改变响应文件的实质性内容，</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不确认的，其响应无效。</w:t>
      </w:r>
    </w:p>
    <w:p>
      <w:pPr>
        <w:spacing w:before="24" w:line="360" w:lineRule="auto"/>
        <w:jc w:val="both"/>
        <w:outlineLvl w:val="9"/>
        <w:rPr>
          <w:rFonts w:hint="eastAsia" w:ascii="宋体" w:hAnsi="宋体" w:eastAsia="宋体" w:cs="宋体"/>
          <w:b/>
          <w:bCs/>
          <w:color w:val="auto"/>
          <w:sz w:val="21"/>
          <w:szCs w:val="21"/>
          <w:highlight w:val="none"/>
          <w:lang w:eastAsia="zh-CN"/>
        </w:rPr>
      </w:pPr>
    </w:p>
    <w:p>
      <w:pPr>
        <w:spacing w:before="24" w:line="360" w:lineRule="auto"/>
        <w:jc w:val="both"/>
        <w:outlineLvl w:val="1"/>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二、政府采购政策落实</w:t>
      </w:r>
    </w:p>
    <w:p>
      <w:pPr>
        <w:spacing w:before="24" w:line="360" w:lineRule="auto"/>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1.节能、环保要求</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采购的产品属于品目清单范围的，将依据国家确定的认证机构出具的、处于有效期之内的节能产品、环境标志产品认证证书，对获得证书的产品实施政府优先采购或强制采购，具体按照本采购文件相关要求执行。</w:t>
      </w:r>
    </w:p>
    <w:p>
      <w:pPr>
        <w:pStyle w:val="108"/>
        <w:rPr>
          <w:rFonts w:hint="eastAsia" w:ascii="宋体" w:hAnsi="宋体" w:eastAsia="宋体" w:cs="宋体"/>
          <w:b/>
          <w:bCs/>
          <w:color w:val="auto"/>
          <w:spacing w:val="0"/>
          <w:sz w:val="21"/>
          <w:szCs w:val="21"/>
          <w:highlight w:val="none"/>
          <w:lang w:eastAsia="zh-CN"/>
        </w:rPr>
      </w:pPr>
      <w:r>
        <w:rPr>
          <w:rFonts w:hint="eastAsia" w:ascii="宋体" w:hAnsi="宋体" w:cs="宋体"/>
          <w:b/>
          <w:bCs/>
          <w:color w:val="auto"/>
          <w:spacing w:val="0"/>
          <w:sz w:val="21"/>
          <w:szCs w:val="21"/>
          <w:highlight w:val="none"/>
          <w:lang w:val="en-US" w:eastAsia="zh-CN"/>
        </w:rPr>
        <w:t>2</w:t>
      </w:r>
      <w:r>
        <w:rPr>
          <w:rFonts w:hint="eastAsia" w:ascii="宋体" w:hAnsi="宋体" w:eastAsia="宋体" w:cs="宋体"/>
          <w:b/>
          <w:bCs/>
          <w:color w:val="auto"/>
          <w:spacing w:val="0"/>
          <w:sz w:val="21"/>
          <w:szCs w:val="21"/>
          <w:highlight w:val="none"/>
          <w:lang w:eastAsia="zh-CN"/>
        </w:rPr>
        <w:t>.价格扣除相关要求</w:t>
      </w:r>
    </w:p>
    <w:tbl>
      <w:tblPr>
        <w:tblStyle w:val="88"/>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866"/>
        <w:gridCol w:w="1191"/>
        <w:gridCol w:w="935"/>
        <w:gridCol w:w="5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line="360" w:lineRule="auto"/>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序号</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line="360" w:lineRule="auto"/>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情形</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line="360" w:lineRule="auto"/>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适用对象</w:t>
            </w:r>
          </w:p>
        </w:tc>
        <w:tc>
          <w:tcPr>
            <w:tcW w:w="9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line="360" w:lineRule="auto"/>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价格扣除比例</w:t>
            </w:r>
          </w:p>
        </w:tc>
        <w:tc>
          <w:tcPr>
            <w:tcW w:w="5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line="360" w:lineRule="auto"/>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1</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节能</w:t>
            </w:r>
            <w:r>
              <w:rPr>
                <w:rFonts w:hint="eastAsia" w:ascii="宋体" w:hAnsi="宋体" w:eastAsia="宋体" w:cs="宋体"/>
                <w:color w:val="auto"/>
                <w:sz w:val="21"/>
                <w:szCs w:val="21"/>
                <w:highlight w:val="none"/>
                <w:lang w:eastAsia="zh-CN"/>
              </w:rPr>
              <w:t>、环保产品</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9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5778" w:type="dxa"/>
            <w:tcBorders>
              <w:top w:val="single" w:color="auto" w:sz="4" w:space="0"/>
              <w:left w:val="single" w:color="auto" w:sz="4" w:space="0"/>
              <w:bottom w:val="single" w:color="auto" w:sz="4" w:space="0"/>
              <w:right w:val="single" w:color="auto" w:sz="4" w:space="0"/>
            </w:tcBorders>
            <w:vAlign w:val="center"/>
          </w:tcPr>
          <w:p>
            <w:pPr>
              <w:pStyle w:val="108"/>
              <w:keepNext w:val="0"/>
              <w:keepLines w:val="0"/>
              <w:suppressLineNumbers w:val="0"/>
              <w:spacing w:beforeAutospacing="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对获得节能产品认证证书或环境标志产品认证证书的产品给予1%的价格扣除。同时具备节能环保两种认证仅进行一次价格扣除。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56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val="0"/>
              <w:overflowPunct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注：（1）上述评审价仅用于计算价格评分，成交金额以实际响应价为准。（2）组成联合体的大中型企业和其他自然人、法人或者其他组织，与小型、微型企业之间不得存在投资关系。</w:t>
            </w:r>
          </w:p>
        </w:tc>
      </w:tr>
    </w:tbl>
    <w:p>
      <w:pPr>
        <w:spacing w:before="24" w:line="360" w:lineRule="auto"/>
        <w:ind w:firstLine="420" w:firstLineChars="200"/>
        <w:jc w:val="both"/>
        <w:rPr>
          <w:rFonts w:hint="eastAsia" w:ascii="宋体" w:hAnsi="宋体" w:eastAsia="宋体" w:cs="宋体"/>
          <w:color w:val="auto"/>
          <w:sz w:val="21"/>
          <w:szCs w:val="21"/>
          <w:highlight w:val="none"/>
          <w:lang w:eastAsia="zh-CN"/>
        </w:rPr>
      </w:pPr>
    </w:p>
    <w:p>
      <w:pPr>
        <w:spacing w:before="24" w:line="360" w:lineRule="auto"/>
        <w:jc w:val="both"/>
        <w:outlineLvl w:val="1"/>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三、评审程序</w:t>
      </w:r>
    </w:p>
    <w:p>
      <w:pPr>
        <w:spacing w:before="24" w:line="360" w:lineRule="auto"/>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1.资格性审查和符合性审查</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资格性审查。采购项目开标结束后，采购人应当依法对响应文件中的资格证明文件等进行审查，以确定响应供应商是否具备响应资格。（详见后附表一资格性审查表）</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符合性审查。评审委员会依据采购文件的规定，从响应文件的有效性、完整性和对采购文件的响应程度进行审查，以确定是否对采购文件的实质性要求作出响应。（详见后附表二符合性审查表）</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资格性审查和符合性审查中凡有其中任意一项未通过的，评审结果为未通过，未通过资格性审查、符合性审查的响应单位按无效响应处理。</w:t>
      </w:r>
    </w:p>
    <w:p>
      <w:pPr>
        <w:spacing w:before="24" w:line="360" w:lineRule="auto"/>
        <w:ind w:firstLine="420" w:firstLineChars="200"/>
        <w:jc w:val="both"/>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对各</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进行资格审查和符合性审查过程中，对初步被认定为无效响应者，由评审委员会组长或采购人代表将集体意见及时告知响应当事人。</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应在评审报告中以书面形式解释其排除的具体原因。</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评审委员会认为</w:t>
      </w:r>
      <w:r>
        <w:rPr>
          <w:rFonts w:hint="eastAsia" w:hAnsi="宋体" w:cs="宋体"/>
          <w:bCs/>
          <w:color w:val="auto"/>
          <w:sz w:val="21"/>
          <w:szCs w:val="21"/>
          <w:highlight w:val="none"/>
          <w:lang w:eastAsia="zh-CN"/>
        </w:rPr>
        <w:t>供应商</w:t>
      </w:r>
      <w:r>
        <w:rPr>
          <w:rFonts w:hint="eastAsia" w:ascii="宋体" w:hAnsi="宋体" w:eastAsia="宋体" w:cs="宋体"/>
          <w:bCs/>
          <w:color w:val="auto"/>
          <w:sz w:val="21"/>
          <w:szCs w:val="21"/>
          <w:highlight w:val="none"/>
          <w:lang w:eastAsia="zh-CN"/>
        </w:rPr>
        <w:t>的报价明显低于其他通过符合性审查</w:t>
      </w:r>
      <w:r>
        <w:rPr>
          <w:rFonts w:hint="eastAsia" w:hAnsi="宋体" w:cs="宋体"/>
          <w:bCs/>
          <w:color w:val="auto"/>
          <w:sz w:val="21"/>
          <w:szCs w:val="21"/>
          <w:highlight w:val="none"/>
          <w:lang w:eastAsia="zh-CN"/>
        </w:rPr>
        <w:t>供应商</w:t>
      </w:r>
      <w:r>
        <w:rPr>
          <w:rFonts w:hint="eastAsia" w:ascii="宋体" w:hAnsi="宋体" w:eastAsia="宋体" w:cs="宋体"/>
          <w:bCs/>
          <w:color w:val="auto"/>
          <w:sz w:val="21"/>
          <w:szCs w:val="21"/>
          <w:highlight w:val="none"/>
          <w:lang w:eastAsia="zh-CN"/>
        </w:rPr>
        <w:t>的报价，有可能影响产品质量或者不能诚信履约的，应当要求其在评审现场合理的时间内提供书面说明，必要时提交相关证明材料；</w:t>
      </w:r>
      <w:r>
        <w:rPr>
          <w:rFonts w:hint="eastAsia" w:hAnsi="宋体" w:cs="宋体"/>
          <w:bCs/>
          <w:color w:val="auto"/>
          <w:sz w:val="21"/>
          <w:szCs w:val="21"/>
          <w:highlight w:val="none"/>
          <w:lang w:eastAsia="zh-CN"/>
        </w:rPr>
        <w:t>供应商</w:t>
      </w:r>
      <w:r>
        <w:rPr>
          <w:rFonts w:hint="eastAsia" w:ascii="宋体" w:hAnsi="宋体" w:eastAsia="宋体" w:cs="宋体"/>
          <w:bCs/>
          <w:color w:val="auto"/>
          <w:sz w:val="21"/>
          <w:szCs w:val="21"/>
          <w:highlight w:val="none"/>
          <w:lang w:eastAsia="zh-CN"/>
        </w:rPr>
        <w:t>不能证明其报价合理性的，评审委员会应当将其作为无效响应处理。</w:t>
      </w:r>
    </w:p>
    <w:p>
      <w:pPr>
        <w:spacing w:before="24"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合格</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不足3家的，不得评审。</w:t>
      </w:r>
    </w:p>
    <w:p>
      <w:pPr>
        <w:pStyle w:val="5"/>
        <w:keepNext/>
        <w:keepLines/>
        <w:pageBreakBefore w:val="0"/>
        <w:widowControl w:val="0"/>
        <w:numPr>
          <w:ilvl w:val="2"/>
          <w:numId w:val="0"/>
        </w:numPr>
        <w:tabs>
          <w:tab w:val="left" w:pos="709"/>
          <w:tab w:val="clear" w:pos="567"/>
        </w:tabs>
        <w:kinsoku/>
        <w:wordWrap/>
        <w:overflowPunct/>
        <w:topLinePunct w:val="0"/>
        <w:autoSpaceDE/>
        <w:autoSpaceDN/>
        <w:bidi w:val="0"/>
        <w:adjustRightInd/>
        <w:snapToGrid/>
        <w:spacing w:before="100" w:after="0" w:line="360" w:lineRule="auto"/>
        <w:jc w:val="both"/>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表一：资格审查表</w:t>
      </w:r>
      <w:bookmarkEnd w:id="26"/>
      <w:bookmarkEnd w:id="27"/>
    </w:p>
    <w:p>
      <w:pPr>
        <w:pStyle w:val="5"/>
        <w:keepNext/>
        <w:keepLines/>
        <w:pageBreakBefore w:val="0"/>
        <w:widowControl w:val="0"/>
        <w:numPr>
          <w:ilvl w:val="2"/>
          <w:numId w:val="0"/>
        </w:numPr>
        <w:tabs>
          <w:tab w:val="left" w:pos="709"/>
          <w:tab w:val="clear" w:pos="567"/>
        </w:tabs>
        <w:kinsoku/>
        <w:wordWrap/>
        <w:overflowPunct/>
        <w:topLinePunct w:val="0"/>
        <w:autoSpaceDE/>
        <w:autoSpaceDN/>
        <w:bidi w:val="0"/>
        <w:adjustRightInd/>
        <w:snapToGrid/>
        <w:spacing w:before="100" w:after="0" w:line="360" w:lineRule="auto"/>
        <w:jc w:val="both"/>
        <w:textAlignment w:val="auto"/>
        <w:outlineLvl w:val="1"/>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（适用于各采购包）</w:t>
      </w:r>
    </w:p>
    <w:p>
      <w:pPr>
        <w:adjustRightInd/>
        <w:spacing w:line="360" w:lineRule="auto"/>
        <w:ind w:left="0" w:leftChars="0"/>
        <w:rPr>
          <w:rFonts w:hint="eastAsia" w:hAnsi="宋体" w:cs="宋体"/>
          <w:kern w:val="28"/>
          <w:sz w:val="21"/>
          <w:szCs w:val="21"/>
          <w:highlight w:val="none"/>
        </w:rPr>
      </w:pPr>
    </w:p>
    <w:p>
      <w:pPr>
        <w:adjustRightInd/>
        <w:spacing w:line="360" w:lineRule="auto"/>
        <w:ind w:left="0" w:leftChars="0"/>
        <w:rPr>
          <w:rFonts w:hint="eastAsia" w:hAnsi="宋体" w:eastAsia="宋体" w:cs="宋体"/>
          <w:bCs w:val="0"/>
          <w:kern w:val="28"/>
          <w:sz w:val="21"/>
          <w:szCs w:val="21"/>
          <w:highlight w:val="none"/>
          <w:lang w:eastAsia="zh-CN"/>
        </w:rPr>
      </w:pPr>
      <w:r>
        <w:rPr>
          <w:rFonts w:hint="eastAsia" w:hAnsi="宋体" w:cs="宋体"/>
          <w:kern w:val="28"/>
          <w:sz w:val="21"/>
          <w:szCs w:val="21"/>
          <w:highlight w:val="none"/>
        </w:rPr>
        <w:t>项目名称：</w:t>
      </w:r>
      <w:r>
        <w:rPr>
          <w:rFonts w:hint="eastAsia" w:hAnsi="宋体" w:cs="宋体"/>
          <w:kern w:val="28"/>
          <w:sz w:val="21"/>
          <w:szCs w:val="21"/>
          <w:highlight w:val="none"/>
          <w:lang w:eastAsia="zh-CN"/>
        </w:rPr>
        <w:t>珠海市第三人民医院职业卫生与放射卫生设备采购项目</w:t>
      </w:r>
    </w:p>
    <w:p>
      <w:pPr>
        <w:adjustRightInd/>
        <w:spacing w:line="360" w:lineRule="auto"/>
        <w:ind w:left="0" w:leftChars="0" w:firstLine="0"/>
        <w:rPr>
          <w:rFonts w:hint="eastAsia" w:hAnsi="宋体" w:eastAsia="宋体" w:cs="宋体"/>
          <w:bCs w:val="0"/>
          <w:kern w:val="28"/>
          <w:sz w:val="21"/>
          <w:szCs w:val="21"/>
          <w:highlight w:val="none"/>
          <w:lang w:eastAsia="zh-CN"/>
        </w:rPr>
      </w:pPr>
      <w:r>
        <w:rPr>
          <w:rFonts w:hint="eastAsia" w:hAnsi="宋体" w:cs="宋体"/>
          <w:bCs w:val="0"/>
          <w:kern w:val="28"/>
          <w:sz w:val="21"/>
          <w:szCs w:val="21"/>
          <w:highlight w:val="none"/>
          <w:lang w:eastAsia="zh-CN"/>
        </w:rPr>
        <w:t>项目编号：ZHSY202405001</w:t>
      </w:r>
    </w:p>
    <w:tbl>
      <w:tblPr>
        <w:tblStyle w:val="88"/>
        <w:tblW w:w="958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556"/>
        <w:gridCol w:w="6261"/>
        <w:gridCol w:w="1022"/>
        <w:gridCol w:w="956"/>
        <w:gridCol w:w="7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556" w:type="dxa"/>
            <w:tcBorders>
              <w:right w:val="single" w:color="auto" w:sz="4" w:space="0"/>
            </w:tcBorders>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sz w:val="21"/>
                <w:szCs w:val="21"/>
                <w:highlight w:val="none"/>
              </w:rPr>
            </w:pPr>
            <w:r>
              <w:rPr>
                <w:rFonts w:hint="eastAsia" w:ascii="宋体" w:hAnsi="宋体" w:cs="宋体"/>
                <w:sz w:val="21"/>
                <w:szCs w:val="21"/>
                <w:highlight w:val="none"/>
              </w:rPr>
              <w:t>序号</w:t>
            </w:r>
          </w:p>
        </w:tc>
        <w:tc>
          <w:tcPr>
            <w:tcW w:w="62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sz w:val="21"/>
                <w:szCs w:val="21"/>
                <w:highlight w:val="none"/>
              </w:rPr>
            </w:pPr>
            <w:r>
              <w:rPr>
                <w:rFonts w:hint="eastAsia" w:ascii="宋体" w:hAnsi="宋体" w:cs="宋体"/>
                <w:sz w:val="21"/>
                <w:szCs w:val="21"/>
                <w:highlight w:val="none"/>
              </w:rPr>
              <w:t>审查内容</w:t>
            </w:r>
          </w:p>
        </w:tc>
        <w:tc>
          <w:tcPr>
            <w:tcW w:w="1022"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sz w:val="21"/>
                <w:szCs w:val="21"/>
                <w:highlight w:val="none"/>
              </w:rPr>
            </w:pPr>
            <w:r>
              <w:rPr>
                <w:rFonts w:hint="eastAsia" w:hAnsi="宋体" w:cs="宋体"/>
                <w:sz w:val="21"/>
                <w:szCs w:val="21"/>
                <w:highlight w:val="none"/>
                <w:lang w:eastAsia="zh-CN"/>
              </w:rPr>
              <w:t>供应商</w:t>
            </w:r>
            <w:r>
              <w:rPr>
                <w:rFonts w:hint="eastAsia" w:ascii="宋体" w:hAnsi="宋体" w:cs="宋体"/>
                <w:sz w:val="21"/>
                <w:szCs w:val="21"/>
                <w:highlight w:val="none"/>
              </w:rPr>
              <w:t>1</w:t>
            </w:r>
          </w:p>
        </w:tc>
        <w:tc>
          <w:tcPr>
            <w:tcW w:w="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sz w:val="21"/>
                <w:szCs w:val="21"/>
                <w:highlight w:val="none"/>
              </w:rPr>
            </w:pPr>
            <w:r>
              <w:rPr>
                <w:rFonts w:hint="eastAsia" w:hAnsi="宋体" w:cs="宋体"/>
                <w:sz w:val="21"/>
                <w:szCs w:val="21"/>
                <w:highlight w:val="none"/>
                <w:lang w:eastAsia="zh-CN"/>
              </w:rPr>
              <w:t>供应商</w:t>
            </w:r>
            <w:r>
              <w:rPr>
                <w:rFonts w:hint="eastAsia" w:ascii="宋体" w:hAnsi="宋体" w:cs="宋体"/>
                <w:sz w:val="21"/>
                <w:szCs w:val="21"/>
                <w:highlight w:val="none"/>
              </w:rPr>
              <w:t>2</w:t>
            </w:r>
          </w:p>
        </w:tc>
        <w:tc>
          <w:tcPr>
            <w:tcW w:w="788"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sz w:val="21"/>
                <w:szCs w:val="21"/>
                <w:highlight w:val="none"/>
              </w:rPr>
            </w:pPr>
            <w:r>
              <w:rPr>
                <w:rFonts w:hint="eastAsia" w:ascii="宋体" w:hAnsi="宋体" w:cs="宋体"/>
                <w:sz w:val="21"/>
                <w:szCs w:val="21"/>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76" w:hRule="atLeast"/>
          <w:jc w:val="center"/>
        </w:trPr>
        <w:tc>
          <w:tcPr>
            <w:tcW w:w="556" w:type="dxa"/>
            <w:tcBorders>
              <w:right w:val="single" w:color="auto" w:sz="4" w:space="0"/>
            </w:tcBorders>
            <w:noWrap w:val="0"/>
            <w:tcMar>
              <w:top w:w="57" w:type="dxa"/>
              <w:left w:w="57" w:type="dxa"/>
              <w:bottom w:w="57" w:type="dxa"/>
              <w:right w:w="57"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1.</w:t>
            </w:r>
          </w:p>
        </w:tc>
        <w:tc>
          <w:tcPr>
            <w:tcW w:w="62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r>
              <w:rPr>
                <w:rFonts w:hint="eastAsia" w:ascii="宋体" w:hAnsi="宋体" w:cs="宋体"/>
                <w:sz w:val="21"/>
                <w:szCs w:val="21"/>
                <w:highlight w:val="none"/>
              </w:rPr>
              <w:t>满足《中华人民共和国政府釆购法》第二十二条规定，</w:t>
            </w:r>
            <w:r>
              <w:rPr>
                <w:rFonts w:hint="eastAsia" w:hAnsi="宋体" w:cs="宋体"/>
                <w:sz w:val="21"/>
                <w:szCs w:val="21"/>
                <w:highlight w:val="none"/>
                <w:lang w:eastAsia="zh-CN"/>
              </w:rPr>
              <w:t>供应商</w:t>
            </w:r>
            <w:r>
              <w:rPr>
                <w:rFonts w:hint="eastAsia" w:ascii="宋体" w:hAnsi="宋体" w:cs="宋体"/>
                <w:sz w:val="21"/>
                <w:szCs w:val="21"/>
                <w:highlight w:val="none"/>
              </w:rPr>
              <w:t>编制的</w:t>
            </w:r>
            <w:r>
              <w:rPr>
                <w:rFonts w:hint="eastAsia" w:hAnsi="宋体" w:cs="宋体"/>
                <w:sz w:val="21"/>
                <w:szCs w:val="21"/>
                <w:highlight w:val="none"/>
                <w:lang w:eastAsia="zh-CN"/>
              </w:rPr>
              <w:t>响应文件</w:t>
            </w:r>
            <w:r>
              <w:rPr>
                <w:rFonts w:hint="eastAsia" w:ascii="宋体" w:hAnsi="宋体" w:cs="宋体"/>
                <w:sz w:val="21"/>
                <w:szCs w:val="21"/>
                <w:highlight w:val="none"/>
              </w:rPr>
              <w:t>中须包含以下资格证明文件：</w:t>
            </w:r>
          </w:p>
        </w:tc>
        <w:tc>
          <w:tcPr>
            <w:tcW w:w="1022"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w:t>
            </w:r>
          </w:p>
        </w:tc>
        <w:tc>
          <w:tcPr>
            <w:tcW w:w="956"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w:t>
            </w:r>
          </w:p>
        </w:tc>
        <w:tc>
          <w:tcPr>
            <w:tcW w:w="788"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556" w:type="dxa"/>
            <w:tcBorders>
              <w:right w:val="single" w:color="auto" w:sz="4" w:space="0"/>
            </w:tcBorders>
            <w:noWrap w:val="0"/>
            <w:tcMar>
              <w:top w:w="57" w:type="dxa"/>
              <w:left w:w="57" w:type="dxa"/>
              <w:bottom w:w="57" w:type="dxa"/>
              <w:right w:w="57"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1.1</w:t>
            </w:r>
          </w:p>
        </w:tc>
        <w:tc>
          <w:tcPr>
            <w:tcW w:w="62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r>
              <w:rPr>
                <w:rFonts w:hint="eastAsia" w:ascii="宋体" w:hAnsi="宋体" w:cs="宋体"/>
                <w:sz w:val="21"/>
                <w:szCs w:val="21"/>
                <w:highlight w:val="none"/>
              </w:rPr>
              <w:t>具有独立承担民事责任的能力。（提供在中华人民共和国境内注册的法人或其他组织的营业执照或事业单位法人证书或社会团体法人登记证书复印件，如</w:t>
            </w:r>
            <w:r>
              <w:rPr>
                <w:rFonts w:hint="eastAsia" w:hAnsi="宋体" w:cs="宋体"/>
                <w:sz w:val="21"/>
                <w:szCs w:val="21"/>
                <w:highlight w:val="none"/>
                <w:lang w:eastAsia="zh-CN"/>
              </w:rPr>
              <w:t>供应商</w:t>
            </w:r>
            <w:r>
              <w:rPr>
                <w:rFonts w:hint="eastAsia" w:ascii="宋体" w:hAnsi="宋体" w:cs="宋体"/>
                <w:sz w:val="21"/>
                <w:szCs w:val="21"/>
                <w:highlight w:val="none"/>
              </w:rPr>
              <w:t>为自然人的提供自然人身份证明复印件；如国家另有规定的，则从其规定，以上内容须加盖</w:t>
            </w:r>
            <w:r>
              <w:rPr>
                <w:rFonts w:hint="eastAsia" w:hAnsi="宋体" w:cs="宋体"/>
                <w:sz w:val="21"/>
                <w:szCs w:val="21"/>
                <w:highlight w:val="none"/>
                <w:lang w:eastAsia="zh-CN"/>
              </w:rPr>
              <w:t>供应商</w:t>
            </w:r>
            <w:r>
              <w:rPr>
                <w:rFonts w:hint="eastAsia" w:ascii="宋体" w:hAnsi="宋体" w:cs="宋体"/>
                <w:sz w:val="21"/>
                <w:szCs w:val="21"/>
                <w:highlight w:val="none"/>
              </w:rPr>
              <w:t>公章；分支机构</w:t>
            </w:r>
            <w:r>
              <w:rPr>
                <w:rFonts w:hint="eastAsia" w:hAnsi="宋体" w:cs="宋体"/>
                <w:sz w:val="21"/>
                <w:szCs w:val="21"/>
                <w:highlight w:val="none"/>
                <w:lang w:eastAsia="zh-CN"/>
              </w:rPr>
              <w:t>响应</w:t>
            </w:r>
            <w:r>
              <w:rPr>
                <w:rFonts w:hint="eastAsia" w:ascii="宋体" w:hAnsi="宋体" w:cs="宋体"/>
                <w:sz w:val="21"/>
                <w:szCs w:val="21"/>
                <w:highlight w:val="none"/>
              </w:rPr>
              <w:t>，须取得具有法人资格的总公司（总所）出具给分支机构的授权书，并提供总公司（总所）和分支机构的营业执照（执业许可证）复印件加盖</w:t>
            </w:r>
            <w:r>
              <w:rPr>
                <w:rFonts w:hint="eastAsia" w:hAnsi="宋体" w:cs="宋体"/>
                <w:sz w:val="21"/>
                <w:szCs w:val="21"/>
                <w:highlight w:val="none"/>
                <w:lang w:eastAsia="zh-CN"/>
              </w:rPr>
              <w:t>供应商</w:t>
            </w:r>
            <w:r>
              <w:rPr>
                <w:rFonts w:hint="eastAsia" w:ascii="宋体" w:hAnsi="宋体" w:cs="宋体"/>
                <w:sz w:val="21"/>
                <w:szCs w:val="21"/>
                <w:highlight w:val="none"/>
              </w:rPr>
              <w:t>公章。已由总公司（总所）授权的，总公司（总所）取得的相关资质证书对分支机构有效，法律法规或者行业另有规定的除外）</w:t>
            </w:r>
          </w:p>
        </w:tc>
        <w:tc>
          <w:tcPr>
            <w:tcW w:w="1022"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sz w:val="21"/>
                <w:szCs w:val="21"/>
                <w:highlight w:val="none"/>
              </w:rPr>
            </w:pPr>
          </w:p>
        </w:tc>
        <w:tc>
          <w:tcPr>
            <w:tcW w:w="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sz w:val="21"/>
                <w:szCs w:val="21"/>
                <w:highlight w:val="none"/>
              </w:rPr>
            </w:pPr>
          </w:p>
        </w:tc>
        <w:tc>
          <w:tcPr>
            <w:tcW w:w="788"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90" w:hRule="atLeast"/>
          <w:jc w:val="center"/>
        </w:trPr>
        <w:tc>
          <w:tcPr>
            <w:tcW w:w="556" w:type="dxa"/>
            <w:tcBorders>
              <w:right w:val="single" w:color="auto" w:sz="4" w:space="0"/>
            </w:tcBorders>
            <w:noWrap w:val="0"/>
            <w:tcMar>
              <w:top w:w="57" w:type="dxa"/>
              <w:left w:w="57" w:type="dxa"/>
              <w:bottom w:w="57" w:type="dxa"/>
              <w:right w:w="57"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1.2</w:t>
            </w:r>
          </w:p>
        </w:tc>
        <w:tc>
          <w:tcPr>
            <w:tcW w:w="62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r>
              <w:rPr>
                <w:rFonts w:hint="eastAsia" w:ascii="宋体" w:hAnsi="宋体" w:cs="宋体"/>
                <w:sz w:val="21"/>
                <w:szCs w:val="21"/>
                <w:highlight w:val="none"/>
              </w:rPr>
              <w:t>具有良好的商业信誉和健全的财务会计制度。（</w:t>
            </w:r>
            <w:r>
              <w:rPr>
                <w:rFonts w:hint="eastAsia" w:hAnsi="宋体"/>
                <w:sz w:val="21"/>
                <w:szCs w:val="21"/>
                <w:highlight w:val="none"/>
                <w:lang w:val="en-US" w:eastAsia="zh-CN"/>
              </w:rPr>
              <w:t>响应文件中提供《资格条件承诺函》</w:t>
            </w:r>
            <w:r>
              <w:rPr>
                <w:rFonts w:hint="eastAsia" w:ascii="宋体" w:hAnsi="宋体" w:cs="宋体"/>
                <w:sz w:val="21"/>
                <w:szCs w:val="21"/>
                <w:highlight w:val="none"/>
              </w:rPr>
              <w:t>）</w:t>
            </w:r>
          </w:p>
        </w:tc>
        <w:tc>
          <w:tcPr>
            <w:tcW w:w="1022"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sz w:val="21"/>
                <w:szCs w:val="21"/>
                <w:highlight w:val="none"/>
              </w:rPr>
            </w:pPr>
          </w:p>
        </w:tc>
        <w:tc>
          <w:tcPr>
            <w:tcW w:w="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sz w:val="21"/>
                <w:szCs w:val="21"/>
                <w:highlight w:val="none"/>
              </w:rPr>
            </w:pPr>
          </w:p>
        </w:tc>
        <w:tc>
          <w:tcPr>
            <w:tcW w:w="788"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556" w:type="dxa"/>
            <w:tcBorders>
              <w:right w:val="single" w:color="auto" w:sz="4" w:space="0"/>
            </w:tcBorders>
            <w:noWrap w:val="0"/>
            <w:tcMar>
              <w:top w:w="57" w:type="dxa"/>
              <w:left w:w="57" w:type="dxa"/>
              <w:bottom w:w="57" w:type="dxa"/>
              <w:right w:w="57"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1.3</w:t>
            </w:r>
          </w:p>
        </w:tc>
        <w:tc>
          <w:tcPr>
            <w:tcW w:w="62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r>
              <w:rPr>
                <w:rFonts w:hint="eastAsia" w:ascii="宋体" w:hAnsi="宋体" w:cs="宋体"/>
                <w:sz w:val="21"/>
                <w:szCs w:val="21"/>
                <w:highlight w:val="none"/>
                <w:lang w:val="en-US" w:eastAsia="zh-CN"/>
              </w:rPr>
              <w:t>具</w:t>
            </w:r>
            <w:r>
              <w:rPr>
                <w:rFonts w:hint="eastAsia" w:ascii="宋体" w:hAnsi="宋体" w:cs="宋体"/>
                <w:sz w:val="21"/>
                <w:szCs w:val="21"/>
                <w:highlight w:val="none"/>
              </w:rPr>
              <w:t>有依法缴纳税收和社会保障资金的良好记录。（</w:t>
            </w:r>
            <w:r>
              <w:rPr>
                <w:rFonts w:hint="eastAsia" w:hAnsi="宋体"/>
                <w:sz w:val="21"/>
                <w:szCs w:val="21"/>
                <w:highlight w:val="none"/>
                <w:lang w:val="en-US" w:eastAsia="zh-CN"/>
              </w:rPr>
              <w:t>响应文件中提供《资格条件承诺函》</w:t>
            </w:r>
            <w:r>
              <w:rPr>
                <w:rFonts w:hint="eastAsia" w:ascii="宋体" w:hAnsi="宋体" w:cs="宋体"/>
                <w:sz w:val="21"/>
                <w:szCs w:val="21"/>
                <w:highlight w:val="none"/>
              </w:rPr>
              <w:t>）</w:t>
            </w:r>
          </w:p>
        </w:tc>
        <w:tc>
          <w:tcPr>
            <w:tcW w:w="1022"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sz w:val="21"/>
                <w:szCs w:val="21"/>
                <w:highlight w:val="none"/>
              </w:rPr>
            </w:pPr>
          </w:p>
        </w:tc>
        <w:tc>
          <w:tcPr>
            <w:tcW w:w="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sz w:val="21"/>
                <w:szCs w:val="21"/>
                <w:highlight w:val="none"/>
              </w:rPr>
            </w:pPr>
          </w:p>
        </w:tc>
        <w:tc>
          <w:tcPr>
            <w:tcW w:w="788"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556" w:type="dxa"/>
            <w:tcBorders>
              <w:right w:val="single" w:color="auto" w:sz="4" w:space="0"/>
            </w:tcBorders>
            <w:noWrap w:val="0"/>
            <w:tcMar>
              <w:top w:w="57" w:type="dxa"/>
              <w:left w:w="57" w:type="dxa"/>
              <w:bottom w:w="57" w:type="dxa"/>
              <w:right w:w="57"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1.4</w:t>
            </w:r>
          </w:p>
        </w:tc>
        <w:tc>
          <w:tcPr>
            <w:tcW w:w="62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r>
              <w:rPr>
                <w:rFonts w:hint="eastAsia" w:ascii="宋体" w:hAnsi="宋体" w:cs="宋体"/>
                <w:sz w:val="21"/>
                <w:szCs w:val="21"/>
                <w:highlight w:val="none"/>
              </w:rPr>
              <w:t>具有履行合同所必需的设备和专业技术能力。（</w:t>
            </w:r>
            <w:r>
              <w:rPr>
                <w:rFonts w:hint="eastAsia" w:hAnsi="宋体"/>
                <w:sz w:val="21"/>
                <w:szCs w:val="21"/>
                <w:highlight w:val="none"/>
                <w:lang w:val="en-US" w:eastAsia="zh-CN"/>
              </w:rPr>
              <w:t>响应文件中提供《资格条件承诺函》</w:t>
            </w:r>
            <w:r>
              <w:rPr>
                <w:rFonts w:hint="eastAsia" w:ascii="宋体" w:hAnsi="宋体" w:cs="宋体"/>
                <w:sz w:val="21"/>
                <w:szCs w:val="21"/>
                <w:highlight w:val="none"/>
              </w:rPr>
              <w:t>）</w:t>
            </w:r>
          </w:p>
        </w:tc>
        <w:tc>
          <w:tcPr>
            <w:tcW w:w="1022"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c>
          <w:tcPr>
            <w:tcW w:w="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c>
          <w:tcPr>
            <w:tcW w:w="788"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556" w:type="dxa"/>
            <w:tcBorders>
              <w:right w:val="single" w:color="auto" w:sz="4" w:space="0"/>
            </w:tcBorders>
            <w:noWrap w:val="0"/>
            <w:tcMar>
              <w:top w:w="57" w:type="dxa"/>
              <w:left w:w="57" w:type="dxa"/>
              <w:bottom w:w="57" w:type="dxa"/>
              <w:right w:w="57"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1.5</w:t>
            </w:r>
          </w:p>
        </w:tc>
        <w:tc>
          <w:tcPr>
            <w:tcW w:w="62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r>
              <w:rPr>
                <w:rFonts w:hint="eastAsia" w:ascii="宋体" w:hAnsi="宋体" w:cs="宋体"/>
                <w:sz w:val="21"/>
                <w:szCs w:val="21"/>
                <w:highlight w:val="none"/>
              </w:rPr>
              <w:t>参加政府采购活动前三年内，在经营活动中没有重大违法记录。（</w:t>
            </w:r>
            <w:r>
              <w:rPr>
                <w:rFonts w:hint="eastAsia" w:hAnsi="宋体"/>
                <w:sz w:val="21"/>
                <w:szCs w:val="21"/>
                <w:highlight w:val="none"/>
                <w:lang w:val="en-US" w:eastAsia="zh-CN"/>
              </w:rPr>
              <w:t>响应文件中提供《资格条件承诺函》</w:t>
            </w:r>
            <w:r>
              <w:rPr>
                <w:rFonts w:hint="eastAsia" w:ascii="宋体" w:hAnsi="宋体" w:cs="宋体"/>
                <w:sz w:val="21"/>
                <w:szCs w:val="21"/>
                <w:highlight w:val="none"/>
              </w:rPr>
              <w:t>）</w:t>
            </w:r>
          </w:p>
        </w:tc>
        <w:tc>
          <w:tcPr>
            <w:tcW w:w="1022"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c>
          <w:tcPr>
            <w:tcW w:w="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c>
          <w:tcPr>
            <w:tcW w:w="788"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556" w:type="dxa"/>
            <w:tcBorders>
              <w:right w:val="single" w:color="auto" w:sz="4" w:space="0"/>
            </w:tcBorders>
            <w:noWrap w:val="0"/>
            <w:tcMar>
              <w:top w:w="57" w:type="dxa"/>
              <w:left w:w="57" w:type="dxa"/>
              <w:bottom w:w="57" w:type="dxa"/>
              <w:right w:w="57"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1.6</w:t>
            </w:r>
          </w:p>
        </w:tc>
        <w:tc>
          <w:tcPr>
            <w:tcW w:w="62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r>
              <w:rPr>
                <w:rFonts w:hint="eastAsia" w:ascii="宋体" w:hAnsi="宋体" w:cs="宋体"/>
                <w:sz w:val="21"/>
                <w:szCs w:val="21"/>
                <w:highlight w:val="none"/>
              </w:rPr>
              <w:t>法律、行政法规规定的其他条件。（</w:t>
            </w:r>
            <w:r>
              <w:rPr>
                <w:rFonts w:hint="eastAsia" w:hAnsi="宋体"/>
                <w:sz w:val="21"/>
                <w:szCs w:val="21"/>
                <w:highlight w:val="none"/>
                <w:lang w:val="en-US" w:eastAsia="zh-CN"/>
              </w:rPr>
              <w:t>响应文件中提供《资格条件承诺函》</w:t>
            </w:r>
            <w:r>
              <w:rPr>
                <w:rFonts w:hint="eastAsia" w:ascii="宋体" w:hAnsi="宋体" w:cs="宋体"/>
                <w:sz w:val="21"/>
                <w:szCs w:val="21"/>
                <w:highlight w:val="none"/>
              </w:rPr>
              <w:t>）</w:t>
            </w:r>
          </w:p>
        </w:tc>
        <w:tc>
          <w:tcPr>
            <w:tcW w:w="1022"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c>
          <w:tcPr>
            <w:tcW w:w="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c>
          <w:tcPr>
            <w:tcW w:w="788"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90" w:hRule="atLeast"/>
          <w:jc w:val="center"/>
        </w:trPr>
        <w:tc>
          <w:tcPr>
            <w:tcW w:w="556" w:type="dxa"/>
            <w:tcBorders>
              <w:right w:val="single" w:color="auto" w:sz="4" w:space="0"/>
            </w:tcBorders>
            <w:noWrap w:val="0"/>
            <w:tcMar>
              <w:top w:w="57" w:type="dxa"/>
              <w:left w:w="57" w:type="dxa"/>
              <w:bottom w:w="57" w:type="dxa"/>
              <w:right w:w="57"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default" w:hAnsi="宋体" w:cs="宋体"/>
                <w:sz w:val="21"/>
                <w:szCs w:val="21"/>
                <w:highlight w:val="none"/>
                <w:lang w:val="en-US" w:eastAsia="zh-CN"/>
              </w:rPr>
            </w:pPr>
            <w:r>
              <w:rPr>
                <w:rFonts w:hint="eastAsia" w:hAnsi="宋体" w:cs="宋体"/>
                <w:sz w:val="21"/>
                <w:szCs w:val="21"/>
                <w:highlight w:val="none"/>
                <w:lang w:val="en-US" w:eastAsia="zh-CN"/>
              </w:rPr>
              <w:t>2.</w:t>
            </w:r>
          </w:p>
        </w:tc>
        <w:tc>
          <w:tcPr>
            <w:tcW w:w="62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r>
              <w:rPr>
                <w:rFonts w:hint="eastAsia" w:ascii="宋体" w:hAnsi="宋体" w:cs="宋体"/>
                <w:sz w:val="21"/>
                <w:szCs w:val="21"/>
                <w:highlight w:val="none"/>
              </w:rPr>
              <w:t>单位负责人为同一人或者存在直接控股、管理关系的不同</w:t>
            </w:r>
            <w:r>
              <w:rPr>
                <w:rFonts w:hint="eastAsia" w:hAnsi="宋体" w:cs="宋体"/>
                <w:sz w:val="21"/>
                <w:szCs w:val="21"/>
                <w:highlight w:val="none"/>
                <w:lang w:eastAsia="zh-CN"/>
              </w:rPr>
              <w:t>供应商</w:t>
            </w:r>
            <w:r>
              <w:rPr>
                <w:rFonts w:hint="eastAsia" w:ascii="宋体" w:hAnsi="宋体" w:cs="宋体"/>
                <w:sz w:val="21"/>
                <w:szCs w:val="21"/>
                <w:highlight w:val="none"/>
              </w:rPr>
              <w:t>，不得参加同一合同项下的政府采购活动。（</w:t>
            </w:r>
            <w:r>
              <w:rPr>
                <w:rFonts w:hint="eastAsia" w:hAnsi="宋体"/>
                <w:sz w:val="21"/>
                <w:szCs w:val="21"/>
                <w:highlight w:val="none"/>
                <w:lang w:val="en-US" w:eastAsia="zh-CN"/>
              </w:rPr>
              <w:t>响应文件中提供《资格条件承诺函》</w:t>
            </w:r>
            <w:r>
              <w:rPr>
                <w:rFonts w:hint="eastAsia" w:ascii="宋体" w:hAnsi="宋体" w:cs="宋体"/>
                <w:sz w:val="21"/>
                <w:szCs w:val="21"/>
                <w:highlight w:val="none"/>
              </w:rPr>
              <w:t>）</w:t>
            </w:r>
          </w:p>
        </w:tc>
        <w:tc>
          <w:tcPr>
            <w:tcW w:w="1022"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c>
          <w:tcPr>
            <w:tcW w:w="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c>
          <w:tcPr>
            <w:tcW w:w="788"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1251" w:hRule="atLeast"/>
          <w:jc w:val="center"/>
        </w:trPr>
        <w:tc>
          <w:tcPr>
            <w:tcW w:w="556" w:type="dxa"/>
            <w:tcBorders>
              <w:right w:val="single" w:color="auto" w:sz="4" w:space="0"/>
            </w:tcBorders>
            <w:noWrap w:val="0"/>
            <w:tcMar>
              <w:top w:w="57" w:type="dxa"/>
              <w:left w:w="57" w:type="dxa"/>
              <w:bottom w:w="57" w:type="dxa"/>
              <w:right w:w="57"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default" w:hAnsi="宋体" w:cs="宋体"/>
                <w:sz w:val="21"/>
                <w:szCs w:val="21"/>
                <w:highlight w:val="none"/>
                <w:lang w:val="en-US" w:eastAsia="zh-CN"/>
              </w:rPr>
            </w:pPr>
            <w:r>
              <w:rPr>
                <w:rFonts w:hint="eastAsia" w:hAnsi="宋体" w:cs="宋体"/>
                <w:sz w:val="21"/>
                <w:szCs w:val="21"/>
                <w:highlight w:val="none"/>
                <w:lang w:val="en-US" w:eastAsia="zh-CN"/>
              </w:rPr>
              <w:t>3.</w:t>
            </w:r>
          </w:p>
        </w:tc>
        <w:tc>
          <w:tcPr>
            <w:tcW w:w="6261" w:type="dxa"/>
            <w:tcBorders>
              <w:left w:val="single" w:color="auto" w:sz="4" w:space="0"/>
            </w:tcBorders>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360" w:lineRule="exact"/>
              <w:textAlignment w:val="auto"/>
              <w:rPr>
                <w:rFonts w:hint="default" w:ascii="宋体" w:hAnsi="宋体" w:cs="宋体"/>
                <w:sz w:val="21"/>
                <w:szCs w:val="21"/>
                <w:highlight w:val="none"/>
                <w:lang w:val="en-US"/>
              </w:rPr>
            </w:pPr>
            <w:r>
              <w:rPr>
                <w:rFonts w:hint="eastAsia" w:ascii="宋体" w:hAnsi="宋体" w:eastAsia="宋体" w:cs="宋体"/>
                <w:sz w:val="21"/>
                <w:szCs w:val="21"/>
                <w:highlight w:val="none"/>
                <w:lang w:eastAsia="zh-CN"/>
              </w:rPr>
              <w:t>为采购项目提供整体设计、规范编制或者项目管理、监理、检测等服务的</w:t>
            </w:r>
            <w:r>
              <w:rPr>
                <w:rFonts w:hint="eastAsia" w:hAnsi="宋体" w:cs="宋体"/>
                <w:sz w:val="21"/>
                <w:szCs w:val="21"/>
                <w:highlight w:val="none"/>
                <w:lang w:eastAsia="zh-CN"/>
              </w:rPr>
              <w:t>供应商</w:t>
            </w:r>
            <w:r>
              <w:rPr>
                <w:rFonts w:hint="eastAsia" w:ascii="宋体" w:hAnsi="宋体" w:eastAsia="宋体" w:cs="宋体"/>
                <w:sz w:val="21"/>
                <w:szCs w:val="21"/>
                <w:highlight w:val="none"/>
                <w:lang w:eastAsia="zh-CN"/>
              </w:rPr>
              <w:t>，不得再参加该采购项目同一合同项下的其他采购活动。</w:t>
            </w:r>
            <w:r>
              <w:rPr>
                <w:rFonts w:hint="eastAsia" w:ascii="宋体" w:hAnsi="宋体" w:cs="宋体"/>
                <w:sz w:val="21"/>
                <w:szCs w:val="21"/>
                <w:highlight w:val="none"/>
              </w:rPr>
              <w:t>（</w:t>
            </w:r>
            <w:r>
              <w:rPr>
                <w:rFonts w:hint="eastAsia" w:hAnsi="宋体"/>
                <w:sz w:val="21"/>
                <w:szCs w:val="21"/>
                <w:highlight w:val="none"/>
                <w:lang w:val="en-US" w:eastAsia="zh-CN"/>
              </w:rPr>
              <w:t>响应文件中提供《资格条件承诺函》</w:t>
            </w:r>
            <w:r>
              <w:rPr>
                <w:rFonts w:hint="eastAsia" w:ascii="宋体" w:hAnsi="宋体" w:cs="宋体"/>
                <w:sz w:val="21"/>
                <w:szCs w:val="21"/>
                <w:highlight w:val="none"/>
              </w:rPr>
              <w:t>）</w:t>
            </w:r>
          </w:p>
        </w:tc>
        <w:tc>
          <w:tcPr>
            <w:tcW w:w="1022"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c>
          <w:tcPr>
            <w:tcW w:w="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c>
          <w:tcPr>
            <w:tcW w:w="788"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556" w:type="dxa"/>
            <w:tcBorders>
              <w:right w:val="single" w:color="auto" w:sz="4" w:space="0"/>
            </w:tcBorders>
            <w:noWrap w:val="0"/>
            <w:tcMar>
              <w:top w:w="57" w:type="dxa"/>
              <w:left w:w="57" w:type="dxa"/>
              <w:bottom w:w="57" w:type="dxa"/>
              <w:right w:w="57"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4.</w:t>
            </w:r>
          </w:p>
        </w:tc>
        <w:tc>
          <w:tcPr>
            <w:tcW w:w="6261" w:type="dxa"/>
            <w:tcBorders>
              <w:left w:val="single" w:color="auto" w:sz="4" w:space="0"/>
            </w:tcBorders>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r>
              <w:rPr>
                <w:rFonts w:hint="eastAsia" w:hAnsi="宋体" w:cs="宋体"/>
                <w:sz w:val="21"/>
                <w:szCs w:val="21"/>
                <w:highlight w:val="none"/>
                <w:lang w:eastAsia="zh-CN"/>
              </w:rPr>
              <w:t>供应商</w:t>
            </w:r>
            <w:r>
              <w:rPr>
                <w:rFonts w:hint="eastAsia" w:ascii="宋体" w:hAnsi="宋体" w:eastAsia="宋体" w:cs="宋体"/>
                <w:sz w:val="21"/>
                <w:szCs w:val="21"/>
                <w:highlight w:val="none"/>
                <w:lang w:eastAsia="zh-CN"/>
              </w:rPr>
              <w:t>未被列入“信用中国”网站（www.creditchina.gov.cn）以下任意记录名单之一：①记录失信被执行人；②重大税收违法失信主体；③政府采购严重违法失信行为</w:t>
            </w:r>
            <w:r>
              <w:rPr>
                <w:rFonts w:hint="eastAsia" w:ascii="宋体" w:hAnsi="宋体" w:eastAsia="宋体" w:cs="宋体"/>
                <w:sz w:val="21"/>
                <w:szCs w:val="21"/>
                <w:highlight w:val="none"/>
                <w:lang w:val="en-US" w:eastAsia="zh-CN"/>
              </w:rPr>
              <w:t>记录名单</w:t>
            </w:r>
            <w:r>
              <w:rPr>
                <w:rFonts w:hint="eastAsia" w:ascii="宋体" w:hAnsi="宋体" w:eastAsia="宋体" w:cs="宋体"/>
                <w:sz w:val="21"/>
                <w:szCs w:val="21"/>
                <w:highlight w:val="none"/>
                <w:lang w:eastAsia="zh-CN"/>
              </w:rPr>
              <w:t>。同时，不处于中国政府采购网（www.ccgp.gov.cn）“政府采购严重违法失信行为信息记录”中的禁止参加政府采购活动期间。工商注册地在珠海市的</w:t>
            </w:r>
            <w:r>
              <w:rPr>
                <w:rFonts w:hint="eastAsia" w:hAnsi="宋体" w:cs="宋体"/>
                <w:sz w:val="21"/>
                <w:szCs w:val="21"/>
                <w:highlight w:val="none"/>
                <w:lang w:eastAsia="zh-CN"/>
              </w:rPr>
              <w:t>供应商</w:t>
            </w:r>
            <w:r>
              <w:rPr>
                <w:rFonts w:hint="eastAsia" w:ascii="宋体" w:hAnsi="宋体" w:eastAsia="宋体" w:cs="宋体"/>
                <w:sz w:val="21"/>
                <w:szCs w:val="21"/>
                <w:highlight w:val="none"/>
                <w:lang w:eastAsia="zh-CN"/>
              </w:rPr>
              <w:t>还须同时提供“信用中国（广东珠海）”网站（http：//credit.zhuhai.gov.cn/）的信用记录查询结果。（说明：①</w:t>
            </w:r>
            <w:r>
              <w:rPr>
                <w:rFonts w:hint="eastAsia" w:hAnsi="宋体" w:cs="宋体"/>
                <w:sz w:val="21"/>
                <w:szCs w:val="21"/>
                <w:highlight w:val="none"/>
                <w:lang w:eastAsia="zh-CN"/>
              </w:rPr>
              <w:t>响应文件</w:t>
            </w:r>
            <w:r>
              <w:rPr>
                <w:rFonts w:hint="eastAsia" w:ascii="宋体" w:hAnsi="宋体" w:eastAsia="宋体" w:cs="宋体"/>
                <w:sz w:val="21"/>
                <w:szCs w:val="21"/>
                <w:highlight w:val="none"/>
                <w:lang w:eastAsia="zh-CN"/>
              </w:rPr>
              <w:t>可不提供本项证明文件，</w:t>
            </w:r>
            <w:r>
              <w:rPr>
                <w:rFonts w:hint="eastAsia" w:ascii="宋体" w:hAnsi="宋体" w:eastAsia="宋体" w:cs="宋体"/>
                <w:sz w:val="21"/>
                <w:szCs w:val="21"/>
                <w:highlight w:val="none"/>
                <w:lang w:val="en-US" w:eastAsia="zh-CN"/>
              </w:rPr>
              <w:t>以</w:t>
            </w:r>
            <w:r>
              <w:rPr>
                <w:rFonts w:hint="eastAsia" w:hAnsi="宋体" w:cs="宋体"/>
                <w:sz w:val="21"/>
                <w:szCs w:val="21"/>
                <w:highlight w:val="none"/>
                <w:lang w:val="en-US" w:eastAsia="zh-CN"/>
              </w:rPr>
              <w:t>采购人</w:t>
            </w:r>
            <w:r>
              <w:rPr>
                <w:rFonts w:hint="eastAsia" w:ascii="宋体" w:hAnsi="宋体" w:eastAsia="宋体" w:cs="宋体"/>
                <w:sz w:val="21"/>
                <w:szCs w:val="21"/>
                <w:highlight w:val="none"/>
                <w:lang w:eastAsia="zh-CN"/>
              </w:rPr>
              <w:t>于</w:t>
            </w:r>
            <w:r>
              <w:rPr>
                <w:rFonts w:hint="eastAsia" w:hAnsi="宋体" w:cs="宋体"/>
                <w:sz w:val="21"/>
                <w:szCs w:val="21"/>
                <w:highlight w:val="none"/>
                <w:lang w:val="en-US" w:eastAsia="zh-CN"/>
              </w:rPr>
              <w:t>开标</w:t>
            </w:r>
            <w:r>
              <w:rPr>
                <w:rFonts w:hint="eastAsia" w:ascii="宋体" w:hAnsi="宋体" w:eastAsia="宋体" w:cs="宋体"/>
                <w:sz w:val="21"/>
                <w:szCs w:val="21"/>
                <w:highlight w:val="none"/>
                <w:lang w:eastAsia="zh-CN"/>
              </w:rPr>
              <w:t>当日在“信用中国”网站（www.creditchina.gov.cn）及中国政府采购网（www.ccgp.gov.cn）查询结果为准，如在上述网站查询结果均显示没有相关记录，视为不存在上述不良信用记录。②</w:t>
            </w:r>
            <w:r>
              <w:rPr>
                <w:rFonts w:hint="eastAsia" w:hAnsi="宋体" w:cs="宋体"/>
                <w:sz w:val="21"/>
                <w:szCs w:val="21"/>
                <w:highlight w:val="none"/>
                <w:lang w:val="en-US" w:eastAsia="zh-CN"/>
              </w:rPr>
              <w:t>采购人</w:t>
            </w:r>
            <w:r>
              <w:rPr>
                <w:rFonts w:hint="eastAsia" w:ascii="宋体" w:hAnsi="宋体" w:eastAsia="宋体" w:cs="宋体"/>
                <w:sz w:val="21"/>
                <w:szCs w:val="21"/>
                <w:highlight w:val="none"/>
                <w:lang w:eastAsia="zh-CN"/>
              </w:rPr>
              <w:t>同时对信用信息查询记录和证据截图或下载存档。③</w:t>
            </w:r>
            <w:r>
              <w:rPr>
                <w:rFonts w:hint="eastAsia" w:hAnsi="宋体" w:cs="宋体"/>
                <w:sz w:val="21"/>
                <w:szCs w:val="21"/>
                <w:highlight w:val="none"/>
                <w:lang w:eastAsia="zh-CN"/>
              </w:rPr>
              <w:t>供应商</w:t>
            </w:r>
            <w:r>
              <w:rPr>
                <w:rFonts w:hint="eastAsia" w:ascii="宋体" w:hAnsi="宋体" w:eastAsia="宋体" w:cs="宋体"/>
                <w:sz w:val="21"/>
                <w:szCs w:val="21"/>
                <w:highlight w:val="none"/>
                <w:lang w:eastAsia="zh-CN"/>
              </w:rPr>
              <w:t>为分支机构的，同时对该分支机构所属总公司（总所）进行信用记录查询，该分支机构所属总公司（总所）存在不良信用记录的，视同</w:t>
            </w:r>
            <w:r>
              <w:rPr>
                <w:rFonts w:hint="eastAsia" w:hAnsi="宋体" w:cs="宋体"/>
                <w:sz w:val="21"/>
                <w:szCs w:val="21"/>
                <w:highlight w:val="none"/>
                <w:lang w:eastAsia="zh-CN"/>
              </w:rPr>
              <w:t>供应商</w:t>
            </w:r>
            <w:r>
              <w:rPr>
                <w:rFonts w:hint="eastAsia" w:ascii="宋体" w:hAnsi="宋体" w:eastAsia="宋体" w:cs="宋体"/>
                <w:sz w:val="21"/>
                <w:szCs w:val="21"/>
                <w:highlight w:val="none"/>
                <w:lang w:eastAsia="zh-CN"/>
              </w:rPr>
              <w:t>存在不良信用记录。④如相关失信记录已失效，</w:t>
            </w:r>
            <w:r>
              <w:rPr>
                <w:rFonts w:hint="eastAsia" w:hAnsi="宋体" w:cs="宋体"/>
                <w:sz w:val="21"/>
                <w:szCs w:val="21"/>
                <w:highlight w:val="none"/>
                <w:lang w:eastAsia="zh-CN"/>
              </w:rPr>
              <w:t>响应文件</w:t>
            </w:r>
            <w:r>
              <w:rPr>
                <w:rFonts w:hint="eastAsia" w:ascii="宋体" w:hAnsi="宋体" w:eastAsia="宋体" w:cs="宋体"/>
                <w:sz w:val="21"/>
                <w:szCs w:val="21"/>
                <w:highlight w:val="none"/>
                <w:lang w:val="en-US" w:eastAsia="zh-CN"/>
              </w:rPr>
              <w:t>中</w:t>
            </w:r>
            <w:r>
              <w:rPr>
                <w:rFonts w:hint="eastAsia" w:ascii="宋体" w:hAnsi="宋体" w:eastAsia="宋体" w:cs="宋体"/>
                <w:sz w:val="21"/>
                <w:szCs w:val="21"/>
                <w:highlight w:val="none"/>
                <w:lang w:eastAsia="zh-CN"/>
              </w:rPr>
              <w:t>需提供相关证明资料。）</w:t>
            </w:r>
          </w:p>
        </w:tc>
        <w:tc>
          <w:tcPr>
            <w:tcW w:w="1022"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c>
          <w:tcPr>
            <w:tcW w:w="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c>
          <w:tcPr>
            <w:tcW w:w="788"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1117" w:hRule="atLeast"/>
          <w:jc w:val="center"/>
        </w:trPr>
        <w:tc>
          <w:tcPr>
            <w:tcW w:w="556" w:type="dxa"/>
            <w:tcBorders>
              <w:right w:val="single" w:color="auto" w:sz="4" w:space="0"/>
            </w:tcBorders>
            <w:noWrap w:val="0"/>
            <w:tcMar>
              <w:top w:w="57" w:type="dxa"/>
              <w:left w:w="57" w:type="dxa"/>
              <w:bottom w:w="57" w:type="dxa"/>
              <w:right w:w="57"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default" w:hAnsi="宋体" w:cs="宋体"/>
                <w:sz w:val="21"/>
                <w:szCs w:val="21"/>
                <w:highlight w:val="none"/>
                <w:lang w:val="en-US" w:eastAsia="zh-CN"/>
              </w:rPr>
            </w:pPr>
            <w:r>
              <w:rPr>
                <w:rFonts w:hint="eastAsia" w:hAnsi="宋体" w:cs="宋体"/>
                <w:sz w:val="21"/>
                <w:szCs w:val="21"/>
                <w:highlight w:val="none"/>
                <w:lang w:val="en-US" w:eastAsia="zh-CN"/>
              </w:rPr>
              <w:t>5.</w:t>
            </w:r>
          </w:p>
        </w:tc>
        <w:tc>
          <w:tcPr>
            <w:tcW w:w="6261" w:type="dxa"/>
            <w:tcBorders>
              <w:left w:val="single" w:color="auto" w:sz="4" w:space="0"/>
            </w:tcBorders>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360" w:lineRule="exact"/>
              <w:textAlignment w:val="auto"/>
              <w:rPr>
                <w:rFonts w:hint="eastAsia" w:hAnsi="宋体" w:cs="宋体"/>
                <w:sz w:val="21"/>
                <w:szCs w:val="21"/>
                <w:highlight w:val="none"/>
                <w:lang w:val="en-US" w:eastAsia="zh-CN"/>
              </w:rPr>
            </w:pPr>
            <w:r>
              <w:rPr>
                <w:rFonts w:hint="eastAsia" w:hAnsi="宋体" w:cs="宋体"/>
                <w:sz w:val="21"/>
                <w:szCs w:val="21"/>
                <w:highlight w:val="none"/>
                <w:lang w:val="en-US" w:eastAsia="zh-CN"/>
              </w:rPr>
              <w:t>落实政府采购政策需满足的资格要求：</w:t>
            </w:r>
          </w:p>
          <w:p>
            <w:pPr>
              <w:keepNext w:val="0"/>
              <w:keepLines w:val="0"/>
              <w:pageBreakBefore w:val="0"/>
              <w:widowControl w:val="0"/>
              <w:tabs>
                <w:tab w:val="left" w:pos="1080"/>
              </w:tabs>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r>
              <w:rPr>
                <w:rFonts w:hint="eastAsia" w:ascii="宋体" w:hAnsi="宋体" w:eastAsia="宋体" w:cs="宋体"/>
                <w:sz w:val="21"/>
                <w:szCs w:val="21"/>
                <w:highlight w:val="none"/>
                <w:lang w:val="en-US" w:eastAsia="zh-CN"/>
              </w:rPr>
              <w:t>本采购包属于专门面向中小企业的采购。</w:t>
            </w:r>
          </w:p>
        </w:tc>
        <w:tc>
          <w:tcPr>
            <w:tcW w:w="1022"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c>
          <w:tcPr>
            <w:tcW w:w="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c>
          <w:tcPr>
            <w:tcW w:w="788"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556" w:type="dxa"/>
            <w:tcBorders>
              <w:right w:val="single" w:color="auto" w:sz="4" w:space="0"/>
            </w:tcBorders>
            <w:noWrap w:val="0"/>
            <w:tcMar>
              <w:top w:w="57" w:type="dxa"/>
              <w:left w:w="57" w:type="dxa"/>
              <w:bottom w:w="57" w:type="dxa"/>
              <w:right w:w="57"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default" w:hAnsi="宋体" w:cs="宋体"/>
                <w:sz w:val="21"/>
                <w:szCs w:val="21"/>
                <w:highlight w:val="none"/>
                <w:lang w:val="en-US" w:eastAsia="zh-CN"/>
              </w:rPr>
            </w:pPr>
            <w:r>
              <w:rPr>
                <w:rFonts w:hint="eastAsia" w:hAnsi="宋体" w:cs="宋体"/>
                <w:sz w:val="21"/>
                <w:szCs w:val="21"/>
                <w:highlight w:val="none"/>
                <w:lang w:val="en-US" w:eastAsia="zh-CN"/>
              </w:rPr>
              <w:t>6.</w:t>
            </w:r>
          </w:p>
        </w:tc>
        <w:tc>
          <w:tcPr>
            <w:tcW w:w="6261" w:type="dxa"/>
            <w:tcBorders>
              <w:left w:val="single" w:color="auto" w:sz="4" w:space="0"/>
            </w:tcBorders>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360" w:lineRule="exact"/>
              <w:textAlignment w:val="auto"/>
              <w:rPr>
                <w:rFonts w:hint="default" w:ascii="宋体" w:hAnsi="宋体" w:cs="宋体"/>
                <w:sz w:val="21"/>
                <w:szCs w:val="21"/>
                <w:highlight w:val="none"/>
                <w:lang w:val="en-US"/>
              </w:rPr>
            </w:pPr>
            <w:r>
              <w:rPr>
                <w:rFonts w:hint="eastAsia" w:ascii="宋体" w:hAnsi="宋体" w:eastAsia="宋体" w:cs="宋体"/>
                <w:sz w:val="21"/>
                <w:szCs w:val="21"/>
                <w:highlight w:val="none"/>
                <w:lang w:eastAsia="zh-CN"/>
              </w:rPr>
              <w:t>本项目的特定资格要求：</w:t>
            </w:r>
            <w:r>
              <w:rPr>
                <w:rFonts w:hint="eastAsia" w:hAnsi="宋体" w:cs="宋体"/>
                <w:sz w:val="21"/>
                <w:szCs w:val="21"/>
                <w:highlight w:val="none"/>
                <w:lang w:val="en-US" w:eastAsia="zh-CN"/>
              </w:rPr>
              <w:t>无。</w:t>
            </w:r>
          </w:p>
        </w:tc>
        <w:tc>
          <w:tcPr>
            <w:tcW w:w="1022"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sz w:val="21"/>
                <w:szCs w:val="21"/>
                <w:highlight w:val="none"/>
              </w:rPr>
            </w:pPr>
            <w:r>
              <w:rPr>
                <w:rFonts w:hint="eastAsia" w:ascii="宋体" w:hAnsi="宋体" w:cs="宋体"/>
                <w:sz w:val="21"/>
                <w:szCs w:val="21"/>
                <w:highlight w:val="none"/>
                <w:lang w:val="en-US" w:eastAsia="zh-CN"/>
              </w:rPr>
              <w:t>/</w:t>
            </w:r>
          </w:p>
        </w:tc>
        <w:tc>
          <w:tcPr>
            <w:tcW w:w="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sz w:val="21"/>
                <w:szCs w:val="21"/>
                <w:highlight w:val="none"/>
              </w:rPr>
            </w:pPr>
            <w:r>
              <w:rPr>
                <w:rFonts w:hint="eastAsia" w:ascii="宋体" w:hAnsi="宋体" w:cs="宋体"/>
                <w:sz w:val="21"/>
                <w:szCs w:val="21"/>
                <w:highlight w:val="none"/>
                <w:lang w:val="en-US" w:eastAsia="zh-CN"/>
              </w:rPr>
              <w:t>/</w:t>
            </w:r>
          </w:p>
        </w:tc>
        <w:tc>
          <w:tcPr>
            <w:tcW w:w="788"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sz w:val="21"/>
                <w:szCs w:val="21"/>
                <w:highlight w:val="none"/>
              </w:rPr>
            </w:pPr>
            <w:r>
              <w:rPr>
                <w:rFonts w:hint="eastAsia" w:ascii="宋体" w:hAnsi="宋体" w:cs="宋体"/>
                <w:sz w:val="21"/>
                <w:szCs w:val="21"/>
                <w:highlight w:val="none"/>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556" w:type="dxa"/>
            <w:tcBorders>
              <w:right w:val="single" w:color="auto" w:sz="4" w:space="0"/>
            </w:tcBorders>
            <w:noWrap w:val="0"/>
            <w:tcMar>
              <w:top w:w="57" w:type="dxa"/>
              <w:left w:w="57" w:type="dxa"/>
              <w:bottom w:w="57" w:type="dxa"/>
              <w:right w:w="57"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hAnsi="宋体" w:cs="宋体"/>
                <w:sz w:val="21"/>
                <w:szCs w:val="21"/>
                <w:highlight w:val="none"/>
                <w:lang w:val="en-US" w:eastAsia="zh-CN"/>
              </w:rPr>
            </w:pPr>
            <w:r>
              <w:rPr>
                <w:rFonts w:hint="eastAsia" w:hAnsi="宋体" w:cs="宋体"/>
                <w:sz w:val="21"/>
                <w:szCs w:val="21"/>
                <w:highlight w:val="none"/>
                <w:lang w:val="en-US" w:eastAsia="zh-CN"/>
              </w:rPr>
              <w:t>7.</w:t>
            </w:r>
          </w:p>
        </w:tc>
        <w:tc>
          <w:tcPr>
            <w:tcW w:w="62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r>
              <w:rPr>
                <w:rFonts w:hint="eastAsia" w:ascii="宋体" w:hAnsi="宋体" w:cs="宋体"/>
                <w:sz w:val="21"/>
                <w:szCs w:val="21"/>
                <w:highlight w:val="none"/>
              </w:rPr>
              <w:t>本项目不接受联合体响应。</w:t>
            </w:r>
          </w:p>
        </w:tc>
        <w:tc>
          <w:tcPr>
            <w:tcW w:w="1022"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c>
          <w:tcPr>
            <w:tcW w:w="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c>
          <w:tcPr>
            <w:tcW w:w="788"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6817" w:type="dxa"/>
            <w:gridSpan w:val="2"/>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sz w:val="21"/>
                <w:szCs w:val="21"/>
                <w:highlight w:val="none"/>
              </w:rPr>
            </w:pPr>
            <w:r>
              <w:rPr>
                <w:rFonts w:hint="eastAsia" w:ascii="宋体" w:hAnsi="宋体" w:cs="宋体"/>
                <w:sz w:val="21"/>
                <w:szCs w:val="21"/>
                <w:highlight w:val="none"/>
              </w:rPr>
              <w:t>结论</w:t>
            </w:r>
          </w:p>
        </w:tc>
        <w:tc>
          <w:tcPr>
            <w:tcW w:w="1022"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c>
          <w:tcPr>
            <w:tcW w:w="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c>
          <w:tcPr>
            <w:tcW w:w="788"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6817" w:type="dxa"/>
            <w:gridSpan w:val="2"/>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sz w:val="21"/>
                <w:szCs w:val="21"/>
                <w:highlight w:val="none"/>
              </w:rPr>
            </w:pPr>
            <w:r>
              <w:rPr>
                <w:rFonts w:hint="eastAsia" w:ascii="宋体" w:hAnsi="宋体" w:cs="宋体"/>
                <w:sz w:val="21"/>
                <w:szCs w:val="21"/>
                <w:highlight w:val="none"/>
              </w:rPr>
              <w:t>不通过原因说明</w:t>
            </w:r>
          </w:p>
        </w:tc>
        <w:tc>
          <w:tcPr>
            <w:tcW w:w="1022"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c>
          <w:tcPr>
            <w:tcW w:w="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c>
          <w:tcPr>
            <w:tcW w:w="788"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 w:val="21"/>
                <w:szCs w:val="21"/>
                <w:highlight w:val="none"/>
              </w:rPr>
            </w:pPr>
          </w:p>
        </w:tc>
      </w:tr>
    </w:tbl>
    <w:p>
      <w:pPr>
        <w:pStyle w:val="32"/>
        <w:spacing w:after="0" w:line="360" w:lineRule="auto"/>
        <w:ind w:firstLine="315" w:firstLineChars="150"/>
        <w:rPr>
          <w:rFonts w:hint="eastAsia" w:ascii="宋体" w:hAnsi="宋体" w:eastAsia="宋体" w:cs="宋体"/>
          <w:bCs/>
          <w:sz w:val="21"/>
          <w:szCs w:val="21"/>
          <w:highlight w:val="none"/>
          <w:lang w:eastAsia="zh-CN"/>
        </w:rPr>
      </w:pPr>
    </w:p>
    <w:p>
      <w:pPr>
        <w:pStyle w:val="32"/>
        <w:spacing w:after="0" w:line="360" w:lineRule="auto"/>
        <w:ind w:firstLine="315" w:firstLineChars="150"/>
        <w:rPr>
          <w:rFonts w:hint="eastAsia" w:asciiTheme="minorEastAsia" w:hAnsiTheme="minorEastAsia" w:eastAsiaTheme="minorEastAsia" w:cstheme="minorEastAsia"/>
          <w:sz w:val="21"/>
          <w:szCs w:val="21"/>
          <w:highlight w:val="none"/>
          <w:lang w:val="en-GB"/>
        </w:rPr>
      </w:pPr>
      <w:bookmarkStart w:id="30" w:name="_Toc7901"/>
      <w:bookmarkStart w:id="31" w:name="_Toc29364493"/>
      <w:r>
        <w:rPr>
          <w:rFonts w:hint="eastAsia" w:asciiTheme="minorEastAsia" w:hAnsiTheme="minorEastAsia" w:eastAsiaTheme="minorEastAsia" w:cstheme="minorEastAsia"/>
          <w:sz w:val="21"/>
          <w:szCs w:val="21"/>
          <w:highlight w:val="none"/>
          <w:lang w:val="en-GB"/>
        </w:rPr>
        <w:t>备注：</w:t>
      </w:r>
    </w:p>
    <w:p>
      <w:pPr>
        <w:pStyle w:val="32"/>
        <w:spacing w:after="0" w:line="360" w:lineRule="auto"/>
        <w:ind w:firstLine="315" w:firstLineChars="150"/>
        <w:rPr>
          <w:rFonts w:hint="eastAsia" w:ascii="宋体" w:hAnsi="宋体" w:eastAsia="宋体" w:cs="宋体"/>
          <w:kern w:val="28"/>
          <w:sz w:val="21"/>
          <w:szCs w:val="21"/>
          <w:highlight w:val="none"/>
        </w:rPr>
      </w:pPr>
      <w:r>
        <w:rPr>
          <w:rFonts w:hint="eastAsia" w:ascii="宋体" w:hAnsi="宋体" w:eastAsia="宋体" w:cs="宋体"/>
          <w:kern w:val="28"/>
          <w:sz w:val="21"/>
          <w:szCs w:val="21"/>
          <w:highlight w:val="none"/>
        </w:rPr>
        <w:t>1.评审时评委对</w:t>
      </w:r>
      <w:r>
        <w:rPr>
          <w:rFonts w:hint="eastAsia" w:ascii="宋体" w:hAnsi="宋体" w:cs="宋体"/>
          <w:kern w:val="28"/>
          <w:sz w:val="21"/>
          <w:szCs w:val="21"/>
          <w:highlight w:val="none"/>
          <w:lang w:eastAsia="zh-CN"/>
        </w:rPr>
        <w:t>供应商</w:t>
      </w:r>
      <w:r>
        <w:rPr>
          <w:rFonts w:hint="eastAsia" w:ascii="宋体" w:hAnsi="宋体" w:eastAsia="宋体" w:cs="宋体"/>
          <w:kern w:val="28"/>
          <w:sz w:val="21"/>
          <w:szCs w:val="21"/>
          <w:highlight w:val="none"/>
        </w:rPr>
        <w:t>是否满足要求逐条标注评审意见，每一项符合的打“√”，不符合的打“×”；</w:t>
      </w:r>
    </w:p>
    <w:p>
      <w:pPr>
        <w:pStyle w:val="32"/>
        <w:spacing w:after="0" w:line="360" w:lineRule="auto"/>
        <w:ind w:firstLine="315" w:firstLineChars="150"/>
        <w:rPr>
          <w:rFonts w:hint="eastAsia" w:ascii="宋体" w:hAnsi="宋体" w:eastAsia="宋体" w:cs="宋体"/>
          <w:kern w:val="28"/>
          <w:sz w:val="21"/>
          <w:szCs w:val="21"/>
          <w:highlight w:val="none"/>
        </w:rPr>
      </w:pPr>
      <w:r>
        <w:rPr>
          <w:rFonts w:hint="eastAsia" w:ascii="宋体" w:hAnsi="宋体" w:eastAsia="宋体" w:cs="宋体"/>
          <w:kern w:val="28"/>
          <w:sz w:val="21"/>
          <w:szCs w:val="21"/>
          <w:highlight w:val="none"/>
        </w:rPr>
        <w:t>2.评审结论栏统一填写为“通过”或“不通过”，出现一个“×”为“不通过”不通过的为无效</w:t>
      </w:r>
      <w:r>
        <w:rPr>
          <w:rFonts w:hint="eastAsia" w:ascii="宋体" w:hAnsi="宋体" w:cs="宋体"/>
          <w:kern w:val="28"/>
          <w:sz w:val="21"/>
          <w:szCs w:val="21"/>
          <w:highlight w:val="none"/>
          <w:lang w:eastAsia="zh-CN"/>
        </w:rPr>
        <w:t>响应</w:t>
      </w:r>
      <w:r>
        <w:rPr>
          <w:rFonts w:hint="eastAsia" w:ascii="宋体" w:hAnsi="宋体" w:eastAsia="宋体" w:cs="宋体"/>
          <w:kern w:val="28"/>
          <w:sz w:val="21"/>
          <w:szCs w:val="21"/>
          <w:highlight w:val="none"/>
        </w:rPr>
        <w:t>；</w:t>
      </w:r>
    </w:p>
    <w:p>
      <w:pPr>
        <w:pStyle w:val="32"/>
        <w:spacing w:after="0" w:line="360" w:lineRule="auto"/>
        <w:ind w:firstLine="315" w:firstLineChars="150"/>
        <w:rPr>
          <w:rFonts w:hint="eastAsia" w:ascii="宋体" w:hAnsi="宋体" w:eastAsia="宋体" w:cs="宋体"/>
          <w:kern w:val="28"/>
          <w:sz w:val="21"/>
          <w:szCs w:val="21"/>
          <w:highlight w:val="none"/>
        </w:rPr>
      </w:pPr>
      <w:r>
        <w:rPr>
          <w:rFonts w:hint="eastAsia" w:ascii="宋体" w:hAnsi="宋体" w:eastAsia="宋体" w:cs="宋体"/>
          <w:kern w:val="28"/>
          <w:sz w:val="21"/>
          <w:szCs w:val="21"/>
          <w:highlight w:val="none"/>
        </w:rPr>
        <w:t>3.对结论为“不通过”的</w:t>
      </w:r>
      <w:r>
        <w:rPr>
          <w:rFonts w:hint="eastAsia" w:ascii="宋体" w:hAnsi="宋体" w:cs="宋体"/>
          <w:kern w:val="28"/>
          <w:sz w:val="21"/>
          <w:szCs w:val="21"/>
          <w:highlight w:val="none"/>
          <w:lang w:eastAsia="zh-CN"/>
        </w:rPr>
        <w:t>供应商</w:t>
      </w:r>
      <w:r>
        <w:rPr>
          <w:rFonts w:hint="eastAsia" w:ascii="宋体" w:hAnsi="宋体" w:eastAsia="宋体" w:cs="宋体"/>
          <w:kern w:val="28"/>
          <w:sz w:val="21"/>
          <w:szCs w:val="21"/>
          <w:highlight w:val="none"/>
        </w:rPr>
        <w:t>，要说明原因。</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pPr>
        <w:pStyle w:val="5"/>
        <w:keepNext/>
        <w:keepLines/>
        <w:pageBreakBefore w:val="0"/>
        <w:widowControl w:val="0"/>
        <w:numPr>
          <w:ilvl w:val="2"/>
          <w:numId w:val="0"/>
        </w:numPr>
        <w:tabs>
          <w:tab w:val="left" w:pos="709"/>
          <w:tab w:val="clear" w:pos="567"/>
        </w:tabs>
        <w:kinsoku/>
        <w:wordWrap/>
        <w:overflowPunct/>
        <w:topLinePunct w:val="0"/>
        <w:autoSpaceDE/>
        <w:autoSpaceDN/>
        <w:bidi w:val="0"/>
        <w:adjustRightInd/>
        <w:snapToGrid/>
        <w:spacing w:before="100" w:after="0" w:line="360" w:lineRule="auto"/>
        <w:jc w:val="left"/>
        <w:textAlignment w:val="auto"/>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表</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：符合性审查表</w:t>
      </w:r>
      <w:bookmarkEnd w:id="30"/>
      <w:bookmarkEnd w:id="31"/>
    </w:p>
    <w:p>
      <w:pPr>
        <w:pStyle w:val="5"/>
        <w:keepNext/>
        <w:keepLines/>
        <w:pageBreakBefore w:val="0"/>
        <w:widowControl w:val="0"/>
        <w:numPr>
          <w:ilvl w:val="2"/>
          <w:numId w:val="0"/>
        </w:numPr>
        <w:tabs>
          <w:tab w:val="left" w:pos="709"/>
          <w:tab w:val="clear" w:pos="567"/>
        </w:tabs>
        <w:kinsoku/>
        <w:wordWrap/>
        <w:overflowPunct/>
        <w:topLinePunct w:val="0"/>
        <w:autoSpaceDE/>
        <w:autoSpaceDN/>
        <w:bidi w:val="0"/>
        <w:adjustRightInd/>
        <w:snapToGrid/>
        <w:spacing w:before="100" w:after="0" w:line="360" w:lineRule="auto"/>
        <w:jc w:val="left"/>
        <w:textAlignment w:val="auto"/>
        <w:outlineLvl w:val="1"/>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（适用于各采购包）</w:t>
      </w:r>
    </w:p>
    <w:p>
      <w:pPr>
        <w:adjustRightInd/>
        <w:spacing w:line="360" w:lineRule="auto"/>
        <w:ind w:left="0" w:leftChars="0"/>
        <w:rPr>
          <w:rFonts w:hint="eastAsia" w:ascii="宋体" w:hAnsi="宋体" w:eastAsia="宋体" w:cs="宋体"/>
          <w:kern w:val="28"/>
          <w:sz w:val="21"/>
          <w:szCs w:val="21"/>
          <w:highlight w:val="none"/>
        </w:rPr>
      </w:pPr>
    </w:p>
    <w:p>
      <w:pPr>
        <w:adjustRightInd/>
        <w:spacing w:line="360" w:lineRule="auto"/>
        <w:ind w:left="0" w:leftChars="0"/>
        <w:rPr>
          <w:rFonts w:hint="eastAsia" w:ascii="宋体" w:hAnsi="宋体" w:eastAsia="宋体" w:cs="宋体"/>
          <w:bCs w:val="0"/>
          <w:kern w:val="28"/>
          <w:sz w:val="21"/>
          <w:szCs w:val="21"/>
          <w:highlight w:val="none"/>
          <w:lang w:eastAsia="zh-CN"/>
        </w:rPr>
      </w:pPr>
      <w:r>
        <w:rPr>
          <w:rFonts w:hint="eastAsia" w:ascii="宋体" w:hAnsi="宋体" w:eastAsia="宋体" w:cs="宋体"/>
          <w:kern w:val="28"/>
          <w:sz w:val="21"/>
          <w:szCs w:val="21"/>
          <w:highlight w:val="none"/>
        </w:rPr>
        <w:t>项目名称：</w:t>
      </w:r>
      <w:r>
        <w:rPr>
          <w:rFonts w:hint="eastAsia" w:hAnsi="宋体" w:cs="宋体"/>
          <w:kern w:val="28"/>
          <w:sz w:val="21"/>
          <w:szCs w:val="21"/>
          <w:highlight w:val="none"/>
          <w:lang w:eastAsia="zh-CN"/>
        </w:rPr>
        <w:t>珠海市第三人民医院职业卫生与放射卫生设备采购项目</w:t>
      </w:r>
    </w:p>
    <w:p>
      <w:pPr>
        <w:adjustRightInd/>
        <w:spacing w:line="360" w:lineRule="auto"/>
        <w:ind w:left="0" w:leftChars="0" w:firstLine="0"/>
        <w:rPr>
          <w:rFonts w:hint="eastAsia" w:ascii="宋体" w:hAnsi="宋体" w:eastAsia="宋体" w:cs="宋体"/>
          <w:bCs w:val="0"/>
          <w:kern w:val="28"/>
          <w:sz w:val="21"/>
          <w:szCs w:val="21"/>
          <w:highlight w:val="none"/>
          <w:lang w:eastAsia="zh-CN"/>
        </w:rPr>
      </w:pPr>
      <w:r>
        <w:rPr>
          <w:rFonts w:hint="eastAsia" w:hAnsi="宋体" w:cs="宋体"/>
          <w:bCs w:val="0"/>
          <w:kern w:val="28"/>
          <w:sz w:val="21"/>
          <w:szCs w:val="21"/>
          <w:highlight w:val="none"/>
          <w:lang w:eastAsia="zh-CN"/>
        </w:rPr>
        <w:t>项目编号：ZHSY202405001</w:t>
      </w:r>
    </w:p>
    <w:tbl>
      <w:tblPr>
        <w:tblStyle w:val="88"/>
        <w:tblW w:w="499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615"/>
        <w:gridCol w:w="3284"/>
        <w:gridCol w:w="1984"/>
        <w:gridCol w:w="1984"/>
        <w:gridCol w:w="19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854" w:hRule="atLeast"/>
          <w:jc w:val="center"/>
        </w:trPr>
        <w:tc>
          <w:tcPr>
            <w:tcW w:w="615" w:type="dxa"/>
            <w:tcBorders>
              <w:right w:val="single" w:color="auto" w:sz="4" w:space="0"/>
            </w:tcBorders>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3285" w:type="dxa"/>
            <w:tcBorders>
              <w:left w:val="single" w:color="auto" w:sz="4" w:space="0"/>
            </w:tcBorders>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审查内容</w:t>
            </w:r>
          </w:p>
        </w:tc>
        <w:tc>
          <w:tcPr>
            <w:tcW w:w="1984"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r>
              <w:rPr>
                <w:rFonts w:hint="eastAsia" w:hAnsi="宋体" w:cs="宋体"/>
                <w:sz w:val="21"/>
                <w:szCs w:val="21"/>
                <w:highlight w:val="none"/>
                <w:lang w:eastAsia="zh-CN"/>
              </w:rPr>
              <w:t>供应商</w:t>
            </w:r>
            <w:r>
              <w:rPr>
                <w:rFonts w:hint="eastAsia" w:ascii="宋体" w:hAnsi="宋体" w:eastAsia="宋体" w:cs="宋体"/>
                <w:sz w:val="21"/>
                <w:szCs w:val="21"/>
                <w:highlight w:val="none"/>
              </w:rPr>
              <w:t>1</w:t>
            </w:r>
          </w:p>
        </w:tc>
        <w:tc>
          <w:tcPr>
            <w:tcW w:w="1984" w:type="dxa"/>
            <w:vAlign w:val="center"/>
          </w:tcPr>
          <w:p>
            <w:pPr>
              <w:spacing w:line="360" w:lineRule="auto"/>
              <w:jc w:val="center"/>
              <w:rPr>
                <w:rFonts w:hint="eastAsia" w:ascii="宋体" w:hAnsi="宋体" w:eastAsia="宋体" w:cs="宋体"/>
                <w:sz w:val="21"/>
                <w:szCs w:val="21"/>
                <w:highlight w:val="none"/>
              </w:rPr>
            </w:pPr>
            <w:r>
              <w:rPr>
                <w:rFonts w:hint="eastAsia" w:hAnsi="宋体" w:cs="宋体"/>
                <w:sz w:val="21"/>
                <w:szCs w:val="21"/>
                <w:highlight w:val="none"/>
                <w:lang w:eastAsia="zh-CN"/>
              </w:rPr>
              <w:t>供应商</w:t>
            </w:r>
            <w:r>
              <w:rPr>
                <w:rFonts w:hint="eastAsia" w:ascii="宋体" w:hAnsi="宋体" w:eastAsia="宋体" w:cs="宋体"/>
                <w:sz w:val="21"/>
                <w:szCs w:val="21"/>
                <w:highlight w:val="none"/>
              </w:rPr>
              <w:t>2</w:t>
            </w:r>
          </w:p>
        </w:tc>
        <w:tc>
          <w:tcPr>
            <w:tcW w:w="1986"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94" w:hRule="atLeast"/>
          <w:jc w:val="center"/>
        </w:trPr>
        <w:tc>
          <w:tcPr>
            <w:tcW w:w="615" w:type="dxa"/>
            <w:tcBorders>
              <w:right w:val="single" w:color="auto" w:sz="4" w:space="0"/>
            </w:tcBorders>
            <w:tcMar>
              <w:top w:w="57" w:type="dxa"/>
              <w:left w:w="57" w:type="dxa"/>
              <w:bottom w:w="57" w:type="dxa"/>
              <w:right w:w="57" w:type="dxa"/>
            </w:tcMar>
            <w:vAlign w:val="center"/>
          </w:tcPr>
          <w:p>
            <w:pPr>
              <w:numPr>
                <w:ilvl w:val="0"/>
                <w:numId w:val="2"/>
              </w:numPr>
              <w:spacing w:line="360" w:lineRule="auto"/>
              <w:jc w:val="center"/>
              <w:rPr>
                <w:rFonts w:hint="eastAsia" w:ascii="宋体" w:hAnsi="宋体" w:eastAsia="宋体" w:cs="宋体"/>
                <w:sz w:val="21"/>
                <w:szCs w:val="21"/>
                <w:highlight w:val="none"/>
              </w:rPr>
            </w:pPr>
          </w:p>
        </w:tc>
        <w:tc>
          <w:tcPr>
            <w:tcW w:w="3285" w:type="dxa"/>
            <w:tcBorders>
              <w:left w:val="single" w:color="auto" w:sz="4" w:space="0"/>
            </w:tcBorders>
            <w:vAlign w:val="center"/>
          </w:tcPr>
          <w:p>
            <w:pPr>
              <w:spacing w:line="360" w:lineRule="auto"/>
              <w:rPr>
                <w:rFonts w:hint="eastAsia" w:ascii="宋体" w:hAnsi="宋体" w:eastAsia="宋体" w:cs="宋体"/>
                <w:sz w:val="21"/>
                <w:szCs w:val="21"/>
                <w:highlight w:val="none"/>
              </w:rPr>
            </w:pPr>
            <w:r>
              <w:rPr>
                <w:rFonts w:hint="eastAsia" w:hAnsi="宋体" w:cs="宋体"/>
                <w:sz w:val="21"/>
                <w:szCs w:val="21"/>
                <w:highlight w:val="none"/>
                <w:lang w:eastAsia="zh-CN"/>
              </w:rPr>
              <w:t>响应</w:t>
            </w:r>
            <w:r>
              <w:rPr>
                <w:rFonts w:hint="eastAsia" w:ascii="宋体" w:hAnsi="宋体" w:eastAsia="宋体" w:cs="宋体"/>
                <w:sz w:val="21"/>
                <w:szCs w:val="21"/>
                <w:highlight w:val="none"/>
              </w:rPr>
              <w:t>报价满足</w:t>
            </w:r>
            <w:r>
              <w:rPr>
                <w:rFonts w:hint="eastAsia" w:hAnsi="宋体" w:cs="宋体"/>
                <w:sz w:val="21"/>
                <w:szCs w:val="21"/>
                <w:highlight w:val="none"/>
                <w:lang w:val="en-US" w:eastAsia="zh-CN"/>
              </w:rPr>
              <w:t>采购</w:t>
            </w:r>
            <w:r>
              <w:rPr>
                <w:rFonts w:hint="eastAsia" w:ascii="宋体" w:hAnsi="宋体" w:eastAsia="宋体" w:cs="宋体"/>
                <w:sz w:val="21"/>
                <w:szCs w:val="21"/>
                <w:highlight w:val="none"/>
              </w:rPr>
              <w:t>文件要求</w:t>
            </w:r>
          </w:p>
        </w:tc>
        <w:tc>
          <w:tcPr>
            <w:tcW w:w="1984"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c>
          <w:tcPr>
            <w:tcW w:w="1984" w:type="dxa"/>
            <w:vAlign w:val="center"/>
          </w:tcPr>
          <w:p>
            <w:pPr>
              <w:spacing w:line="360" w:lineRule="auto"/>
              <w:jc w:val="center"/>
              <w:rPr>
                <w:rFonts w:hint="eastAsia" w:ascii="宋体" w:hAnsi="宋体" w:eastAsia="宋体" w:cs="宋体"/>
                <w:sz w:val="21"/>
                <w:szCs w:val="21"/>
                <w:highlight w:val="none"/>
              </w:rPr>
            </w:pPr>
          </w:p>
        </w:tc>
        <w:tc>
          <w:tcPr>
            <w:tcW w:w="1986"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94" w:hRule="atLeast"/>
          <w:jc w:val="center"/>
        </w:trPr>
        <w:tc>
          <w:tcPr>
            <w:tcW w:w="615" w:type="dxa"/>
            <w:tcBorders>
              <w:right w:val="single" w:color="auto" w:sz="4" w:space="0"/>
            </w:tcBorders>
            <w:tcMar>
              <w:top w:w="57" w:type="dxa"/>
              <w:left w:w="57" w:type="dxa"/>
              <w:bottom w:w="57" w:type="dxa"/>
              <w:right w:w="57" w:type="dxa"/>
            </w:tcMar>
            <w:vAlign w:val="center"/>
          </w:tcPr>
          <w:p>
            <w:pPr>
              <w:numPr>
                <w:ilvl w:val="0"/>
                <w:numId w:val="2"/>
              </w:numPr>
              <w:spacing w:line="360" w:lineRule="auto"/>
              <w:jc w:val="center"/>
              <w:rPr>
                <w:rFonts w:hint="eastAsia" w:ascii="宋体" w:hAnsi="宋体" w:eastAsia="宋体" w:cs="宋体"/>
                <w:sz w:val="21"/>
                <w:szCs w:val="21"/>
                <w:highlight w:val="none"/>
              </w:rPr>
            </w:pPr>
          </w:p>
        </w:tc>
        <w:tc>
          <w:tcPr>
            <w:tcW w:w="3285" w:type="dxa"/>
            <w:tcBorders>
              <w:left w:val="single" w:color="auto" w:sz="4" w:space="0"/>
            </w:tcBorders>
            <w:vAlign w:val="center"/>
          </w:tcPr>
          <w:p>
            <w:pPr>
              <w:spacing w:line="360" w:lineRule="auto"/>
              <w:rPr>
                <w:rFonts w:hint="eastAsia" w:ascii="宋体" w:hAnsi="宋体" w:eastAsia="宋体" w:cs="宋体"/>
                <w:sz w:val="21"/>
                <w:szCs w:val="21"/>
                <w:highlight w:val="none"/>
              </w:rPr>
            </w:pPr>
            <w:r>
              <w:rPr>
                <w:rFonts w:hint="eastAsia" w:hAnsi="宋体" w:cs="宋体"/>
                <w:sz w:val="21"/>
                <w:szCs w:val="21"/>
                <w:highlight w:val="none"/>
                <w:lang w:eastAsia="zh-CN"/>
              </w:rPr>
              <w:t>响应</w:t>
            </w:r>
            <w:r>
              <w:rPr>
                <w:rFonts w:hint="eastAsia" w:ascii="宋体" w:hAnsi="宋体" w:cs="宋体"/>
                <w:sz w:val="21"/>
                <w:szCs w:val="21"/>
                <w:highlight w:val="none"/>
              </w:rPr>
              <w:t>有效期满足</w:t>
            </w:r>
            <w:r>
              <w:rPr>
                <w:rFonts w:hint="eastAsia" w:hAnsi="宋体" w:cs="宋体"/>
                <w:sz w:val="21"/>
                <w:szCs w:val="21"/>
                <w:highlight w:val="none"/>
                <w:lang w:eastAsia="zh-CN"/>
              </w:rPr>
              <w:t>采购</w:t>
            </w:r>
            <w:r>
              <w:rPr>
                <w:rFonts w:hint="eastAsia" w:ascii="宋体" w:hAnsi="宋体" w:cs="宋体"/>
                <w:sz w:val="21"/>
                <w:szCs w:val="21"/>
                <w:highlight w:val="none"/>
                <w:lang w:eastAsia="zh-CN"/>
              </w:rPr>
              <w:t>文件</w:t>
            </w:r>
            <w:r>
              <w:rPr>
                <w:rFonts w:hint="eastAsia" w:ascii="宋体" w:hAnsi="宋体" w:cs="宋体"/>
                <w:sz w:val="21"/>
                <w:szCs w:val="21"/>
                <w:highlight w:val="none"/>
              </w:rPr>
              <w:t>要求</w:t>
            </w:r>
          </w:p>
        </w:tc>
        <w:tc>
          <w:tcPr>
            <w:tcW w:w="1984"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c>
          <w:tcPr>
            <w:tcW w:w="1984" w:type="dxa"/>
            <w:vAlign w:val="center"/>
          </w:tcPr>
          <w:p>
            <w:pPr>
              <w:spacing w:line="360" w:lineRule="auto"/>
              <w:jc w:val="center"/>
              <w:rPr>
                <w:rFonts w:hint="eastAsia" w:ascii="宋体" w:hAnsi="宋体" w:eastAsia="宋体" w:cs="宋体"/>
                <w:sz w:val="21"/>
                <w:szCs w:val="21"/>
                <w:highlight w:val="none"/>
              </w:rPr>
            </w:pPr>
          </w:p>
        </w:tc>
        <w:tc>
          <w:tcPr>
            <w:tcW w:w="1986"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85" w:hRule="atLeast"/>
          <w:jc w:val="center"/>
        </w:trPr>
        <w:tc>
          <w:tcPr>
            <w:tcW w:w="615" w:type="dxa"/>
            <w:tcBorders>
              <w:right w:val="single" w:color="auto" w:sz="4" w:space="0"/>
            </w:tcBorders>
            <w:tcMar>
              <w:top w:w="57" w:type="dxa"/>
              <w:left w:w="57" w:type="dxa"/>
              <w:bottom w:w="57" w:type="dxa"/>
              <w:right w:w="57" w:type="dxa"/>
            </w:tcMar>
            <w:vAlign w:val="center"/>
          </w:tcPr>
          <w:p>
            <w:pPr>
              <w:numPr>
                <w:ilvl w:val="0"/>
                <w:numId w:val="2"/>
              </w:numPr>
              <w:spacing w:line="360" w:lineRule="auto"/>
              <w:jc w:val="center"/>
              <w:rPr>
                <w:rFonts w:hint="eastAsia" w:ascii="宋体" w:hAnsi="宋体" w:eastAsia="宋体" w:cs="宋体"/>
                <w:sz w:val="21"/>
                <w:szCs w:val="21"/>
                <w:highlight w:val="none"/>
              </w:rPr>
            </w:pPr>
          </w:p>
        </w:tc>
        <w:tc>
          <w:tcPr>
            <w:tcW w:w="3285" w:type="dxa"/>
            <w:tcBorders>
              <w:left w:val="single" w:color="auto" w:sz="4" w:space="0"/>
            </w:tcBorders>
            <w:vAlign w:val="center"/>
          </w:tcPr>
          <w:p>
            <w:pPr>
              <w:spacing w:line="360" w:lineRule="auto"/>
              <w:rPr>
                <w:rFonts w:hint="eastAsia" w:ascii="宋体" w:hAnsi="宋体" w:eastAsia="宋体" w:cs="宋体"/>
                <w:sz w:val="21"/>
                <w:szCs w:val="21"/>
                <w:highlight w:val="none"/>
              </w:rPr>
            </w:pPr>
            <w:r>
              <w:rPr>
                <w:rFonts w:hint="eastAsia" w:ascii="宋体" w:hAnsi="宋体" w:cs="宋体"/>
                <w:sz w:val="21"/>
                <w:szCs w:val="21"/>
                <w:highlight w:val="none"/>
              </w:rPr>
              <w:t>按照</w:t>
            </w:r>
            <w:r>
              <w:rPr>
                <w:rFonts w:hint="eastAsia" w:hAnsi="宋体" w:cs="宋体"/>
                <w:sz w:val="21"/>
                <w:szCs w:val="21"/>
                <w:highlight w:val="none"/>
                <w:lang w:eastAsia="zh-CN"/>
              </w:rPr>
              <w:t>采购</w:t>
            </w:r>
            <w:r>
              <w:rPr>
                <w:rFonts w:hint="eastAsia" w:ascii="宋体" w:hAnsi="宋体" w:cs="宋体"/>
                <w:sz w:val="21"/>
                <w:szCs w:val="21"/>
                <w:highlight w:val="none"/>
                <w:lang w:eastAsia="zh-CN"/>
              </w:rPr>
              <w:t>文件</w:t>
            </w:r>
            <w:r>
              <w:rPr>
                <w:rFonts w:hint="eastAsia" w:ascii="宋体" w:hAnsi="宋体" w:cs="宋体"/>
                <w:sz w:val="21"/>
                <w:szCs w:val="21"/>
                <w:highlight w:val="none"/>
              </w:rPr>
              <w:t>规定加盖公章和签署</w:t>
            </w:r>
          </w:p>
        </w:tc>
        <w:tc>
          <w:tcPr>
            <w:tcW w:w="1984"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c>
          <w:tcPr>
            <w:tcW w:w="1984" w:type="dxa"/>
            <w:vAlign w:val="center"/>
          </w:tcPr>
          <w:p>
            <w:pPr>
              <w:spacing w:line="360" w:lineRule="auto"/>
              <w:jc w:val="center"/>
              <w:rPr>
                <w:rFonts w:hint="eastAsia" w:ascii="宋体" w:hAnsi="宋体" w:eastAsia="宋体" w:cs="宋体"/>
                <w:sz w:val="21"/>
                <w:szCs w:val="21"/>
                <w:highlight w:val="none"/>
              </w:rPr>
            </w:pPr>
          </w:p>
        </w:tc>
        <w:tc>
          <w:tcPr>
            <w:tcW w:w="1986"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85" w:hRule="atLeast"/>
          <w:jc w:val="center"/>
        </w:trPr>
        <w:tc>
          <w:tcPr>
            <w:tcW w:w="615" w:type="dxa"/>
            <w:tcBorders>
              <w:right w:val="single" w:color="auto" w:sz="4" w:space="0"/>
            </w:tcBorders>
            <w:tcMar>
              <w:top w:w="57" w:type="dxa"/>
              <w:left w:w="57" w:type="dxa"/>
              <w:bottom w:w="57" w:type="dxa"/>
              <w:right w:w="57" w:type="dxa"/>
            </w:tcMar>
            <w:vAlign w:val="center"/>
          </w:tcPr>
          <w:p>
            <w:pPr>
              <w:numPr>
                <w:ilvl w:val="0"/>
                <w:numId w:val="2"/>
              </w:numPr>
              <w:spacing w:line="360" w:lineRule="auto"/>
              <w:jc w:val="center"/>
              <w:rPr>
                <w:rFonts w:hint="eastAsia" w:ascii="宋体" w:hAnsi="宋体" w:eastAsia="宋体" w:cs="宋体"/>
                <w:sz w:val="21"/>
                <w:szCs w:val="21"/>
                <w:highlight w:val="none"/>
              </w:rPr>
            </w:pPr>
          </w:p>
        </w:tc>
        <w:tc>
          <w:tcPr>
            <w:tcW w:w="3285" w:type="dxa"/>
            <w:tcBorders>
              <w:left w:val="single" w:color="auto" w:sz="4" w:space="0"/>
            </w:tcBorders>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按照</w:t>
            </w:r>
            <w:r>
              <w:rPr>
                <w:rFonts w:hint="eastAsia" w:hAnsi="宋体" w:cs="宋体"/>
                <w:sz w:val="21"/>
                <w:szCs w:val="21"/>
                <w:highlight w:val="none"/>
                <w:lang w:val="en-US" w:eastAsia="zh-CN"/>
              </w:rPr>
              <w:t>采购</w:t>
            </w:r>
            <w:r>
              <w:rPr>
                <w:rFonts w:hint="eastAsia" w:ascii="宋体" w:hAnsi="宋体" w:eastAsia="宋体" w:cs="宋体"/>
                <w:sz w:val="21"/>
                <w:szCs w:val="21"/>
                <w:highlight w:val="none"/>
              </w:rPr>
              <w:t>文件规定提供有效的法定代表人/负责人/自然人资格证明书及授权委托书</w:t>
            </w:r>
          </w:p>
        </w:tc>
        <w:tc>
          <w:tcPr>
            <w:tcW w:w="1984"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c>
          <w:tcPr>
            <w:tcW w:w="1984" w:type="dxa"/>
            <w:vAlign w:val="center"/>
          </w:tcPr>
          <w:p>
            <w:pPr>
              <w:spacing w:line="360" w:lineRule="auto"/>
              <w:jc w:val="center"/>
              <w:rPr>
                <w:rFonts w:hint="eastAsia" w:ascii="宋体" w:hAnsi="宋体" w:eastAsia="宋体" w:cs="宋体"/>
                <w:sz w:val="21"/>
                <w:szCs w:val="21"/>
                <w:highlight w:val="none"/>
              </w:rPr>
            </w:pPr>
          </w:p>
        </w:tc>
        <w:tc>
          <w:tcPr>
            <w:tcW w:w="1986"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96" w:hRule="atLeast"/>
          <w:jc w:val="center"/>
        </w:trPr>
        <w:tc>
          <w:tcPr>
            <w:tcW w:w="615" w:type="dxa"/>
            <w:tcBorders>
              <w:right w:val="single" w:color="auto" w:sz="4" w:space="0"/>
            </w:tcBorders>
            <w:tcMar>
              <w:top w:w="57" w:type="dxa"/>
              <w:left w:w="57" w:type="dxa"/>
              <w:bottom w:w="57" w:type="dxa"/>
              <w:right w:w="57" w:type="dxa"/>
            </w:tcMar>
            <w:vAlign w:val="center"/>
          </w:tcPr>
          <w:p>
            <w:pPr>
              <w:numPr>
                <w:ilvl w:val="0"/>
                <w:numId w:val="2"/>
              </w:numPr>
              <w:spacing w:line="360" w:lineRule="auto"/>
              <w:jc w:val="center"/>
              <w:rPr>
                <w:rFonts w:hint="eastAsia" w:ascii="宋体" w:hAnsi="宋体" w:eastAsia="宋体" w:cs="宋体"/>
                <w:sz w:val="21"/>
                <w:szCs w:val="21"/>
                <w:highlight w:val="none"/>
              </w:rPr>
            </w:pPr>
          </w:p>
        </w:tc>
        <w:tc>
          <w:tcPr>
            <w:tcW w:w="3285" w:type="dxa"/>
            <w:tcBorders>
              <w:left w:val="single" w:color="auto" w:sz="4" w:space="0"/>
            </w:tcBorders>
            <w:vAlign w:val="center"/>
          </w:tcPr>
          <w:p>
            <w:pPr>
              <w:spacing w:line="360" w:lineRule="auto"/>
              <w:rPr>
                <w:rFonts w:hint="eastAsia" w:ascii="宋体" w:hAnsi="宋体" w:eastAsia="宋体" w:cs="宋体"/>
                <w:sz w:val="21"/>
                <w:szCs w:val="21"/>
                <w:highlight w:val="none"/>
              </w:rPr>
            </w:pPr>
            <w:r>
              <w:rPr>
                <w:rFonts w:hint="eastAsia" w:hAnsi="宋体" w:cs="宋体"/>
                <w:sz w:val="21"/>
                <w:szCs w:val="21"/>
                <w:highlight w:val="none"/>
                <w:lang w:eastAsia="zh-CN"/>
              </w:rPr>
              <w:t>响应文件</w:t>
            </w:r>
            <w:r>
              <w:rPr>
                <w:rFonts w:hint="eastAsia" w:ascii="宋体" w:hAnsi="宋体" w:eastAsia="宋体" w:cs="宋体"/>
                <w:sz w:val="21"/>
                <w:szCs w:val="21"/>
                <w:highlight w:val="none"/>
              </w:rPr>
              <w:t>完全响应</w:t>
            </w:r>
            <w:r>
              <w:rPr>
                <w:rFonts w:hint="eastAsia" w:hAnsi="宋体" w:cs="宋体"/>
                <w:sz w:val="21"/>
                <w:szCs w:val="21"/>
                <w:highlight w:val="none"/>
                <w:lang w:val="en-US" w:eastAsia="zh-CN"/>
              </w:rPr>
              <w:t>采购</w:t>
            </w:r>
            <w:r>
              <w:rPr>
                <w:rFonts w:hint="eastAsia" w:ascii="宋体" w:hAnsi="宋体" w:eastAsia="宋体" w:cs="宋体"/>
                <w:sz w:val="21"/>
                <w:szCs w:val="21"/>
                <w:highlight w:val="none"/>
              </w:rPr>
              <w:t>文件的实质性条款（即标注★号条款，如有）</w:t>
            </w:r>
          </w:p>
        </w:tc>
        <w:tc>
          <w:tcPr>
            <w:tcW w:w="1984"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c>
          <w:tcPr>
            <w:tcW w:w="1984" w:type="dxa"/>
            <w:vAlign w:val="center"/>
          </w:tcPr>
          <w:p>
            <w:pPr>
              <w:spacing w:line="360" w:lineRule="auto"/>
              <w:jc w:val="center"/>
              <w:rPr>
                <w:rFonts w:hint="eastAsia" w:ascii="宋体" w:hAnsi="宋体" w:eastAsia="宋体" w:cs="宋体"/>
                <w:sz w:val="21"/>
                <w:szCs w:val="21"/>
                <w:highlight w:val="none"/>
              </w:rPr>
            </w:pPr>
          </w:p>
        </w:tc>
        <w:tc>
          <w:tcPr>
            <w:tcW w:w="1986"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472" w:hRule="atLeast"/>
          <w:jc w:val="center"/>
        </w:trPr>
        <w:tc>
          <w:tcPr>
            <w:tcW w:w="615" w:type="dxa"/>
            <w:tcBorders>
              <w:right w:val="single" w:color="auto" w:sz="4" w:space="0"/>
            </w:tcBorders>
            <w:tcMar>
              <w:top w:w="57" w:type="dxa"/>
              <w:left w:w="57" w:type="dxa"/>
              <w:bottom w:w="57" w:type="dxa"/>
              <w:right w:w="57" w:type="dxa"/>
            </w:tcMar>
            <w:vAlign w:val="center"/>
          </w:tcPr>
          <w:p>
            <w:pPr>
              <w:numPr>
                <w:ilvl w:val="0"/>
                <w:numId w:val="2"/>
              </w:numPr>
              <w:spacing w:line="360" w:lineRule="auto"/>
              <w:jc w:val="center"/>
              <w:rPr>
                <w:rFonts w:hint="eastAsia" w:ascii="宋体" w:hAnsi="宋体" w:eastAsia="宋体" w:cs="宋体"/>
                <w:sz w:val="21"/>
                <w:szCs w:val="21"/>
                <w:highlight w:val="none"/>
              </w:rPr>
            </w:pPr>
          </w:p>
        </w:tc>
        <w:tc>
          <w:tcPr>
            <w:tcW w:w="3285" w:type="dxa"/>
            <w:tcBorders>
              <w:left w:val="single" w:color="auto" w:sz="4" w:space="0"/>
            </w:tcBorders>
            <w:vAlign w:val="center"/>
          </w:tcPr>
          <w:p>
            <w:pPr>
              <w:spacing w:line="360" w:lineRule="auto"/>
              <w:rPr>
                <w:rFonts w:hint="eastAsia" w:ascii="宋体" w:hAnsi="宋体" w:eastAsia="宋体" w:cs="宋体"/>
                <w:sz w:val="21"/>
                <w:szCs w:val="21"/>
                <w:highlight w:val="none"/>
              </w:rPr>
            </w:pPr>
            <w:r>
              <w:rPr>
                <w:rFonts w:hint="eastAsia" w:hAnsi="宋体" w:cs="宋体"/>
                <w:sz w:val="21"/>
                <w:szCs w:val="21"/>
                <w:highlight w:val="none"/>
                <w:lang w:eastAsia="zh-CN"/>
              </w:rPr>
              <w:t>响应文件</w:t>
            </w:r>
            <w:r>
              <w:rPr>
                <w:rFonts w:hint="eastAsia" w:ascii="宋体" w:hAnsi="宋体" w:eastAsia="宋体" w:cs="宋体"/>
                <w:sz w:val="21"/>
                <w:szCs w:val="21"/>
                <w:highlight w:val="none"/>
              </w:rPr>
              <w:t>没有</w:t>
            </w:r>
            <w:r>
              <w:rPr>
                <w:rFonts w:hint="eastAsia" w:hAnsi="宋体" w:cs="宋体"/>
                <w:sz w:val="21"/>
                <w:szCs w:val="21"/>
                <w:highlight w:val="none"/>
                <w:lang w:val="en-US" w:eastAsia="zh-CN"/>
              </w:rPr>
              <w:t>采购</w:t>
            </w:r>
            <w:r>
              <w:rPr>
                <w:rFonts w:hint="eastAsia" w:ascii="宋体" w:hAnsi="宋体" w:eastAsia="宋体" w:cs="宋体"/>
                <w:sz w:val="21"/>
                <w:szCs w:val="21"/>
                <w:highlight w:val="none"/>
              </w:rPr>
              <w:t>文件中规定的其他无效</w:t>
            </w:r>
            <w:r>
              <w:rPr>
                <w:rFonts w:hint="eastAsia" w:hAnsi="宋体" w:cs="宋体"/>
                <w:sz w:val="21"/>
                <w:szCs w:val="21"/>
                <w:highlight w:val="none"/>
                <w:lang w:eastAsia="zh-CN"/>
              </w:rPr>
              <w:t>响应</w:t>
            </w:r>
            <w:r>
              <w:rPr>
                <w:rFonts w:hint="eastAsia" w:ascii="宋体" w:hAnsi="宋体" w:eastAsia="宋体" w:cs="宋体"/>
                <w:sz w:val="21"/>
                <w:szCs w:val="21"/>
                <w:highlight w:val="none"/>
              </w:rPr>
              <w:t>条款的</w:t>
            </w:r>
          </w:p>
        </w:tc>
        <w:tc>
          <w:tcPr>
            <w:tcW w:w="1984"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c>
          <w:tcPr>
            <w:tcW w:w="1984" w:type="dxa"/>
            <w:vAlign w:val="center"/>
          </w:tcPr>
          <w:p>
            <w:pPr>
              <w:spacing w:line="360" w:lineRule="auto"/>
              <w:jc w:val="center"/>
              <w:rPr>
                <w:rFonts w:hint="eastAsia" w:ascii="宋体" w:hAnsi="宋体" w:eastAsia="宋体" w:cs="宋体"/>
                <w:sz w:val="21"/>
                <w:szCs w:val="21"/>
                <w:highlight w:val="none"/>
              </w:rPr>
            </w:pPr>
          </w:p>
        </w:tc>
        <w:tc>
          <w:tcPr>
            <w:tcW w:w="1986"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74" w:hRule="atLeast"/>
          <w:jc w:val="center"/>
        </w:trPr>
        <w:tc>
          <w:tcPr>
            <w:tcW w:w="3900" w:type="dxa"/>
            <w:gridSpan w:val="2"/>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结论</w:t>
            </w:r>
          </w:p>
        </w:tc>
        <w:tc>
          <w:tcPr>
            <w:tcW w:w="1984"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c>
          <w:tcPr>
            <w:tcW w:w="1984" w:type="dxa"/>
            <w:vAlign w:val="center"/>
          </w:tcPr>
          <w:p>
            <w:pPr>
              <w:spacing w:line="360" w:lineRule="auto"/>
              <w:jc w:val="center"/>
              <w:rPr>
                <w:rFonts w:hint="eastAsia" w:ascii="宋体" w:hAnsi="宋体" w:eastAsia="宋体" w:cs="宋体"/>
                <w:sz w:val="21"/>
                <w:szCs w:val="21"/>
                <w:highlight w:val="none"/>
              </w:rPr>
            </w:pPr>
          </w:p>
        </w:tc>
        <w:tc>
          <w:tcPr>
            <w:tcW w:w="1986"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74" w:hRule="atLeast"/>
          <w:jc w:val="center"/>
        </w:trPr>
        <w:tc>
          <w:tcPr>
            <w:tcW w:w="3900" w:type="dxa"/>
            <w:gridSpan w:val="2"/>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不通过原因说明</w:t>
            </w:r>
          </w:p>
        </w:tc>
        <w:tc>
          <w:tcPr>
            <w:tcW w:w="1984"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c>
          <w:tcPr>
            <w:tcW w:w="1984" w:type="dxa"/>
            <w:vAlign w:val="center"/>
          </w:tcPr>
          <w:p>
            <w:pPr>
              <w:spacing w:line="360" w:lineRule="auto"/>
              <w:jc w:val="center"/>
              <w:rPr>
                <w:rFonts w:hint="eastAsia" w:ascii="宋体" w:hAnsi="宋体" w:eastAsia="宋体" w:cs="宋体"/>
                <w:sz w:val="21"/>
                <w:szCs w:val="21"/>
                <w:highlight w:val="none"/>
              </w:rPr>
            </w:pPr>
          </w:p>
        </w:tc>
        <w:tc>
          <w:tcPr>
            <w:tcW w:w="1986"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r>
    </w:tbl>
    <w:p>
      <w:pPr>
        <w:pStyle w:val="32"/>
        <w:spacing w:after="0" w:line="360" w:lineRule="auto"/>
        <w:ind w:firstLine="315" w:firstLineChars="150"/>
        <w:rPr>
          <w:rFonts w:hint="eastAsia" w:asciiTheme="minorEastAsia" w:hAnsiTheme="minorEastAsia" w:eastAsiaTheme="minorEastAsia" w:cstheme="minorEastAsia"/>
          <w:sz w:val="21"/>
          <w:szCs w:val="21"/>
          <w:highlight w:val="none"/>
          <w:lang w:val="en-GB"/>
        </w:rPr>
      </w:pPr>
    </w:p>
    <w:p>
      <w:pPr>
        <w:pStyle w:val="32"/>
        <w:spacing w:after="0" w:line="360" w:lineRule="auto"/>
        <w:ind w:firstLine="315" w:firstLineChars="15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备注：</w:t>
      </w:r>
    </w:p>
    <w:p>
      <w:pPr>
        <w:pStyle w:val="32"/>
        <w:spacing w:after="0" w:line="360" w:lineRule="auto"/>
        <w:ind w:firstLine="315" w:firstLineChars="15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1.评审时评委对</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是否满足要求逐条标注评审意见，每一项符合的打“√”，不符合的打“×”；</w:t>
      </w:r>
    </w:p>
    <w:p>
      <w:pPr>
        <w:pStyle w:val="32"/>
        <w:spacing w:after="0" w:line="360" w:lineRule="auto"/>
        <w:ind w:firstLine="315" w:firstLineChars="15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2.评审结论栏统一填写为“通过”或“不通过”，出现一个“×”为“不通过”不通过的为无效</w:t>
      </w:r>
      <w:r>
        <w:rPr>
          <w:rFonts w:hint="eastAsia" w:asciiTheme="minorEastAsia" w:hAnsiTheme="minorEastAsia" w:eastAsiaTheme="minorEastAsia" w:cstheme="minorEastAsia"/>
          <w:sz w:val="21"/>
          <w:szCs w:val="21"/>
          <w:highlight w:val="none"/>
          <w:lang w:val="en-GB" w:eastAsia="zh-CN"/>
        </w:rPr>
        <w:t>响应</w:t>
      </w:r>
      <w:r>
        <w:rPr>
          <w:rFonts w:hint="eastAsia" w:asciiTheme="minorEastAsia" w:hAnsiTheme="minorEastAsia" w:eastAsiaTheme="minorEastAsia" w:cstheme="minorEastAsia"/>
          <w:sz w:val="21"/>
          <w:szCs w:val="21"/>
          <w:highlight w:val="none"/>
          <w:lang w:val="en-GB"/>
        </w:rPr>
        <w:t>；</w:t>
      </w:r>
    </w:p>
    <w:p>
      <w:pPr>
        <w:pStyle w:val="32"/>
        <w:spacing w:after="0" w:line="360" w:lineRule="auto"/>
        <w:ind w:firstLine="315" w:firstLineChars="15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3.对结论为“不通过”的</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，要说明原因。</w:t>
      </w:r>
    </w:p>
    <w:p>
      <w:pPr>
        <w:spacing w:line="360" w:lineRule="auto"/>
        <w:jc w:val="center"/>
        <w:outlineLvl w:val="9"/>
        <w:rPr>
          <w:rFonts w:hAnsi="宋体"/>
          <w:szCs w:val="24"/>
          <w:highlight w:val="none"/>
        </w:rPr>
      </w:pPr>
    </w:p>
    <w:p>
      <w:pPr>
        <w:spacing w:line="360" w:lineRule="auto"/>
        <w:jc w:val="center"/>
        <w:outlineLvl w:val="9"/>
        <w:rPr>
          <w:rFonts w:hAnsi="宋体"/>
          <w:szCs w:val="24"/>
          <w:highlight w:val="none"/>
        </w:rPr>
      </w:pPr>
    </w:p>
    <w:p>
      <w:pPr>
        <w:spacing w:line="360" w:lineRule="auto"/>
        <w:jc w:val="center"/>
        <w:outlineLvl w:val="9"/>
        <w:rPr>
          <w:rFonts w:hAnsi="宋体"/>
          <w:szCs w:val="24"/>
          <w:highlight w:val="none"/>
        </w:rPr>
      </w:pPr>
    </w:p>
    <w:p>
      <w:pPr>
        <w:kinsoku w:val="0"/>
        <w:overflowPunct w:val="0"/>
        <w:spacing w:line="360" w:lineRule="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2.响应文件澄清</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2.1对于响应文件中含义不明确、同类问题表述不一致或者有明显文字和计算错误的内容，评审委员会应当以书面形式要求</w:t>
      </w:r>
      <w:r>
        <w:rPr>
          <w:rFonts w:hint="eastAsia" w:hAnsi="宋体" w:cs="宋体"/>
          <w:bCs/>
          <w:color w:val="auto"/>
          <w:sz w:val="21"/>
          <w:szCs w:val="21"/>
          <w:highlight w:val="none"/>
          <w:lang w:eastAsia="zh-CN"/>
        </w:rPr>
        <w:t>供应商</w:t>
      </w:r>
      <w:r>
        <w:rPr>
          <w:rFonts w:hint="eastAsia" w:ascii="宋体" w:hAnsi="宋体" w:eastAsia="宋体" w:cs="宋体"/>
          <w:bCs/>
          <w:color w:val="auto"/>
          <w:sz w:val="21"/>
          <w:szCs w:val="21"/>
          <w:highlight w:val="none"/>
          <w:lang w:eastAsia="zh-CN"/>
        </w:rPr>
        <w:t>作出必要的澄清、说明或者补正。</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lang w:eastAsia="zh-CN"/>
        </w:rPr>
      </w:pPr>
      <w:r>
        <w:rPr>
          <w:rFonts w:hint="eastAsia" w:hAnsi="宋体" w:cs="宋体"/>
          <w:bCs/>
          <w:color w:val="auto"/>
          <w:sz w:val="21"/>
          <w:szCs w:val="21"/>
          <w:highlight w:val="none"/>
          <w:lang w:eastAsia="zh-CN"/>
        </w:rPr>
        <w:t>供应商</w:t>
      </w:r>
      <w:r>
        <w:rPr>
          <w:rFonts w:hint="eastAsia" w:ascii="宋体" w:hAnsi="宋体" w:eastAsia="宋体" w:cs="宋体"/>
          <w:bCs/>
          <w:color w:val="auto"/>
          <w:sz w:val="21"/>
          <w:szCs w:val="21"/>
          <w:highlight w:val="none"/>
          <w:lang w:eastAsia="zh-CN"/>
        </w:rPr>
        <w:t>的澄清、说明或者补正应当采用书面形式，并加盖公章，或者由法定代表人或其授权的代表签字。</w:t>
      </w:r>
      <w:r>
        <w:rPr>
          <w:rFonts w:hint="eastAsia" w:hAnsi="宋体" w:cs="宋体"/>
          <w:bCs/>
          <w:color w:val="auto"/>
          <w:sz w:val="21"/>
          <w:szCs w:val="21"/>
          <w:highlight w:val="none"/>
          <w:lang w:eastAsia="zh-CN"/>
        </w:rPr>
        <w:t>供应商</w:t>
      </w:r>
      <w:r>
        <w:rPr>
          <w:rFonts w:hint="eastAsia" w:ascii="宋体" w:hAnsi="宋体" w:eastAsia="宋体" w:cs="宋体"/>
          <w:bCs/>
          <w:color w:val="auto"/>
          <w:sz w:val="21"/>
          <w:szCs w:val="21"/>
          <w:highlight w:val="none"/>
          <w:lang w:eastAsia="zh-CN"/>
        </w:rPr>
        <w:t>的澄清、说明或者补正不得超出响应文件的范围或者改变响应文件的实质性内容。</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2.2评审委员会不接受</w:t>
      </w:r>
      <w:r>
        <w:rPr>
          <w:rFonts w:hint="eastAsia" w:hAnsi="宋体" w:cs="宋体"/>
          <w:bCs/>
          <w:color w:val="auto"/>
          <w:sz w:val="21"/>
          <w:szCs w:val="21"/>
          <w:highlight w:val="none"/>
          <w:lang w:eastAsia="zh-CN"/>
        </w:rPr>
        <w:t>供应商</w:t>
      </w:r>
      <w:r>
        <w:rPr>
          <w:rFonts w:hint="eastAsia" w:ascii="宋体" w:hAnsi="宋体" w:eastAsia="宋体" w:cs="宋体"/>
          <w:bCs/>
          <w:color w:val="auto"/>
          <w:sz w:val="21"/>
          <w:szCs w:val="21"/>
          <w:highlight w:val="none"/>
          <w:lang w:eastAsia="zh-CN"/>
        </w:rPr>
        <w:t>主动提出的澄清、说明或补正。</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2.3评审委员会对</w:t>
      </w:r>
      <w:r>
        <w:rPr>
          <w:rFonts w:hint="eastAsia" w:hAnsi="宋体" w:cs="宋体"/>
          <w:bCs/>
          <w:color w:val="auto"/>
          <w:sz w:val="21"/>
          <w:szCs w:val="21"/>
          <w:highlight w:val="none"/>
          <w:lang w:eastAsia="zh-CN"/>
        </w:rPr>
        <w:t>供应商</w:t>
      </w:r>
      <w:r>
        <w:rPr>
          <w:rFonts w:hint="eastAsia" w:ascii="宋体" w:hAnsi="宋体" w:eastAsia="宋体" w:cs="宋体"/>
          <w:bCs/>
          <w:color w:val="auto"/>
          <w:sz w:val="21"/>
          <w:szCs w:val="21"/>
          <w:highlight w:val="none"/>
          <w:lang w:eastAsia="zh-CN"/>
        </w:rPr>
        <w:t>提交的澄清、说明或补正有疑问的，可以要求</w:t>
      </w:r>
      <w:r>
        <w:rPr>
          <w:rFonts w:hint="eastAsia" w:hAnsi="宋体" w:cs="宋体"/>
          <w:bCs/>
          <w:color w:val="auto"/>
          <w:sz w:val="21"/>
          <w:szCs w:val="21"/>
          <w:highlight w:val="none"/>
          <w:lang w:eastAsia="zh-CN"/>
        </w:rPr>
        <w:t>供应商</w:t>
      </w:r>
      <w:r>
        <w:rPr>
          <w:rFonts w:hint="eastAsia" w:ascii="宋体" w:hAnsi="宋体" w:eastAsia="宋体" w:cs="宋体"/>
          <w:bCs/>
          <w:color w:val="auto"/>
          <w:sz w:val="21"/>
          <w:szCs w:val="21"/>
          <w:highlight w:val="none"/>
          <w:lang w:eastAsia="zh-CN"/>
        </w:rPr>
        <w:t>进一步澄清、说明或补正。</w:t>
      </w:r>
    </w:p>
    <w:p>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详细评审</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1"/>
          <w:szCs w:val="21"/>
          <w:highlight w:val="none"/>
          <w:lang w:eastAsia="zh-CN"/>
        </w:rPr>
      </w:pPr>
      <w:r>
        <w:rPr>
          <w:rFonts w:hint="eastAsia" w:hAnsi="宋体" w:cs="宋体"/>
          <w:b w:val="0"/>
          <w:bCs/>
          <w:color w:val="auto"/>
          <w:sz w:val="21"/>
          <w:szCs w:val="21"/>
          <w:highlight w:val="none"/>
          <w:lang w:val="en-US" w:eastAsia="zh-CN"/>
        </w:rPr>
        <w:t>采购包1（氡子体测量仪 ）</w:t>
      </w:r>
    </w:p>
    <w:tbl>
      <w:tblPr>
        <w:tblStyle w:val="88"/>
        <w:tblpPr w:leftFromText="180" w:rightFromText="180" w:vertAnchor="text" w:horzAnchor="page" w:tblpX="1078" w:tblpY="390"/>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1"/>
        <w:gridCol w:w="1837"/>
        <w:gridCol w:w="71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评审因素</w:t>
            </w:r>
          </w:p>
        </w:tc>
        <w:tc>
          <w:tcPr>
            <w:tcW w:w="8950" w:type="dxa"/>
            <w:gridSpan w:val="2"/>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分值构成</w:t>
            </w:r>
          </w:p>
        </w:tc>
        <w:tc>
          <w:tcPr>
            <w:tcW w:w="8950" w:type="dxa"/>
            <w:gridSpan w:val="2"/>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商务部分</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55</w:t>
            </w:r>
            <w:r>
              <w:rPr>
                <w:rFonts w:hint="eastAsia" w:ascii="宋体" w:hAnsi="宋体" w:eastAsia="宋体" w:cs="宋体"/>
                <w:sz w:val="21"/>
                <w:szCs w:val="21"/>
                <w:highlight w:val="none"/>
              </w:rPr>
              <w:t>分</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报价得分30分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vMerge w:val="restart"/>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技术部分</w:t>
            </w:r>
          </w:p>
        </w:tc>
        <w:tc>
          <w:tcPr>
            <w:tcW w:w="1837" w:type="dxa"/>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重要技术参数响应情况 (12分)</w:t>
            </w:r>
          </w:p>
        </w:tc>
        <w:tc>
          <w:tcPr>
            <w:tcW w:w="7113" w:type="dxa"/>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hAnsi="宋体" w:cs="宋体"/>
                <w:sz w:val="21"/>
                <w:szCs w:val="21"/>
                <w:highlight w:val="none"/>
                <w:lang w:eastAsia="zh-CN"/>
              </w:rPr>
              <w:t>供应商</w:t>
            </w:r>
            <w:r>
              <w:rPr>
                <w:rFonts w:hint="eastAsia" w:ascii="宋体" w:hAnsi="宋体" w:eastAsia="宋体" w:cs="宋体"/>
                <w:sz w:val="21"/>
                <w:szCs w:val="21"/>
                <w:highlight w:val="none"/>
              </w:rPr>
              <w:t>对本项目</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文件第二</w:t>
            </w:r>
            <w:r>
              <w:rPr>
                <w:rFonts w:hint="eastAsia" w:hAnsi="宋体" w:cs="宋体"/>
                <w:sz w:val="21"/>
                <w:szCs w:val="21"/>
                <w:highlight w:val="none"/>
                <w:lang w:val="en-US" w:eastAsia="zh-CN"/>
              </w:rPr>
              <w:t>章</w:t>
            </w:r>
            <w:r>
              <w:rPr>
                <w:rFonts w:hint="eastAsia" w:ascii="宋体" w:hAnsi="宋体" w:eastAsia="宋体" w:cs="宋体"/>
                <w:sz w:val="21"/>
                <w:szCs w:val="21"/>
                <w:highlight w:val="none"/>
              </w:rPr>
              <w:t>用户需求书中标有“▲”的重要技术参数或者要求的响应情况进行评分：每有一项重要技术参数或者要求满足的得4分，本项满分12分。</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中须对本项目</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文件第二</w:t>
            </w:r>
            <w:r>
              <w:rPr>
                <w:rFonts w:hint="eastAsia" w:hAnsi="宋体" w:cs="宋体"/>
                <w:sz w:val="21"/>
                <w:szCs w:val="21"/>
                <w:highlight w:val="none"/>
                <w:lang w:val="en-US" w:eastAsia="zh-CN"/>
              </w:rPr>
              <w:t>章</w:t>
            </w:r>
            <w:r>
              <w:rPr>
                <w:rFonts w:hint="eastAsia" w:ascii="宋体" w:hAnsi="宋体" w:eastAsia="宋体" w:cs="宋体"/>
                <w:sz w:val="21"/>
                <w:szCs w:val="21"/>
                <w:highlight w:val="none"/>
              </w:rPr>
              <w:t>用户需求书中标有“▲”的重要技术参数或者要求逐条作出明确响应并提供相应的证明文件，若用户需求书中要求提供其他证明材料，还须提供要求的证明材料。负偏离或者不响应或者未提供符合要求的证明文件的，对应项将不予以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vMerge w:val="continue"/>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p>
        </w:tc>
        <w:tc>
          <w:tcPr>
            <w:tcW w:w="1837" w:type="dxa"/>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一般技术参数响应</w:t>
            </w:r>
            <w:r>
              <w:rPr>
                <w:rFonts w:hint="eastAsia" w:hAnsi="宋体" w:cs="宋体"/>
                <w:sz w:val="21"/>
                <w:szCs w:val="21"/>
                <w:highlight w:val="none"/>
                <w:lang w:val="en-US" w:eastAsia="zh-CN"/>
              </w:rPr>
              <w:t>情况</w:t>
            </w:r>
            <w:r>
              <w:rPr>
                <w:rFonts w:hint="eastAsia" w:ascii="宋体" w:hAnsi="宋体" w:eastAsia="宋体" w:cs="宋体"/>
                <w:sz w:val="21"/>
                <w:szCs w:val="21"/>
                <w:highlight w:val="none"/>
              </w:rPr>
              <w:t xml:space="preserve"> (</w:t>
            </w:r>
            <w:r>
              <w:rPr>
                <w:rFonts w:hint="eastAsia" w:hAnsi="宋体" w:cs="宋体"/>
                <w:sz w:val="21"/>
                <w:szCs w:val="21"/>
                <w:highlight w:val="none"/>
                <w:lang w:val="en-US" w:eastAsia="zh-CN"/>
              </w:rPr>
              <w:t>15</w:t>
            </w:r>
            <w:r>
              <w:rPr>
                <w:rFonts w:hint="eastAsia" w:ascii="宋体" w:hAnsi="宋体" w:eastAsia="宋体" w:cs="宋体"/>
                <w:sz w:val="21"/>
                <w:szCs w:val="21"/>
                <w:highlight w:val="none"/>
              </w:rPr>
              <w:t>分)</w:t>
            </w:r>
          </w:p>
        </w:tc>
        <w:tc>
          <w:tcPr>
            <w:tcW w:w="7113" w:type="dxa"/>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所投产品完全满足采购文件第二章用户需求书“2.技术标准与要求”中“附表一”中</w:t>
            </w:r>
            <w:r>
              <w:rPr>
                <w:rFonts w:hint="eastAsia"/>
                <w:sz w:val="21"/>
                <w:szCs w:val="16"/>
                <w:highlight w:val="none"/>
                <w:lang w:val="en-US" w:eastAsia="zh-CN"/>
              </w:rPr>
              <w:t>的</w:t>
            </w:r>
            <w:r>
              <w:rPr>
                <w:sz w:val="21"/>
                <w:szCs w:val="16"/>
                <w:highlight w:val="none"/>
              </w:rPr>
              <w:t>一般</w:t>
            </w:r>
            <w:r>
              <w:rPr>
                <w:rFonts w:hint="eastAsia"/>
                <w:sz w:val="21"/>
                <w:szCs w:val="16"/>
                <w:highlight w:val="none"/>
                <w:lang w:val="en-US" w:eastAsia="zh-CN"/>
              </w:rPr>
              <w:t>技术</w:t>
            </w:r>
            <w:r>
              <w:rPr>
                <w:sz w:val="21"/>
                <w:szCs w:val="16"/>
                <w:highlight w:val="none"/>
              </w:rPr>
              <w:t>条款（非“★、▲”参数）</w:t>
            </w:r>
            <w:r>
              <w:rPr>
                <w:rFonts w:hint="eastAsia" w:ascii="宋体" w:hAnsi="宋体" w:eastAsia="宋体" w:cs="宋体"/>
                <w:sz w:val="21"/>
                <w:szCs w:val="21"/>
                <w:highlight w:val="none"/>
              </w:rPr>
              <w:t>（共计</w:t>
            </w:r>
            <w:r>
              <w:rPr>
                <w:rFonts w:hint="eastAsia" w:hAnsi="宋体" w:cs="宋体"/>
                <w:sz w:val="21"/>
                <w:szCs w:val="21"/>
                <w:highlight w:val="none"/>
                <w:lang w:val="en-US" w:eastAsia="zh-CN"/>
              </w:rPr>
              <w:t>10</w:t>
            </w:r>
            <w:r>
              <w:rPr>
                <w:rFonts w:hint="eastAsia" w:ascii="宋体" w:hAnsi="宋体" w:eastAsia="宋体" w:cs="宋体"/>
                <w:sz w:val="21"/>
                <w:szCs w:val="21"/>
                <w:highlight w:val="none"/>
              </w:rPr>
              <w:t>项），得满分</w:t>
            </w:r>
            <w:r>
              <w:rPr>
                <w:rFonts w:hint="eastAsia" w:hAnsi="宋体" w:cs="宋体"/>
                <w:sz w:val="21"/>
                <w:szCs w:val="21"/>
                <w:highlight w:val="none"/>
                <w:lang w:val="en-US" w:eastAsia="zh-CN"/>
              </w:rPr>
              <w:t>15</w:t>
            </w:r>
            <w:r>
              <w:rPr>
                <w:rFonts w:hint="eastAsia" w:ascii="宋体" w:hAnsi="宋体" w:eastAsia="宋体" w:cs="宋体"/>
                <w:sz w:val="21"/>
                <w:szCs w:val="21"/>
                <w:highlight w:val="none"/>
              </w:rPr>
              <w:t>分； 每出现一项一般技术参数负偏离</w:t>
            </w:r>
            <w:r>
              <w:rPr>
                <w:rFonts w:hint="eastAsia" w:hAnsi="宋体" w:cs="宋体"/>
                <w:sz w:val="21"/>
                <w:szCs w:val="21"/>
                <w:highlight w:val="none"/>
                <w:lang w:val="en-US" w:eastAsia="zh-CN"/>
              </w:rPr>
              <w:t>或不满足</w:t>
            </w:r>
            <w:r>
              <w:rPr>
                <w:rFonts w:hint="eastAsia" w:ascii="宋体" w:hAnsi="宋体" w:eastAsia="宋体" w:cs="宋体"/>
                <w:sz w:val="21"/>
                <w:szCs w:val="21"/>
                <w:highlight w:val="none"/>
              </w:rPr>
              <w:t>的，扣</w:t>
            </w:r>
            <w:r>
              <w:rPr>
                <w:rFonts w:hint="eastAsia" w:hAnsi="宋体" w:cs="宋体"/>
                <w:sz w:val="21"/>
                <w:szCs w:val="21"/>
                <w:highlight w:val="none"/>
                <w:lang w:val="en-US" w:eastAsia="zh-CN"/>
              </w:rPr>
              <w:t>1.5</w:t>
            </w:r>
            <w:r>
              <w:rPr>
                <w:rFonts w:hint="eastAsia" w:ascii="宋体" w:hAnsi="宋体" w:eastAsia="宋体" w:cs="宋体"/>
                <w:sz w:val="21"/>
                <w:szCs w:val="21"/>
                <w:highlight w:val="none"/>
              </w:rPr>
              <w:t>分，最低分为0分。</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注：①所有</w:t>
            </w:r>
            <w:r>
              <w:rPr>
                <w:rFonts w:hint="eastAsia" w:hAnsi="宋体" w:cs="宋体"/>
                <w:sz w:val="21"/>
                <w:szCs w:val="21"/>
                <w:highlight w:val="none"/>
                <w:lang w:eastAsia="zh-CN"/>
              </w:rPr>
              <w:t>供应商</w:t>
            </w:r>
            <w:r>
              <w:rPr>
                <w:rFonts w:hint="eastAsia" w:ascii="宋体" w:hAnsi="宋体" w:eastAsia="宋体" w:cs="宋体"/>
                <w:sz w:val="21"/>
                <w:szCs w:val="21"/>
                <w:highlight w:val="none"/>
              </w:rPr>
              <w:t>须提供响应产品彩页或相应技术参数的厂家使用说明书、质量认可材料等作为技术证明文件，否则评审委员会有权视相应技术参数响应不符合采购要求（如厂家的产品使用说明书为外文版，请同时提供中文版）；②如采购文件中有其他要求的须同时提供（如检测报告、实物图片</w:t>
            </w:r>
            <w:r>
              <w:rPr>
                <w:rFonts w:hint="eastAsia" w:hAnsi="宋体" w:cs="宋体"/>
                <w:sz w:val="21"/>
                <w:szCs w:val="21"/>
                <w:highlight w:val="none"/>
                <w:lang w:val="en-US" w:eastAsia="zh-CN"/>
              </w:rPr>
              <w:t>等</w:t>
            </w:r>
            <w:r>
              <w:rPr>
                <w:rFonts w:hint="eastAsia" w:ascii="宋体" w:hAnsi="宋体" w:eastAsia="宋体" w:cs="宋体"/>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vMerge w:val="continue"/>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p>
        </w:tc>
        <w:tc>
          <w:tcPr>
            <w:tcW w:w="1837" w:type="dxa"/>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实施</w:t>
            </w:r>
            <w:r>
              <w:rPr>
                <w:rFonts w:hint="eastAsia" w:hAnsi="宋体" w:cs="宋体"/>
                <w:sz w:val="21"/>
                <w:szCs w:val="21"/>
                <w:highlight w:val="none"/>
                <w:lang w:val="en-US" w:eastAsia="zh-CN"/>
              </w:rPr>
              <w:t>和</w:t>
            </w:r>
            <w:r>
              <w:rPr>
                <w:rFonts w:hint="eastAsia" w:ascii="宋体" w:hAnsi="宋体" w:eastAsia="宋体" w:cs="宋体"/>
                <w:sz w:val="21"/>
                <w:szCs w:val="21"/>
                <w:highlight w:val="none"/>
                <w:lang w:val="en-US" w:eastAsia="zh-CN"/>
              </w:rPr>
              <w:t>售后服务保障方案</w:t>
            </w:r>
            <w:r>
              <w:rPr>
                <w:rFonts w:hint="eastAsia" w:ascii="宋体" w:hAnsi="宋体" w:eastAsia="宋体" w:cs="宋体"/>
                <w:sz w:val="21"/>
                <w:szCs w:val="21"/>
                <w:highlight w:val="none"/>
              </w:rPr>
              <w:t xml:space="preserve"> (1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7113"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hAnsi="宋体" w:cs="宋体"/>
                <w:sz w:val="21"/>
                <w:szCs w:val="21"/>
                <w:highlight w:val="none"/>
                <w:lang w:eastAsia="zh-CN"/>
              </w:rPr>
              <w:t>供应商</w:t>
            </w:r>
            <w:r>
              <w:rPr>
                <w:rFonts w:hint="eastAsia" w:ascii="宋体" w:hAnsi="宋体" w:eastAsia="宋体" w:cs="宋体"/>
                <w:sz w:val="21"/>
                <w:szCs w:val="21"/>
                <w:highlight w:val="none"/>
              </w:rPr>
              <w:t>提供的</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实施</w:t>
            </w:r>
            <w:r>
              <w:rPr>
                <w:rFonts w:hint="eastAsia" w:hAnsi="宋体" w:cs="宋体"/>
                <w:sz w:val="21"/>
                <w:szCs w:val="21"/>
                <w:highlight w:val="none"/>
                <w:lang w:val="en-US" w:eastAsia="zh-CN"/>
              </w:rPr>
              <w:t>和</w:t>
            </w:r>
            <w:r>
              <w:rPr>
                <w:rFonts w:hint="eastAsia" w:ascii="宋体" w:hAnsi="宋体" w:eastAsia="宋体" w:cs="宋体"/>
                <w:sz w:val="21"/>
                <w:szCs w:val="21"/>
                <w:highlight w:val="none"/>
                <w:lang w:val="en-US" w:eastAsia="zh-CN"/>
              </w:rPr>
              <w:t>售后服务保障方案</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需包含</w:t>
            </w:r>
            <w:r>
              <w:rPr>
                <w:rFonts w:hint="eastAsia" w:ascii="宋体" w:hAnsi="宋体" w:eastAsia="宋体" w:cs="宋体"/>
                <w:sz w:val="21"/>
                <w:szCs w:val="21"/>
                <w:highlight w:val="none"/>
              </w:rPr>
              <w:t>项目实施规划、质量保证措施</w:t>
            </w:r>
            <w:r>
              <w:rPr>
                <w:rFonts w:hint="eastAsia" w:hAnsi="宋体" w:cs="宋体"/>
                <w:sz w:val="21"/>
                <w:szCs w:val="21"/>
                <w:highlight w:val="none"/>
                <w:lang w:eastAsia="zh-CN"/>
              </w:rPr>
              <w:t>、</w:t>
            </w:r>
            <w:r>
              <w:rPr>
                <w:rFonts w:hint="eastAsia" w:ascii="宋体" w:hAnsi="宋体" w:eastAsia="宋体" w:cs="宋体"/>
                <w:sz w:val="21"/>
                <w:szCs w:val="21"/>
                <w:highlight w:val="none"/>
              </w:rPr>
              <w:t>质保期内及质保期满后的售后服务方案、售后服务团队、服务范围、备件供应及时性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紧急响应方案</w:t>
            </w:r>
            <w:r>
              <w:rPr>
                <w:rFonts w:hint="eastAsia" w:ascii="宋体" w:hAnsi="宋体" w:eastAsia="宋体" w:cs="宋体"/>
                <w:sz w:val="21"/>
                <w:szCs w:val="21"/>
                <w:highlight w:val="none"/>
              </w:rPr>
              <w:t>等</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）进行综合评审：</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实施</w:t>
            </w:r>
            <w:r>
              <w:rPr>
                <w:rFonts w:hint="eastAsia" w:hAnsi="宋体" w:cs="宋体"/>
                <w:sz w:val="21"/>
                <w:szCs w:val="21"/>
                <w:highlight w:val="none"/>
                <w:lang w:val="en-US" w:eastAsia="zh-CN"/>
              </w:rPr>
              <w:t>和</w:t>
            </w:r>
            <w:r>
              <w:rPr>
                <w:rFonts w:hint="eastAsia" w:ascii="宋体" w:hAnsi="宋体" w:eastAsia="宋体" w:cs="宋体"/>
                <w:sz w:val="21"/>
                <w:szCs w:val="21"/>
                <w:highlight w:val="none"/>
              </w:rPr>
              <w:t>售后服务保障方案内容详细、具体，可行性、操作性强；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实施</w:t>
            </w:r>
            <w:r>
              <w:rPr>
                <w:rFonts w:hint="eastAsia" w:hAnsi="宋体" w:cs="宋体"/>
                <w:sz w:val="21"/>
                <w:szCs w:val="21"/>
                <w:highlight w:val="none"/>
                <w:lang w:val="en-US" w:eastAsia="zh-CN"/>
              </w:rPr>
              <w:t>和</w:t>
            </w:r>
            <w:r>
              <w:rPr>
                <w:rFonts w:hint="eastAsia" w:ascii="宋体" w:hAnsi="宋体" w:eastAsia="宋体" w:cs="宋体"/>
                <w:sz w:val="21"/>
                <w:szCs w:val="21"/>
                <w:highlight w:val="none"/>
              </w:rPr>
              <w:t>售后服务保障方案内容比较详细，可行性、操作性较强；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实施</w:t>
            </w:r>
            <w:r>
              <w:rPr>
                <w:rFonts w:hint="eastAsia" w:hAnsi="宋体" w:cs="宋体"/>
                <w:sz w:val="21"/>
                <w:szCs w:val="21"/>
                <w:highlight w:val="none"/>
                <w:lang w:val="en-US" w:eastAsia="zh-CN"/>
              </w:rPr>
              <w:t>和</w:t>
            </w:r>
            <w:r>
              <w:rPr>
                <w:rFonts w:hint="eastAsia" w:ascii="宋体" w:hAnsi="宋体" w:eastAsia="宋体" w:cs="宋体"/>
                <w:sz w:val="21"/>
                <w:szCs w:val="21"/>
                <w:highlight w:val="none"/>
              </w:rPr>
              <w:t>售后服务保障方案内容比较笼统（涵盖部分内容），具有一定的可行性、操作性；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实施</w:t>
            </w:r>
            <w:r>
              <w:rPr>
                <w:rFonts w:hint="eastAsia" w:hAnsi="宋体" w:cs="宋体"/>
                <w:sz w:val="21"/>
                <w:szCs w:val="21"/>
                <w:highlight w:val="none"/>
                <w:lang w:val="en-US" w:eastAsia="zh-CN"/>
              </w:rPr>
              <w:t>和</w:t>
            </w:r>
            <w:r>
              <w:rPr>
                <w:rFonts w:hint="eastAsia" w:ascii="宋体" w:hAnsi="宋体" w:eastAsia="宋体" w:cs="宋体"/>
                <w:sz w:val="21"/>
                <w:szCs w:val="21"/>
                <w:highlight w:val="none"/>
              </w:rPr>
              <w:t>售后服务保障方案内容粗略松散，不具有可行性、操作性；</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0分：未提供</w:t>
            </w:r>
            <w:r>
              <w:rPr>
                <w:rFonts w:hint="eastAsia" w:ascii="宋体" w:hAnsi="宋体" w:eastAsia="宋体" w:cs="宋体"/>
                <w:sz w:val="21"/>
                <w:szCs w:val="21"/>
                <w:highlight w:val="none"/>
                <w:lang w:val="en-US" w:eastAsia="zh-CN"/>
              </w:rPr>
              <w:t>本项</w:t>
            </w:r>
            <w:r>
              <w:rPr>
                <w:rFonts w:hint="eastAsia" w:ascii="宋体" w:hAnsi="宋体" w:eastAsia="宋体" w:cs="宋体"/>
                <w:sz w:val="21"/>
                <w:szCs w:val="21"/>
                <w:highlight w:val="none"/>
              </w:rPr>
              <w:t>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vMerge w:val="continue"/>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p>
        </w:tc>
        <w:tc>
          <w:tcPr>
            <w:tcW w:w="1837" w:type="dxa"/>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项目人员培训和技术支持方案</w:t>
            </w:r>
            <w:r>
              <w:rPr>
                <w:rFonts w:hint="eastAsia" w:ascii="宋体" w:hAnsi="宋体" w:eastAsia="宋体" w:cs="宋体"/>
                <w:sz w:val="21"/>
                <w:szCs w:val="21"/>
                <w:highlight w:val="none"/>
              </w:rPr>
              <w:t xml:space="preserve"> (</w:t>
            </w:r>
            <w:r>
              <w:rPr>
                <w:rFonts w:hint="eastAsia" w:hAnsi="宋体" w:cs="宋体"/>
                <w:sz w:val="21"/>
                <w:szCs w:val="21"/>
                <w:highlight w:val="none"/>
                <w:lang w:val="en-US" w:eastAsia="zh-CN"/>
              </w:rPr>
              <w:t>13</w:t>
            </w:r>
            <w:r>
              <w:rPr>
                <w:rFonts w:hint="eastAsia" w:ascii="宋体" w:hAnsi="宋体" w:eastAsia="宋体" w:cs="宋体"/>
                <w:sz w:val="21"/>
                <w:szCs w:val="21"/>
                <w:highlight w:val="none"/>
              </w:rPr>
              <w:t>分)</w:t>
            </w:r>
          </w:p>
        </w:tc>
        <w:tc>
          <w:tcPr>
            <w:tcW w:w="7113"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hAnsi="宋体" w:cs="宋体"/>
                <w:sz w:val="21"/>
                <w:szCs w:val="21"/>
                <w:highlight w:val="none"/>
                <w:lang w:eastAsia="zh-CN"/>
              </w:rPr>
              <w:t>供应商</w:t>
            </w:r>
            <w:r>
              <w:rPr>
                <w:rFonts w:hint="eastAsia" w:ascii="宋体" w:hAnsi="宋体" w:eastAsia="宋体" w:cs="宋体"/>
                <w:sz w:val="21"/>
                <w:szCs w:val="21"/>
                <w:highlight w:val="none"/>
              </w:rPr>
              <w:t>提供的</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人员培训和技术支持方案（</w:t>
            </w:r>
            <w:r>
              <w:rPr>
                <w:rFonts w:hint="eastAsia" w:ascii="宋体" w:hAnsi="宋体" w:eastAsia="宋体" w:cs="宋体"/>
                <w:sz w:val="21"/>
                <w:szCs w:val="21"/>
                <w:highlight w:val="none"/>
                <w:lang w:val="en-US" w:eastAsia="zh-CN"/>
              </w:rPr>
              <w:t>需包含</w:t>
            </w:r>
            <w:r>
              <w:rPr>
                <w:rFonts w:hint="eastAsia" w:ascii="宋体" w:hAnsi="宋体" w:eastAsia="宋体" w:cs="宋体"/>
                <w:sz w:val="21"/>
                <w:szCs w:val="21"/>
                <w:highlight w:val="none"/>
              </w:rPr>
              <w:t>培训计划、培训内容、培训目标、技术团队架构、技术支持方式、响应时间等</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）进行综合评审：</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hAnsi="宋体" w:cs="宋体"/>
                <w:sz w:val="21"/>
                <w:szCs w:val="21"/>
                <w:highlight w:val="none"/>
                <w:lang w:val="en-US" w:eastAsia="zh-CN"/>
              </w:rPr>
              <w:t>13</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人员培训和技术支持方案内容详细、具体，可行性、操作性强；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hAnsi="宋体" w:cs="宋体"/>
                <w:sz w:val="21"/>
                <w:szCs w:val="21"/>
                <w:highlight w:val="none"/>
                <w:lang w:val="en-US" w:eastAsia="zh-CN"/>
              </w:rPr>
              <w:t>9</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人员培训和技术支持方案内容比较详细，可行性、操作性较强；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人员培训和技术支持方案内容比较笼统（涵盖部分内容），具有一定的可行性、操作性；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hAnsi="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人员培训和技术支持方案内容粗略松散，不具有可行性、操作性；</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0分：未提供</w:t>
            </w:r>
            <w:r>
              <w:rPr>
                <w:rFonts w:hint="eastAsia" w:ascii="宋体" w:hAnsi="宋体" w:eastAsia="宋体" w:cs="宋体"/>
                <w:sz w:val="21"/>
                <w:szCs w:val="21"/>
                <w:highlight w:val="none"/>
                <w:lang w:val="en-US" w:eastAsia="zh-CN"/>
              </w:rPr>
              <w:t>本项</w:t>
            </w:r>
            <w:r>
              <w:rPr>
                <w:rFonts w:hint="eastAsia" w:ascii="宋体" w:hAnsi="宋体" w:eastAsia="宋体" w:cs="宋体"/>
                <w:sz w:val="21"/>
                <w:szCs w:val="21"/>
                <w:highlight w:val="none"/>
              </w:rPr>
              <w:t>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vMerge w:val="restart"/>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商务部分</w:t>
            </w:r>
          </w:p>
        </w:tc>
        <w:tc>
          <w:tcPr>
            <w:tcW w:w="1837" w:type="dxa"/>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相关业绩 (</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7113" w:type="dxa"/>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hAnsi="宋体" w:cs="宋体"/>
                <w:sz w:val="21"/>
                <w:szCs w:val="21"/>
                <w:highlight w:val="none"/>
                <w:lang w:eastAsia="zh-CN"/>
              </w:rPr>
              <w:t>供应商</w:t>
            </w:r>
            <w:r>
              <w:rPr>
                <w:rFonts w:hint="eastAsia" w:ascii="宋体" w:hAnsi="宋体" w:eastAsia="宋体" w:cs="宋体"/>
                <w:sz w:val="21"/>
                <w:szCs w:val="21"/>
                <w:highlight w:val="none"/>
              </w:rPr>
              <w:t>自20</w:t>
            </w: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年1月1日以来（以合同签订时间为准）</w:t>
            </w:r>
            <w:r>
              <w:rPr>
                <w:rFonts w:hint="eastAsia" w:ascii="宋体" w:hAnsi="宋体" w:eastAsia="宋体" w:cs="宋体"/>
                <w:sz w:val="21"/>
                <w:szCs w:val="21"/>
                <w:highlight w:val="none"/>
                <w:lang w:val="en-US" w:eastAsia="zh-CN"/>
              </w:rPr>
              <w:t>承接过</w:t>
            </w:r>
            <w:r>
              <w:rPr>
                <w:rFonts w:hint="eastAsia" w:ascii="宋体" w:hAnsi="宋体" w:eastAsia="宋体" w:cs="宋体"/>
                <w:sz w:val="21"/>
                <w:szCs w:val="21"/>
                <w:highlight w:val="none"/>
              </w:rPr>
              <w:t>同类合同业绩（同类业绩指合同内容中包含</w:t>
            </w:r>
            <w:r>
              <w:rPr>
                <w:rFonts w:hint="eastAsia" w:ascii="宋体" w:hAnsi="宋体" w:eastAsia="宋体" w:cs="宋体"/>
                <w:sz w:val="21"/>
                <w:szCs w:val="21"/>
                <w:highlight w:val="none"/>
                <w:lang w:val="en-US" w:eastAsia="zh-CN"/>
              </w:rPr>
              <w:t>与氡子体测量仪相关内容</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的情况</w:t>
            </w:r>
            <w:r>
              <w:rPr>
                <w:rFonts w:hint="eastAsia" w:ascii="宋体" w:hAnsi="宋体" w:eastAsia="宋体" w:cs="宋体"/>
                <w:sz w:val="21"/>
                <w:szCs w:val="21"/>
                <w:highlight w:val="none"/>
              </w:rPr>
              <w:t>进行评分，每个业绩得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分；本项满分</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注：</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lang w:val="en-US" w:eastAsia="zh-CN"/>
              </w:rPr>
              <w:t>中</w:t>
            </w:r>
            <w:r>
              <w:rPr>
                <w:rFonts w:hint="eastAsia" w:ascii="宋体" w:hAnsi="宋体" w:eastAsia="宋体" w:cs="宋体"/>
                <w:b w:val="0"/>
                <w:bCs w:val="0"/>
                <w:sz w:val="21"/>
                <w:szCs w:val="21"/>
                <w:highlight w:val="none"/>
              </w:rPr>
              <w:t>需提供合同</w:t>
            </w:r>
            <w:r>
              <w:rPr>
                <w:rFonts w:hint="eastAsia" w:ascii="宋体" w:hAnsi="宋体" w:eastAsia="宋体" w:cs="宋体"/>
                <w:b w:val="0"/>
                <w:bCs w:val="0"/>
                <w:sz w:val="21"/>
                <w:szCs w:val="21"/>
                <w:highlight w:val="none"/>
                <w:lang w:val="en-US" w:eastAsia="zh-CN"/>
              </w:rPr>
              <w:t>或者合同关键页（含签订合同双方的单位名称、合同名称、合同标的、签订合同双方的落款盖章、签订日期的关键页）</w:t>
            </w:r>
            <w:r>
              <w:rPr>
                <w:rFonts w:hint="eastAsia" w:ascii="宋体" w:hAnsi="宋体" w:eastAsia="宋体" w:cs="宋体"/>
                <w:b w:val="0"/>
                <w:bCs w:val="0"/>
                <w:sz w:val="21"/>
                <w:szCs w:val="21"/>
                <w:highlight w:val="none"/>
              </w:rPr>
              <w:t>复印件加盖</w:t>
            </w:r>
            <w:r>
              <w:rPr>
                <w:rFonts w:hint="eastAsia" w:hAnsi="宋体" w:cs="宋体"/>
                <w:b w:val="0"/>
                <w:bCs w:val="0"/>
                <w:sz w:val="21"/>
                <w:szCs w:val="21"/>
                <w:highlight w:val="none"/>
                <w:lang w:eastAsia="zh-CN"/>
              </w:rPr>
              <w:t>供应商</w:t>
            </w:r>
            <w:r>
              <w:rPr>
                <w:rFonts w:hint="eastAsia" w:ascii="宋体" w:hAnsi="宋体" w:eastAsia="宋体" w:cs="宋体"/>
                <w:b w:val="0"/>
                <w:bCs w:val="0"/>
                <w:sz w:val="21"/>
                <w:szCs w:val="21"/>
                <w:highlight w:val="none"/>
              </w:rPr>
              <w:t>公章，</w:t>
            </w:r>
            <w:r>
              <w:rPr>
                <w:rFonts w:hint="eastAsia" w:ascii="宋体" w:hAnsi="宋体" w:eastAsia="宋体" w:cs="宋体"/>
                <w:sz w:val="21"/>
                <w:szCs w:val="21"/>
                <w:highlight w:val="none"/>
              </w:rPr>
              <w:t>未提供或者提供的资料不符合要求的则不得分</w:t>
            </w:r>
            <w:r>
              <w:rPr>
                <w:rFonts w:hint="eastAsia" w:ascii="宋体" w:hAnsi="宋体" w:eastAsia="宋体" w:cs="宋体"/>
                <w:b w:val="0"/>
                <w:bCs w:val="0"/>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vMerge w:val="continue"/>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p>
        </w:tc>
        <w:tc>
          <w:tcPr>
            <w:tcW w:w="1837" w:type="dxa"/>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诚信记录</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7113"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根据《关于加强珠海市政府采购供应商诚信管理有关事项的通知》(珠财采通(2022) 20 号)要求，对供应商</w:t>
            </w:r>
            <w:r>
              <w:rPr>
                <w:rFonts w:hint="eastAsia" w:ascii="宋体" w:hAnsi="宋体" w:eastAsia="宋体" w:cs="宋体"/>
                <w:sz w:val="21"/>
                <w:szCs w:val="21"/>
                <w:highlight w:val="none"/>
                <w:lang w:val="en-US" w:eastAsia="zh-CN"/>
              </w:rPr>
              <w:t>的诚信状况（普通失信行为）</w:t>
            </w:r>
            <w:r>
              <w:rPr>
                <w:rFonts w:hint="eastAsia" w:ascii="宋体" w:hAnsi="宋体" w:eastAsia="宋体" w:cs="宋体"/>
                <w:sz w:val="21"/>
                <w:szCs w:val="21"/>
                <w:highlight w:val="none"/>
              </w:rPr>
              <w:t>进行评分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具体计算公式</w:t>
            </w:r>
            <w:r>
              <w:rPr>
                <w:rFonts w:hint="eastAsia" w:ascii="宋体" w:hAnsi="宋体" w:eastAsia="宋体" w:cs="宋体"/>
                <w:sz w:val="21"/>
                <w:szCs w:val="21"/>
                <w:highlight w:val="none"/>
              </w:rPr>
              <w:t>如下</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诚信记录评审得分=供应商上一年度诚信记录得分×5%。</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采购人</w:t>
            </w:r>
            <w:r>
              <w:rPr>
                <w:rFonts w:hint="eastAsia" w:ascii="宋体" w:hAnsi="宋体" w:eastAsia="宋体" w:cs="宋体"/>
                <w:sz w:val="21"/>
                <w:szCs w:val="21"/>
                <w:highlight w:val="none"/>
                <w:lang w:val="en-US" w:eastAsia="zh-CN"/>
              </w:rPr>
              <w:t>于</w:t>
            </w:r>
            <w:r>
              <w:rPr>
                <w:rFonts w:hint="eastAsia" w:hAnsi="宋体" w:cs="宋体"/>
                <w:sz w:val="21"/>
                <w:szCs w:val="21"/>
                <w:highlight w:val="none"/>
                <w:lang w:val="en-US" w:eastAsia="zh-CN"/>
              </w:rPr>
              <w:t>响应</w:t>
            </w:r>
            <w:r>
              <w:rPr>
                <w:rFonts w:hint="eastAsia" w:ascii="宋体" w:hAnsi="宋体" w:eastAsia="宋体" w:cs="宋体"/>
                <w:sz w:val="21"/>
                <w:szCs w:val="21"/>
                <w:highlight w:val="none"/>
                <w:lang w:val="en-US" w:eastAsia="zh-CN"/>
              </w:rPr>
              <w:t>截止时间后，在评审活动开始前，通过广东政府采购网“其他监管检查公告”栏和珠海市财政局网站“信用财政”栏查询响应供应商的诚信状况（即供应商上一年度的诚信记录得分），提供给评标委员会，由评标委员会根据上述公式进行评审打分。</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首次参加珠海市政府采购活动的供应商诚信管理基础得分为100分，在广东政府采购网“其他监管检查公告”栏和珠海市财政局网站“信用财政”栏查询不到相关供应商扣分记录的，视为该供应商上一年度诚信记录得分为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hAnsi="宋体" w:cs="宋体"/>
                <w:sz w:val="21"/>
                <w:szCs w:val="21"/>
                <w:highlight w:val="none"/>
                <w:lang w:eastAsia="zh-CN"/>
              </w:rPr>
              <w:t>响应</w:t>
            </w:r>
            <w:r>
              <w:rPr>
                <w:rFonts w:hint="eastAsia" w:ascii="宋体" w:hAnsi="宋体" w:eastAsia="宋体" w:cs="宋体"/>
                <w:sz w:val="21"/>
                <w:szCs w:val="21"/>
                <w:highlight w:val="none"/>
              </w:rPr>
              <w:t>报价</w:t>
            </w:r>
          </w:p>
        </w:tc>
        <w:tc>
          <w:tcPr>
            <w:tcW w:w="1837" w:type="dxa"/>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hAnsi="宋体" w:cs="宋体"/>
                <w:sz w:val="21"/>
                <w:szCs w:val="21"/>
                <w:highlight w:val="none"/>
                <w:lang w:eastAsia="zh-CN"/>
              </w:rPr>
              <w:t>响应</w:t>
            </w:r>
            <w:r>
              <w:rPr>
                <w:rFonts w:hint="eastAsia" w:ascii="宋体" w:hAnsi="宋体" w:eastAsia="宋体" w:cs="宋体"/>
                <w:sz w:val="21"/>
                <w:szCs w:val="21"/>
                <w:highlight w:val="none"/>
              </w:rPr>
              <w:t>报价得分 (30.0分)</w:t>
            </w:r>
          </w:p>
        </w:tc>
        <w:tc>
          <w:tcPr>
            <w:tcW w:w="7113" w:type="dxa"/>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hAnsi="宋体" w:cs="宋体"/>
                <w:sz w:val="21"/>
                <w:szCs w:val="21"/>
                <w:highlight w:val="none"/>
                <w:lang w:eastAsia="zh-CN"/>
              </w:rPr>
              <w:t>响应</w:t>
            </w:r>
            <w:r>
              <w:rPr>
                <w:rFonts w:hint="eastAsia" w:ascii="宋体" w:hAnsi="宋体" w:eastAsia="宋体" w:cs="宋体"/>
                <w:sz w:val="21"/>
                <w:szCs w:val="21"/>
                <w:highlight w:val="none"/>
              </w:rPr>
              <w:t>报价得分采用低价优先法计算，即满足</w:t>
            </w:r>
            <w:r>
              <w:rPr>
                <w:rFonts w:hint="eastAsia" w:ascii="宋体" w:hAnsi="宋体" w:eastAsia="宋体" w:cs="宋体"/>
                <w:sz w:val="21"/>
                <w:szCs w:val="21"/>
                <w:highlight w:val="none"/>
                <w:lang w:eastAsia="zh-CN"/>
              </w:rPr>
              <w:t>采购文件</w:t>
            </w:r>
            <w:r>
              <w:rPr>
                <w:rFonts w:hint="eastAsia" w:ascii="宋体" w:hAnsi="宋体" w:eastAsia="宋体" w:cs="宋体"/>
                <w:sz w:val="21"/>
                <w:szCs w:val="21"/>
                <w:highlight w:val="none"/>
              </w:rPr>
              <w:t>要求且</w:t>
            </w:r>
            <w:r>
              <w:rPr>
                <w:rFonts w:hint="eastAsia" w:hAnsi="宋体" w:cs="宋体"/>
                <w:sz w:val="21"/>
                <w:szCs w:val="21"/>
                <w:highlight w:val="none"/>
                <w:lang w:eastAsia="zh-CN"/>
              </w:rPr>
              <w:t>响应</w:t>
            </w:r>
            <w:r>
              <w:rPr>
                <w:rFonts w:hint="eastAsia" w:ascii="宋体" w:hAnsi="宋体" w:eastAsia="宋体" w:cs="宋体"/>
                <w:sz w:val="21"/>
                <w:szCs w:val="21"/>
                <w:highlight w:val="none"/>
              </w:rPr>
              <w:t>价格最低的</w:t>
            </w:r>
            <w:r>
              <w:rPr>
                <w:rFonts w:hint="eastAsia" w:hAnsi="宋体" w:cs="宋体"/>
                <w:sz w:val="21"/>
                <w:szCs w:val="21"/>
                <w:highlight w:val="none"/>
                <w:lang w:eastAsia="zh-CN"/>
              </w:rPr>
              <w:t>响应</w:t>
            </w:r>
            <w:r>
              <w:rPr>
                <w:rFonts w:hint="eastAsia" w:ascii="宋体" w:hAnsi="宋体" w:eastAsia="宋体" w:cs="宋体"/>
                <w:sz w:val="21"/>
                <w:szCs w:val="21"/>
                <w:highlight w:val="none"/>
              </w:rPr>
              <w:t>报价为评标基准价，其</w:t>
            </w:r>
            <w:r>
              <w:rPr>
                <w:rFonts w:hint="eastAsia" w:hAnsi="宋体" w:cs="宋体"/>
                <w:sz w:val="21"/>
                <w:szCs w:val="21"/>
                <w:highlight w:val="none"/>
                <w:lang w:eastAsia="zh-CN"/>
              </w:rPr>
              <w:t>响应</w:t>
            </w:r>
            <w:r>
              <w:rPr>
                <w:rFonts w:hint="eastAsia" w:ascii="宋体" w:hAnsi="宋体" w:eastAsia="宋体" w:cs="宋体"/>
                <w:sz w:val="21"/>
                <w:szCs w:val="21"/>
                <w:highlight w:val="none"/>
              </w:rPr>
              <w:t>报价得分为满分。其他</w:t>
            </w:r>
            <w:r>
              <w:rPr>
                <w:rFonts w:hint="eastAsia" w:hAnsi="宋体" w:cs="宋体"/>
                <w:sz w:val="21"/>
                <w:szCs w:val="21"/>
                <w:highlight w:val="none"/>
                <w:lang w:eastAsia="zh-CN"/>
              </w:rPr>
              <w:t>供应商</w:t>
            </w:r>
            <w:r>
              <w:rPr>
                <w:rFonts w:hint="eastAsia" w:ascii="宋体" w:hAnsi="宋体" w:eastAsia="宋体" w:cs="宋体"/>
                <w:sz w:val="21"/>
                <w:szCs w:val="21"/>
                <w:highlight w:val="none"/>
              </w:rPr>
              <w:t>的</w:t>
            </w:r>
            <w:r>
              <w:rPr>
                <w:rFonts w:hint="eastAsia" w:hAnsi="宋体" w:cs="宋体"/>
                <w:sz w:val="21"/>
                <w:szCs w:val="21"/>
                <w:highlight w:val="none"/>
                <w:lang w:eastAsia="zh-CN"/>
              </w:rPr>
              <w:t>响应</w:t>
            </w:r>
            <w:r>
              <w:rPr>
                <w:rFonts w:hint="eastAsia" w:ascii="宋体" w:hAnsi="宋体" w:eastAsia="宋体" w:cs="宋体"/>
                <w:sz w:val="21"/>
                <w:szCs w:val="21"/>
                <w:highlight w:val="none"/>
              </w:rPr>
              <w:t>报价得分统一按照下列公式计算：</w:t>
            </w:r>
            <w:r>
              <w:rPr>
                <w:rFonts w:hint="eastAsia" w:hAnsi="宋体" w:cs="宋体"/>
                <w:sz w:val="21"/>
                <w:szCs w:val="21"/>
                <w:highlight w:val="none"/>
                <w:lang w:eastAsia="zh-CN"/>
              </w:rPr>
              <w:t>响应</w:t>
            </w:r>
            <w:r>
              <w:rPr>
                <w:rFonts w:hint="eastAsia" w:ascii="宋体" w:hAnsi="宋体" w:eastAsia="宋体" w:cs="宋体"/>
                <w:sz w:val="21"/>
                <w:szCs w:val="21"/>
                <w:highlight w:val="none"/>
              </w:rPr>
              <w:t>报价得分=（评标基准价/</w:t>
            </w:r>
            <w:r>
              <w:rPr>
                <w:rFonts w:hint="eastAsia" w:hAnsi="宋体" w:cs="宋体"/>
                <w:sz w:val="21"/>
                <w:szCs w:val="21"/>
                <w:highlight w:val="none"/>
                <w:lang w:eastAsia="zh-CN"/>
              </w:rPr>
              <w:t>响应</w:t>
            </w:r>
            <w:r>
              <w:rPr>
                <w:rFonts w:hint="eastAsia" w:ascii="宋体" w:hAnsi="宋体" w:eastAsia="宋体" w:cs="宋体"/>
                <w:sz w:val="21"/>
                <w:szCs w:val="21"/>
                <w:highlight w:val="none"/>
              </w:rPr>
              <w:t>报价）×报价权重×100。</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因落实政府采购政策进行价格调整的，以调整后的价格计算评标基准价和</w:t>
            </w:r>
            <w:r>
              <w:rPr>
                <w:rFonts w:hint="eastAsia" w:hAnsi="宋体" w:cs="宋体"/>
                <w:sz w:val="21"/>
                <w:szCs w:val="21"/>
                <w:highlight w:val="none"/>
                <w:lang w:eastAsia="zh-CN"/>
              </w:rPr>
              <w:t>响应</w:t>
            </w:r>
            <w:r>
              <w:rPr>
                <w:rFonts w:hint="eastAsia" w:ascii="宋体" w:hAnsi="宋体" w:eastAsia="宋体" w:cs="宋体"/>
                <w:sz w:val="21"/>
                <w:szCs w:val="21"/>
                <w:highlight w:val="none"/>
              </w:rPr>
              <w:t>报价，详见《价格调整》；</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hAnsi="宋体" w:cs="宋体"/>
                <w:sz w:val="21"/>
                <w:szCs w:val="21"/>
                <w:highlight w:val="none"/>
                <w:lang w:eastAsia="zh-CN"/>
              </w:rPr>
              <w:t>响应</w:t>
            </w:r>
            <w:r>
              <w:rPr>
                <w:rFonts w:hint="eastAsia" w:ascii="宋体" w:hAnsi="宋体" w:eastAsia="宋体" w:cs="宋体"/>
                <w:sz w:val="21"/>
                <w:szCs w:val="21"/>
                <w:highlight w:val="none"/>
              </w:rPr>
              <w:t>报价得分四舍五入后，小数点后保留两位有效数。</w:t>
            </w:r>
          </w:p>
        </w:tc>
      </w:tr>
    </w:tbl>
    <w:p>
      <w:pPr>
        <w:spacing w:line="360" w:lineRule="auto"/>
        <w:jc w:val="both"/>
        <w:outlineLvl w:val="9"/>
        <w:rPr>
          <w:rFonts w:hAnsi="宋体"/>
          <w:szCs w:val="24"/>
          <w:highlight w:val="none"/>
        </w:rPr>
      </w:pP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both"/>
        <w:textAlignment w:val="auto"/>
        <w:rPr>
          <w:rFonts w:hint="default"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采购包2（测氡仪）</w:t>
      </w:r>
    </w:p>
    <w:tbl>
      <w:tblPr>
        <w:tblStyle w:val="8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8"/>
        <w:gridCol w:w="1850"/>
        <w:gridCol w:w="71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评审因素</w:t>
            </w:r>
          </w:p>
        </w:tc>
        <w:tc>
          <w:tcPr>
            <w:tcW w:w="8950" w:type="dxa"/>
            <w:gridSpan w:val="2"/>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分值构成</w:t>
            </w:r>
          </w:p>
        </w:tc>
        <w:tc>
          <w:tcPr>
            <w:tcW w:w="8950" w:type="dxa"/>
            <w:gridSpan w:val="2"/>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商务部分</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55</w:t>
            </w:r>
            <w:r>
              <w:rPr>
                <w:rFonts w:hint="eastAsia" w:ascii="宋体" w:hAnsi="宋体" w:eastAsia="宋体" w:cs="宋体"/>
                <w:sz w:val="21"/>
                <w:szCs w:val="21"/>
                <w:highlight w:val="none"/>
              </w:rPr>
              <w:t>分</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报价得分30分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vMerge w:val="restart"/>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技术部分</w:t>
            </w:r>
          </w:p>
        </w:tc>
        <w:tc>
          <w:tcPr>
            <w:tcW w:w="1850" w:type="dxa"/>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重要技术参数响应情况 (12分)</w:t>
            </w:r>
          </w:p>
        </w:tc>
        <w:tc>
          <w:tcPr>
            <w:tcW w:w="7100" w:type="dxa"/>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hAnsi="宋体" w:cs="宋体"/>
                <w:sz w:val="21"/>
                <w:szCs w:val="21"/>
                <w:highlight w:val="none"/>
                <w:lang w:eastAsia="zh-CN"/>
              </w:rPr>
              <w:t>供应商</w:t>
            </w:r>
            <w:r>
              <w:rPr>
                <w:rFonts w:hint="eastAsia" w:ascii="宋体" w:hAnsi="宋体" w:eastAsia="宋体" w:cs="宋体"/>
                <w:sz w:val="21"/>
                <w:szCs w:val="21"/>
                <w:highlight w:val="none"/>
              </w:rPr>
              <w:t>对本项目</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文件第二部分用户需求书中标有“▲”的重要技术参数或者要求的响应情况进行评分：每有一项重要技术参数或者要求满足的得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分，本项满分12分。</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中须对本项目</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文件第二部分用户需求书中标有“▲”的重要技术参数或者要求逐条作出明确响应并提供相应的证明文件，若用户需求书中要求提供其他证明材料，还须提供要求的证明材料。负偏离或者不响应或者未提供符合要求的证明文件的，对应项将不予以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vMerge w:val="continue"/>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p>
        </w:tc>
        <w:tc>
          <w:tcPr>
            <w:tcW w:w="1850" w:type="dxa"/>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一般技术参数响应</w:t>
            </w:r>
            <w:r>
              <w:rPr>
                <w:rFonts w:hint="eastAsia" w:hAnsi="宋体" w:cs="宋体"/>
                <w:sz w:val="21"/>
                <w:szCs w:val="21"/>
                <w:highlight w:val="none"/>
                <w:lang w:val="en-US" w:eastAsia="zh-CN"/>
              </w:rPr>
              <w:t>情况</w:t>
            </w:r>
            <w:r>
              <w:rPr>
                <w:rFonts w:hint="eastAsia" w:ascii="宋体" w:hAnsi="宋体" w:eastAsia="宋体" w:cs="宋体"/>
                <w:sz w:val="21"/>
                <w:szCs w:val="21"/>
                <w:highlight w:val="none"/>
              </w:rPr>
              <w:t xml:space="preserve"> (</w:t>
            </w:r>
            <w:r>
              <w:rPr>
                <w:rFonts w:hint="eastAsia" w:hAnsi="宋体" w:cs="宋体"/>
                <w:sz w:val="21"/>
                <w:szCs w:val="21"/>
                <w:highlight w:val="none"/>
                <w:lang w:val="en-US" w:eastAsia="zh-CN"/>
              </w:rPr>
              <w:t>15</w:t>
            </w:r>
            <w:r>
              <w:rPr>
                <w:rFonts w:hint="eastAsia" w:ascii="宋体" w:hAnsi="宋体" w:eastAsia="宋体" w:cs="宋体"/>
                <w:sz w:val="21"/>
                <w:szCs w:val="21"/>
                <w:highlight w:val="none"/>
              </w:rPr>
              <w:t>分)</w:t>
            </w:r>
          </w:p>
        </w:tc>
        <w:tc>
          <w:tcPr>
            <w:tcW w:w="7100" w:type="dxa"/>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所投产品完全满足采购文件第二章用户需求书“2.技术标准与要求”中“附表一”中</w:t>
            </w:r>
            <w:r>
              <w:rPr>
                <w:rFonts w:hint="eastAsia"/>
                <w:sz w:val="21"/>
                <w:szCs w:val="16"/>
                <w:highlight w:val="none"/>
                <w:lang w:val="en-US" w:eastAsia="zh-CN"/>
              </w:rPr>
              <w:t>的</w:t>
            </w:r>
            <w:r>
              <w:rPr>
                <w:sz w:val="21"/>
                <w:szCs w:val="16"/>
                <w:highlight w:val="none"/>
              </w:rPr>
              <w:t>一般</w:t>
            </w:r>
            <w:r>
              <w:rPr>
                <w:rFonts w:hint="eastAsia"/>
                <w:sz w:val="21"/>
                <w:szCs w:val="16"/>
                <w:highlight w:val="none"/>
                <w:lang w:val="en-US" w:eastAsia="zh-CN"/>
              </w:rPr>
              <w:t>技术</w:t>
            </w:r>
            <w:r>
              <w:rPr>
                <w:sz w:val="21"/>
                <w:szCs w:val="16"/>
                <w:highlight w:val="none"/>
              </w:rPr>
              <w:t>条款（非“★、▲”参数）</w:t>
            </w:r>
            <w:r>
              <w:rPr>
                <w:rFonts w:hint="eastAsia" w:ascii="宋体" w:hAnsi="宋体" w:eastAsia="宋体" w:cs="宋体"/>
                <w:sz w:val="21"/>
                <w:szCs w:val="21"/>
                <w:highlight w:val="none"/>
              </w:rPr>
              <w:t>（共计</w:t>
            </w:r>
            <w:r>
              <w:rPr>
                <w:rFonts w:hint="eastAsia" w:hAnsi="宋体" w:cs="宋体"/>
                <w:sz w:val="21"/>
                <w:szCs w:val="21"/>
                <w:highlight w:val="none"/>
                <w:lang w:val="en-US" w:eastAsia="zh-CN"/>
              </w:rPr>
              <w:t>10</w:t>
            </w:r>
            <w:r>
              <w:rPr>
                <w:rFonts w:hint="eastAsia" w:ascii="宋体" w:hAnsi="宋体" w:eastAsia="宋体" w:cs="宋体"/>
                <w:sz w:val="21"/>
                <w:szCs w:val="21"/>
                <w:highlight w:val="none"/>
              </w:rPr>
              <w:t>项），得满分</w:t>
            </w:r>
            <w:r>
              <w:rPr>
                <w:rFonts w:hint="eastAsia" w:hAnsi="宋体" w:cs="宋体"/>
                <w:sz w:val="21"/>
                <w:szCs w:val="21"/>
                <w:highlight w:val="none"/>
                <w:lang w:val="en-US" w:eastAsia="zh-CN"/>
              </w:rPr>
              <w:t>15</w:t>
            </w:r>
            <w:r>
              <w:rPr>
                <w:rFonts w:hint="eastAsia" w:ascii="宋体" w:hAnsi="宋体" w:eastAsia="宋体" w:cs="宋体"/>
                <w:sz w:val="21"/>
                <w:szCs w:val="21"/>
                <w:highlight w:val="none"/>
              </w:rPr>
              <w:t>分； 每出现一项一般技术参数负偏离</w:t>
            </w:r>
            <w:r>
              <w:rPr>
                <w:rFonts w:hint="eastAsia" w:hAnsi="宋体" w:cs="宋体"/>
                <w:sz w:val="21"/>
                <w:szCs w:val="21"/>
                <w:highlight w:val="none"/>
                <w:lang w:val="en-US" w:eastAsia="zh-CN"/>
              </w:rPr>
              <w:t>或不满足</w:t>
            </w:r>
            <w:r>
              <w:rPr>
                <w:rFonts w:hint="eastAsia" w:ascii="宋体" w:hAnsi="宋体" w:eastAsia="宋体" w:cs="宋体"/>
                <w:sz w:val="21"/>
                <w:szCs w:val="21"/>
                <w:highlight w:val="none"/>
              </w:rPr>
              <w:t>的，扣</w:t>
            </w:r>
            <w:r>
              <w:rPr>
                <w:rFonts w:hint="eastAsia" w:hAnsi="宋体" w:cs="宋体"/>
                <w:sz w:val="21"/>
                <w:szCs w:val="21"/>
                <w:highlight w:val="none"/>
                <w:lang w:val="en-US" w:eastAsia="zh-CN"/>
              </w:rPr>
              <w:t>1.5</w:t>
            </w:r>
            <w:r>
              <w:rPr>
                <w:rFonts w:hint="eastAsia" w:ascii="宋体" w:hAnsi="宋体" w:eastAsia="宋体" w:cs="宋体"/>
                <w:sz w:val="21"/>
                <w:szCs w:val="21"/>
                <w:highlight w:val="none"/>
              </w:rPr>
              <w:t>分，最低分为0分。</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注：①所有</w:t>
            </w:r>
            <w:r>
              <w:rPr>
                <w:rFonts w:hint="eastAsia" w:hAnsi="宋体" w:cs="宋体"/>
                <w:sz w:val="21"/>
                <w:szCs w:val="21"/>
                <w:highlight w:val="none"/>
                <w:lang w:eastAsia="zh-CN"/>
              </w:rPr>
              <w:t>供应商</w:t>
            </w:r>
            <w:r>
              <w:rPr>
                <w:rFonts w:hint="eastAsia" w:ascii="宋体" w:hAnsi="宋体" w:eastAsia="宋体" w:cs="宋体"/>
                <w:sz w:val="21"/>
                <w:szCs w:val="21"/>
                <w:highlight w:val="none"/>
              </w:rPr>
              <w:t>须提供响应产品彩页或相应技术参数的厂家使用说明书、质量认可材料等作为技术证明文件，否则评审委员会有权视相应技术参数响应不符合采购要求（如厂家的产品使用说明书为外文版，请同时提供中文版）；②如采购文件中有其他要求的须同时提供（如检测报告、实物图片</w:t>
            </w:r>
            <w:r>
              <w:rPr>
                <w:rFonts w:hint="eastAsia" w:hAnsi="宋体" w:cs="宋体"/>
                <w:sz w:val="21"/>
                <w:szCs w:val="21"/>
                <w:highlight w:val="none"/>
                <w:lang w:val="en-US" w:eastAsia="zh-CN"/>
              </w:rPr>
              <w:t>等</w:t>
            </w:r>
            <w:r>
              <w:rPr>
                <w:rFonts w:hint="eastAsia" w:ascii="宋体" w:hAnsi="宋体" w:eastAsia="宋体" w:cs="宋体"/>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vMerge w:val="continue"/>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p>
        </w:tc>
        <w:tc>
          <w:tcPr>
            <w:tcW w:w="1850" w:type="dxa"/>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实施</w:t>
            </w:r>
            <w:r>
              <w:rPr>
                <w:rFonts w:hint="eastAsia" w:hAnsi="宋体" w:cs="宋体"/>
                <w:sz w:val="21"/>
                <w:szCs w:val="21"/>
                <w:highlight w:val="none"/>
                <w:lang w:val="en-US" w:eastAsia="zh-CN"/>
              </w:rPr>
              <w:t>和</w:t>
            </w:r>
            <w:r>
              <w:rPr>
                <w:rFonts w:hint="eastAsia" w:ascii="宋体" w:hAnsi="宋体" w:eastAsia="宋体" w:cs="宋体"/>
                <w:sz w:val="21"/>
                <w:szCs w:val="21"/>
                <w:highlight w:val="none"/>
                <w:lang w:val="en-US" w:eastAsia="zh-CN"/>
              </w:rPr>
              <w:t>售后服务保障方案</w:t>
            </w:r>
            <w:r>
              <w:rPr>
                <w:rFonts w:hint="eastAsia" w:ascii="宋体" w:hAnsi="宋体" w:eastAsia="宋体" w:cs="宋体"/>
                <w:sz w:val="21"/>
                <w:szCs w:val="21"/>
                <w:highlight w:val="none"/>
              </w:rPr>
              <w:t xml:space="preserve"> (1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7100"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hAnsi="宋体" w:cs="宋体"/>
                <w:sz w:val="21"/>
                <w:szCs w:val="21"/>
                <w:highlight w:val="none"/>
                <w:lang w:eastAsia="zh-CN"/>
              </w:rPr>
              <w:t>供应商</w:t>
            </w:r>
            <w:r>
              <w:rPr>
                <w:rFonts w:hint="eastAsia" w:ascii="宋体" w:hAnsi="宋体" w:eastAsia="宋体" w:cs="宋体"/>
                <w:sz w:val="21"/>
                <w:szCs w:val="21"/>
                <w:highlight w:val="none"/>
              </w:rPr>
              <w:t>提供的</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实施</w:t>
            </w:r>
            <w:r>
              <w:rPr>
                <w:rFonts w:hint="eastAsia" w:hAnsi="宋体" w:cs="宋体"/>
                <w:sz w:val="21"/>
                <w:szCs w:val="21"/>
                <w:highlight w:val="none"/>
                <w:lang w:val="en-US" w:eastAsia="zh-CN"/>
              </w:rPr>
              <w:t>和</w:t>
            </w:r>
            <w:r>
              <w:rPr>
                <w:rFonts w:hint="eastAsia" w:ascii="宋体" w:hAnsi="宋体" w:eastAsia="宋体" w:cs="宋体"/>
                <w:sz w:val="21"/>
                <w:szCs w:val="21"/>
                <w:highlight w:val="none"/>
                <w:lang w:val="en-US" w:eastAsia="zh-CN"/>
              </w:rPr>
              <w:t>售后服务保障方案</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需包含</w:t>
            </w:r>
            <w:r>
              <w:rPr>
                <w:rFonts w:hint="eastAsia" w:ascii="宋体" w:hAnsi="宋体" w:eastAsia="宋体" w:cs="宋体"/>
                <w:sz w:val="21"/>
                <w:szCs w:val="21"/>
                <w:highlight w:val="none"/>
              </w:rPr>
              <w:t>项目实施规划、质量保证措施</w:t>
            </w:r>
            <w:r>
              <w:rPr>
                <w:rFonts w:hint="eastAsia" w:hAnsi="宋体" w:cs="宋体"/>
                <w:sz w:val="21"/>
                <w:szCs w:val="21"/>
                <w:highlight w:val="none"/>
                <w:lang w:eastAsia="zh-CN"/>
              </w:rPr>
              <w:t>、</w:t>
            </w:r>
            <w:r>
              <w:rPr>
                <w:rFonts w:hint="eastAsia" w:ascii="宋体" w:hAnsi="宋体" w:eastAsia="宋体" w:cs="宋体"/>
                <w:sz w:val="21"/>
                <w:szCs w:val="21"/>
                <w:highlight w:val="none"/>
              </w:rPr>
              <w:t>质保期内及质保期满后的售后服务方案、售后服务团队、服务范围、备件供应及时性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紧急响应方案</w:t>
            </w:r>
            <w:r>
              <w:rPr>
                <w:rFonts w:hint="eastAsia" w:ascii="宋体" w:hAnsi="宋体" w:eastAsia="宋体" w:cs="宋体"/>
                <w:sz w:val="21"/>
                <w:szCs w:val="21"/>
                <w:highlight w:val="none"/>
              </w:rPr>
              <w:t>等</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）进行综合评审：</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实施</w:t>
            </w:r>
            <w:r>
              <w:rPr>
                <w:rFonts w:hint="eastAsia" w:hAnsi="宋体" w:cs="宋体"/>
                <w:sz w:val="21"/>
                <w:szCs w:val="21"/>
                <w:highlight w:val="none"/>
                <w:lang w:val="en-US" w:eastAsia="zh-CN"/>
              </w:rPr>
              <w:t>和</w:t>
            </w:r>
            <w:r>
              <w:rPr>
                <w:rFonts w:hint="eastAsia" w:ascii="宋体" w:hAnsi="宋体" w:eastAsia="宋体" w:cs="宋体"/>
                <w:sz w:val="21"/>
                <w:szCs w:val="21"/>
                <w:highlight w:val="none"/>
              </w:rPr>
              <w:t>售后服务保障方案内容详细、具体，可行性、操作性强；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实施</w:t>
            </w:r>
            <w:r>
              <w:rPr>
                <w:rFonts w:hint="eastAsia" w:hAnsi="宋体" w:cs="宋体"/>
                <w:sz w:val="21"/>
                <w:szCs w:val="21"/>
                <w:highlight w:val="none"/>
                <w:lang w:val="en-US" w:eastAsia="zh-CN"/>
              </w:rPr>
              <w:t>和</w:t>
            </w:r>
            <w:r>
              <w:rPr>
                <w:rFonts w:hint="eastAsia" w:ascii="宋体" w:hAnsi="宋体" w:eastAsia="宋体" w:cs="宋体"/>
                <w:sz w:val="21"/>
                <w:szCs w:val="21"/>
                <w:highlight w:val="none"/>
              </w:rPr>
              <w:t>售后服务保障方案内容比较详细，可行性、操作性较强；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实施</w:t>
            </w:r>
            <w:r>
              <w:rPr>
                <w:rFonts w:hint="eastAsia" w:hAnsi="宋体" w:cs="宋体"/>
                <w:sz w:val="21"/>
                <w:szCs w:val="21"/>
                <w:highlight w:val="none"/>
                <w:lang w:val="en-US" w:eastAsia="zh-CN"/>
              </w:rPr>
              <w:t>和</w:t>
            </w:r>
            <w:r>
              <w:rPr>
                <w:rFonts w:hint="eastAsia" w:ascii="宋体" w:hAnsi="宋体" w:eastAsia="宋体" w:cs="宋体"/>
                <w:sz w:val="21"/>
                <w:szCs w:val="21"/>
                <w:highlight w:val="none"/>
              </w:rPr>
              <w:t>售后服务保障方案内容比较笼统（涵盖部分内容），具有一定的可行性、操作性；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实施</w:t>
            </w:r>
            <w:r>
              <w:rPr>
                <w:rFonts w:hint="eastAsia" w:hAnsi="宋体" w:cs="宋体"/>
                <w:sz w:val="21"/>
                <w:szCs w:val="21"/>
                <w:highlight w:val="none"/>
                <w:lang w:val="en-US" w:eastAsia="zh-CN"/>
              </w:rPr>
              <w:t>和</w:t>
            </w:r>
            <w:r>
              <w:rPr>
                <w:rFonts w:hint="eastAsia" w:ascii="宋体" w:hAnsi="宋体" w:eastAsia="宋体" w:cs="宋体"/>
                <w:sz w:val="21"/>
                <w:szCs w:val="21"/>
                <w:highlight w:val="none"/>
              </w:rPr>
              <w:t>售后服务保障方案内容粗略松散，不具有可行性、操作性；</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0分：未提供</w:t>
            </w:r>
            <w:r>
              <w:rPr>
                <w:rFonts w:hint="eastAsia" w:ascii="宋体" w:hAnsi="宋体" w:eastAsia="宋体" w:cs="宋体"/>
                <w:sz w:val="21"/>
                <w:szCs w:val="21"/>
                <w:highlight w:val="none"/>
                <w:lang w:val="en-US" w:eastAsia="zh-CN"/>
              </w:rPr>
              <w:t>本项</w:t>
            </w:r>
            <w:r>
              <w:rPr>
                <w:rFonts w:hint="eastAsia" w:ascii="宋体" w:hAnsi="宋体" w:eastAsia="宋体" w:cs="宋体"/>
                <w:sz w:val="21"/>
                <w:szCs w:val="21"/>
                <w:highlight w:val="none"/>
              </w:rPr>
              <w:t>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vMerge w:val="continue"/>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p>
        </w:tc>
        <w:tc>
          <w:tcPr>
            <w:tcW w:w="1850" w:type="dxa"/>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项目人员培训和技术支持方案</w:t>
            </w:r>
            <w:r>
              <w:rPr>
                <w:rFonts w:hint="eastAsia" w:ascii="宋体" w:hAnsi="宋体" w:eastAsia="宋体" w:cs="宋体"/>
                <w:sz w:val="21"/>
                <w:szCs w:val="21"/>
                <w:highlight w:val="none"/>
              </w:rPr>
              <w:t xml:space="preserve"> (1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tc>
        <w:tc>
          <w:tcPr>
            <w:tcW w:w="7100" w:type="dxa"/>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hAnsi="宋体" w:cs="宋体"/>
                <w:sz w:val="21"/>
                <w:szCs w:val="21"/>
                <w:highlight w:val="none"/>
                <w:lang w:eastAsia="zh-CN"/>
              </w:rPr>
              <w:t>供应商</w:t>
            </w:r>
            <w:r>
              <w:rPr>
                <w:rFonts w:hint="eastAsia" w:ascii="宋体" w:hAnsi="宋体" w:eastAsia="宋体" w:cs="宋体"/>
                <w:sz w:val="21"/>
                <w:szCs w:val="21"/>
                <w:highlight w:val="none"/>
              </w:rPr>
              <w:t>提供的</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人员培训和技术支持方案（</w:t>
            </w:r>
            <w:r>
              <w:rPr>
                <w:rFonts w:hint="eastAsia" w:ascii="宋体" w:hAnsi="宋体" w:eastAsia="宋体" w:cs="宋体"/>
                <w:sz w:val="21"/>
                <w:szCs w:val="21"/>
                <w:highlight w:val="none"/>
                <w:lang w:val="en-US" w:eastAsia="zh-CN"/>
              </w:rPr>
              <w:t>需包含</w:t>
            </w:r>
            <w:r>
              <w:rPr>
                <w:rFonts w:hint="eastAsia" w:ascii="宋体" w:hAnsi="宋体" w:eastAsia="宋体" w:cs="宋体"/>
                <w:sz w:val="21"/>
                <w:szCs w:val="21"/>
                <w:highlight w:val="none"/>
              </w:rPr>
              <w:t>培训计划、培训内容、培训目标、技术团队架构、技术支持方式、响应时间等</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）进行综合评审：</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人员培训和技术支持方案内容详细、具体，可行性、操作性强；</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人员培训和技术支持方案内容比较详细，可行性、操作性较强；</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人员培训和技术支持方案内容比较笼统（涵盖部分内容），具有一定的可行性、操作性；</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人员培训和技术支持方案内容粗略松散，不具有可行性、操作性；</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0分：未提供</w:t>
            </w:r>
            <w:r>
              <w:rPr>
                <w:rFonts w:hint="eastAsia" w:ascii="宋体" w:hAnsi="宋体" w:eastAsia="宋体" w:cs="宋体"/>
                <w:sz w:val="21"/>
                <w:szCs w:val="21"/>
                <w:highlight w:val="none"/>
                <w:lang w:val="en-US" w:eastAsia="zh-CN"/>
              </w:rPr>
              <w:t>本项</w:t>
            </w:r>
            <w:r>
              <w:rPr>
                <w:rFonts w:hint="eastAsia" w:ascii="宋体" w:hAnsi="宋体" w:eastAsia="宋体" w:cs="宋体"/>
                <w:sz w:val="21"/>
                <w:szCs w:val="21"/>
                <w:highlight w:val="none"/>
              </w:rPr>
              <w:t>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vMerge w:val="restart"/>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商务部分</w:t>
            </w:r>
          </w:p>
        </w:tc>
        <w:tc>
          <w:tcPr>
            <w:tcW w:w="1850" w:type="dxa"/>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相关业绩 (</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7100" w:type="dxa"/>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hAnsi="宋体" w:cs="宋体"/>
                <w:sz w:val="21"/>
                <w:szCs w:val="21"/>
                <w:highlight w:val="none"/>
                <w:lang w:eastAsia="zh-CN"/>
              </w:rPr>
              <w:t>供应商</w:t>
            </w:r>
            <w:r>
              <w:rPr>
                <w:rFonts w:hint="eastAsia" w:ascii="宋体" w:hAnsi="宋体" w:eastAsia="宋体" w:cs="宋体"/>
                <w:sz w:val="21"/>
                <w:szCs w:val="21"/>
                <w:highlight w:val="none"/>
              </w:rPr>
              <w:t>自20</w:t>
            </w: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年1月1日以来（以合同签订时间为准）</w:t>
            </w:r>
            <w:r>
              <w:rPr>
                <w:rFonts w:hint="eastAsia" w:ascii="宋体" w:hAnsi="宋体" w:eastAsia="宋体" w:cs="宋体"/>
                <w:sz w:val="21"/>
                <w:szCs w:val="21"/>
                <w:highlight w:val="none"/>
                <w:lang w:val="en-US" w:eastAsia="zh-CN"/>
              </w:rPr>
              <w:t>承接过</w:t>
            </w:r>
            <w:r>
              <w:rPr>
                <w:rFonts w:hint="eastAsia" w:ascii="宋体" w:hAnsi="宋体" w:eastAsia="宋体" w:cs="宋体"/>
                <w:sz w:val="21"/>
                <w:szCs w:val="21"/>
                <w:highlight w:val="none"/>
              </w:rPr>
              <w:t>同类合同业绩（同类业绩指合同内容中包含</w:t>
            </w:r>
            <w:r>
              <w:rPr>
                <w:rFonts w:hint="eastAsia" w:ascii="宋体" w:hAnsi="宋体" w:eastAsia="宋体" w:cs="宋体"/>
                <w:sz w:val="21"/>
                <w:szCs w:val="21"/>
                <w:highlight w:val="none"/>
                <w:lang w:val="en-US" w:eastAsia="zh-CN"/>
              </w:rPr>
              <w:t>与测氡仪相关内容</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的情况</w:t>
            </w:r>
            <w:r>
              <w:rPr>
                <w:rFonts w:hint="eastAsia" w:ascii="宋体" w:hAnsi="宋体" w:eastAsia="宋体" w:cs="宋体"/>
                <w:sz w:val="21"/>
                <w:szCs w:val="21"/>
                <w:highlight w:val="none"/>
              </w:rPr>
              <w:t>进行评分，每个业绩得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分；本项满分</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lang w:val="en-US" w:eastAsia="zh-CN"/>
              </w:rPr>
              <w:t>中</w:t>
            </w:r>
            <w:r>
              <w:rPr>
                <w:rFonts w:hint="eastAsia" w:ascii="宋体" w:hAnsi="宋体" w:eastAsia="宋体" w:cs="宋体"/>
                <w:sz w:val="21"/>
                <w:szCs w:val="21"/>
                <w:highlight w:val="none"/>
              </w:rPr>
              <w:t>需提供合同</w:t>
            </w:r>
            <w:r>
              <w:rPr>
                <w:rFonts w:hint="eastAsia" w:ascii="宋体" w:hAnsi="宋体" w:eastAsia="宋体" w:cs="宋体"/>
                <w:sz w:val="21"/>
                <w:szCs w:val="21"/>
                <w:highlight w:val="none"/>
                <w:lang w:val="en-US" w:eastAsia="zh-CN"/>
              </w:rPr>
              <w:t>或者合同关键页（含签订合同双方的单位名称、合同名称、合同标的、签订合同双方的落款盖章、签订日期的关键页）</w:t>
            </w:r>
            <w:r>
              <w:rPr>
                <w:rFonts w:hint="eastAsia" w:ascii="宋体" w:hAnsi="宋体" w:eastAsia="宋体" w:cs="宋体"/>
                <w:sz w:val="21"/>
                <w:szCs w:val="21"/>
                <w:highlight w:val="none"/>
              </w:rPr>
              <w:t>复印件加盖</w:t>
            </w:r>
            <w:r>
              <w:rPr>
                <w:rFonts w:hint="eastAsia" w:hAnsi="宋体" w:cs="宋体"/>
                <w:sz w:val="21"/>
                <w:szCs w:val="21"/>
                <w:highlight w:val="none"/>
                <w:lang w:eastAsia="zh-CN"/>
              </w:rPr>
              <w:t>供应商</w:t>
            </w:r>
            <w:r>
              <w:rPr>
                <w:rFonts w:hint="eastAsia" w:ascii="宋体" w:hAnsi="宋体" w:eastAsia="宋体" w:cs="宋体"/>
                <w:sz w:val="21"/>
                <w:szCs w:val="21"/>
                <w:highlight w:val="none"/>
              </w:rPr>
              <w:t>公章，未提供或者提供的资料不符合要求的则不得分。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vMerge w:val="continue"/>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p>
        </w:tc>
        <w:tc>
          <w:tcPr>
            <w:tcW w:w="1850" w:type="dxa"/>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诚信记录</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7100" w:type="dxa"/>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根据《关于加强珠海市政府采购供应商诚信管理有关事项的通知》(珠财采通(2022) 20 号)要求，对供应商</w:t>
            </w:r>
            <w:r>
              <w:rPr>
                <w:rFonts w:hint="eastAsia" w:ascii="宋体" w:hAnsi="宋体" w:eastAsia="宋体" w:cs="宋体"/>
                <w:sz w:val="21"/>
                <w:szCs w:val="21"/>
                <w:highlight w:val="none"/>
                <w:lang w:val="en-US" w:eastAsia="zh-CN"/>
              </w:rPr>
              <w:t>的诚信状况（普通失信行为）</w:t>
            </w:r>
            <w:r>
              <w:rPr>
                <w:rFonts w:hint="eastAsia" w:ascii="宋体" w:hAnsi="宋体" w:eastAsia="宋体" w:cs="宋体"/>
                <w:sz w:val="21"/>
                <w:szCs w:val="21"/>
                <w:highlight w:val="none"/>
              </w:rPr>
              <w:t>进行评分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具体计算公式</w:t>
            </w:r>
            <w:r>
              <w:rPr>
                <w:rFonts w:hint="eastAsia" w:ascii="宋体" w:hAnsi="宋体" w:eastAsia="宋体" w:cs="宋体"/>
                <w:sz w:val="21"/>
                <w:szCs w:val="21"/>
                <w:highlight w:val="none"/>
              </w:rPr>
              <w:t>如下</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诚信记录评审得分=供应商上一年度诚信记录得分×5%。</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采购人</w:t>
            </w:r>
            <w:r>
              <w:rPr>
                <w:rFonts w:hint="eastAsia" w:ascii="宋体" w:hAnsi="宋体" w:eastAsia="宋体" w:cs="宋体"/>
                <w:sz w:val="21"/>
                <w:szCs w:val="21"/>
                <w:highlight w:val="none"/>
                <w:lang w:val="en-US" w:eastAsia="zh-CN"/>
              </w:rPr>
              <w:t>于</w:t>
            </w:r>
            <w:r>
              <w:rPr>
                <w:rFonts w:hint="eastAsia" w:hAnsi="宋体" w:cs="宋体"/>
                <w:sz w:val="21"/>
                <w:szCs w:val="21"/>
                <w:highlight w:val="none"/>
                <w:lang w:val="en-US" w:eastAsia="zh-CN"/>
              </w:rPr>
              <w:t>响应</w:t>
            </w:r>
            <w:r>
              <w:rPr>
                <w:rFonts w:hint="eastAsia" w:ascii="宋体" w:hAnsi="宋体" w:eastAsia="宋体" w:cs="宋体"/>
                <w:sz w:val="21"/>
                <w:szCs w:val="21"/>
                <w:highlight w:val="none"/>
                <w:lang w:val="en-US" w:eastAsia="zh-CN"/>
              </w:rPr>
              <w:t>截止时间后，在评审活动开始前，通过广东政府采购网“其他监管检查公告”栏和珠海市财政局网站“信用财政”栏查询</w:t>
            </w:r>
            <w:r>
              <w:rPr>
                <w:rFonts w:hint="eastAsia" w:hAnsi="宋体" w:cs="宋体"/>
                <w:sz w:val="21"/>
                <w:szCs w:val="21"/>
                <w:highlight w:val="none"/>
                <w:lang w:val="en-US" w:eastAsia="zh-CN"/>
              </w:rPr>
              <w:t>响应</w:t>
            </w:r>
            <w:r>
              <w:rPr>
                <w:rFonts w:hint="eastAsia" w:ascii="宋体" w:hAnsi="宋体" w:eastAsia="宋体" w:cs="宋体"/>
                <w:sz w:val="21"/>
                <w:szCs w:val="21"/>
                <w:highlight w:val="none"/>
                <w:lang w:val="en-US" w:eastAsia="zh-CN"/>
              </w:rPr>
              <w:t>供应商的诚信状况（即供应商上一年度的诚信记录得分），提供给评标委员会，由评标委员会根据上述公式进行评审打分。</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首次参加珠海市政府采购活动的供应商诚信管理基础得分为100分，在广东政府采购网“其他监管检查公告”栏和珠海市财政局网站“信用财政”栏查询不到相关供应商扣分记录的，视为该供应商上一年度诚信记录得分为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hAnsi="宋体" w:cs="宋体"/>
                <w:sz w:val="21"/>
                <w:szCs w:val="21"/>
                <w:highlight w:val="none"/>
                <w:lang w:eastAsia="zh-CN"/>
              </w:rPr>
              <w:t>响应</w:t>
            </w:r>
            <w:r>
              <w:rPr>
                <w:rFonts w:hint="eastAsia" w:ascii="宋体" w:hAnsi="宋体" w:eastAsia="宋体" w:cs="宋体"/>
                <w:sz w:val="21"/>
                <w:szCs w:val="21"/>
                <w:highlight w:val="none"/>
              </w:rPr>
              <w:t>报价</w:t>
            </w:r>
          </w:p>
        </w:tc>
        <w:tc>
          <w:tcPr>
            <w:tcW w:w="1850" w:type="dxa"/>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hAnsi="宋体" w:cs="宋体"/>
                <w:sz w:val="21"/>
                <w:szCs w:val="21"/>
                <w:highlight w:val="none"/>
                <w:lang w:eastAsia="zh-CN"/>
              </w:rPr>
              <w:t>响应</w:t>
            </w:r>
            <w:r>
              <w:rPr>
                <w:rFonts w:hint="eastAsia" w:ascii="宋体" w:hAnsi="宋体" w:eastAsia="宋体" w:cs="宋体"/>
                <w:sz w:val="21"/>
                <w:szCs w:val="21"/>
                <w:highlight w:val="none"/>
              </w:rPr>
              <w:t>报价得分 (30分)</w:t>
            </w:r>
          </w:p>
        </w:tc>
        <w:tc>
          <w:tcPr>
            <w:tcW w:w="7100" w:type="dxa"/>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hAnsi="宋体" w:cs="宋体"/>
                <w:sz w:val="21"/>
                <w:szCs w:val="21"/>
                <w:highlight w:val="none"/>
                <w:lang w:eastAsia="zh-CN"/>
              </w:rPr>
              <w:t>响应</w:t>
            </w:r>
            <w:r>
              <w:rPr>
                <w:rFonts w:hint="eastAsia" w:ascii="宋体" w:hAnsi="宋体" w:eastAsia="宋体" w:cs="宋体"/>
                <w:sz w:val="21"/>
                <w:szCs w:val="21"/>
                <w:highlight w:val="none"/>
              </w:rPr>
              <w:t>报价得分采用低价优先法计算，即满足</w:t>
            </w:r>
            <w:r>
              <w:rPr>
                <w:rFonts w:hint="eastAsia" w:ascii="宋体" w:hAnsi="宋体" w:eastAsia="宋体" w:cs="宋体"/>
                <w:sz w:val="21"/>
                <w:szCs w:val="21"/>
                <w:highlight w:val="none"/>
                <w:lang w:eastAsia="zh-CN"/>
              </w:rPr>
              <w:t>采购文件</w:t>
            </w:r>
            <w:r>
              <w:rPr>
                <w:rFonts w:hint="eastAsia" w:ascii="宋体" w:hAnsi="宋体" w:eastAsia="宋体" w:cs="宋体"/>
                <w:sz w:val="21"/>
                <w:szCs w:val="21"/>
                <w:highlight w:val="none"/>
              </w:rPr>
              <w:t>要求且</w:t>
            </w:r>
            <w:r>
              <w:rPr>
                <w:rFonts w:hint="eastAsia" w:hAnsi="宋体" w:cs="宋体"/>
                <w:sz w:val="21"/>
                <w:szCs w:val="21"/>
                <w:highlight w:val="none"/>
                <w:lang w:eastAsia="zh-CN"/>
              </w:rPr>
              <w:t>响应</w:t>
            </w:r>
            <w:r>
              <w:rPr>
                <w:rFonts w:hint="eastAsia" w:ascii="宋体" w:hAnsi="宋体" w:eastAsia="宋体" w:cs="宋体"/>
                <w:sz w:val="21"/>
                <w:szCs w:val="21"/>
                <w:highlight w:val="none"/>
              </w:rPr>
              <w:t>价格最低的</w:t>
            </w:r>
            <w:r>
              <w:rPr>
                <w:rFonts w:hint="eastAsia" w:hAnsi="宋体" w:cs="宋体"/>
                <w:sz w:val="21"/>
                <w:szCs w:val="21"/>
                <w:highlight w:val="none"/>
                <w:lang w:eastAsia="zh-CN"/>
              </w:rPr>
              <w:t>响应</w:t>
            </w:r>
            <w:r>
              <w:rPr>
                <w:rFonts w:hint="eastAsia" w:ascii="宋体" w:hAnsi="宋体" w:eastAsia="宋体" w:cs="宋体"/>
                <w:sz w:val="21"/>
                <w:szCs w:val="21"/>
                <w:highlight w:val="none"/>
              </w:rPr>
              <w:t>报价为评标基准价，其</w:t>
            </w:r>
            <w:r>
              <w:rPr>
                <w:rFonts w:hint="eastAsia" w:hAnsi="宋体" w:cs="宋体"/>
                <w:sz w:val="21"/>
                <w:szCs w:val="21"/>
                <w:highlight w:val="none"/>
                <w:lang w:eastAsia="zh-CN"/>
              </w:rPr>
              <w:t>响应</w:t>
            </w:r>
            <w:r>
              <w:rPr>
                <w:rFonts w:hint="eastAsia" w:ascii="宋体" w:hAnsi="宋体" w:eastAsia="宋体" w:cs="宋体"/>
                <w:sz w:val="21"/>
                <w:szCs w:val="21"/>
                <w:highlight w:val="none"/>
              </w:rPr>
              <w:t>报价得分为满分。其他</w:t>
            </w:r>
            <w:r>
              <w:rPr>
                <w:rFonts w:hint="eastAsia" w:hAnsi="宋体" w:cs="宋体"/>
                <w:sz w:val="21"/>
                <w:szCs w:val="21"/>
                <w:highlight w:val="none"/>
                <w:lang w:eastAsia="zh-CN"/>
              </w:rPr>
              <w:t>供应商</w:t>
            </w:r>
            <w:r>
              <w:rPr>
                <w:rFonts w:hint="eastAsia" w:ascii="宋体" w:hAnsi="宋体" w:eastAsia="宋体" w:cs="宋体"/>
                <w:sz w:val="21"/>
                <w:szCs w:val="21"/>
                <w:highlight w:val="none"/>
              </w:rPr>
              <w:t>的</w:t>
            </w:r>
            <w:r>
              <w:rPr>
                <w:rFonts w:hint="eastAsia" w:hAnsi="宋体" w:cs="宋体"/>
                <w:sz w:val="21"/>
                <w:szCs w:val="21"/>
                <w:highlight w:val="none"/>
                <w:lang w:eastAsia="zh-CN"/>
              </w:rPr>
              <w:t>响应</w:t>
            </w:r>
            <w:r>
              <w:rPr>
                <w:rFonts w:hint="eastAsia" w:ascii="宋体" w:hAnsi="宋体" w:eastAsia="宋体" w:cs="宋体"/>
                <w:sz w:val="21"/>
                <w:szCs w:val="21"/>
                <w:highlight w:val="none"/>
              </w:rPr>
              <w:t>报价得分统一按照下列公式计算：</w:t>
            </w:r>
            <w:r>
              <w:rPr>
                <w:rFonts w:hint="eastAsia" w:hAnsi="宋体" w:cs="宋体"/>
                <w:sz w:val="21"/>
                <w:szCs w:val="21"/>
                <w:highlight w:val="none"/>
                <w:lang w:eastAsia="zh-CN"/>
              </w:rPr>
              <w:t>响应</w:t>
            </w:r>
            <w:r>
              <w:rPr>
                <w:rFonts w:hint="eastAsia" w:ascii="宋体" w:hAnsi="宋体" w:eastAsia="宋体" w:cs="宋体"/>
                <w:sz w:val="21"/>
                <w:szCs w:val="21"/>
                <w:highlight w:val="none"/>
              </w:rPr>
              <w:t>报价得分=（评标基准价/</w:t>
            </w:r>
            <w:r>
              <w:rPr>
                <w:rFonts w:hint="eastAsia" w:hAnsi="宋体" w:cs="宋体"/>
                <w:sz w:val="21"/>
                <w:szCs w:val="21"/>
                <w:highlight w:val="none"/>
                <w:lang w:eastAsia="zh-CN"/>
              </w:rPr>
              <w:t>响应</w:t>
            </w:r>
            <w:r>
              <w:rPr>
                <w:rFonts w:hint="eastAsia" w:ascii="宋体" w:hAnsi="宋体" w:eastAsia="宋体" w:cs="宋体"/>
                <w:sz w:val="21"/>
                <w:szCs w:val="21"/>
                <w:highlight w:val="none"/>
              </w:rPr>
              <w:t>报价）×报价权重×100。</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因落实政府采购政策进行价格调整的，以调整后的价格计算评标基准价和</w:t>
            </w:r>
            <w:r>
              <w:rPr>
                <w:rFonts w:hint="eastAsia" w:hAnsi="宋体" w:cs="宋体"/>
                <w:sz w:val="21"/>
                <w:szCs w:val="21"/>
                <w:highlight w:val="none"/>
                <w:lang w:eastAsia="zh-CN"/>
              </w:rPr>
              <w:t>响应</w:t>
            </w:r>
            <w:r>
              <w:rPr>
                <w:rFonts w:hint="eastAsia" w:ascii="宋体" w:hAnsi="宋体" w:eastAsia="宋体" w:cs="宋体"/>
                <w:sz w:val="21"/>
                <w:szCs w:val="21"/>
                <w:highlight w:val="none"/>
              </w:rPr>
              <w:t>报价，详见《价格调整》；</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hAnsi="宋体" w:cs="宋体"/>
                <w:sz w:val="21"/>
                <w:szCs w:val="21"/>
                <w:highlight w:val="none"/>
                <w:lang w:eastAsia="zh-CN"/>
              </w:rPr>
              <w:t>响应</w:t>
            </w:r>
            <w:r>
              <w:rPr>
                <w:rFonts w:hint="eastAsia" w:ascii="宋体" w:hAnsi="宋体" w:eastAsia="宋体" w:cs="宋体"/>
                <w:sz w:val="21"/>
                <w:szCs w:val="21"/>
                <w:highlight w:val="none"/>
              </w:rPr>
              <w:t>报价得分四舍五入后，小数点后保留两位有效数。</w:t>
            </w:r>
          </w:p>
        </w:tc>
      </w:tr>
      <w:bookmarkEnd w:id="28"/>
      <w:bookmarkEnd w:id="29"/>
    </w:tbl>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4.汇总、排序</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采购包1：</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评标结果按评审后总得分由高到低顺序排列。总得分相同的按</w:t>
      </w:r>
      <w:r>
        <w:rPr>
          <w:rFonts w:hint="eastAsia" w:hAnsi="宋体" w:cs="宋体"/>
          <w:sz w:val="21"/>
          <w:szCs w:val="21"/>
          <w:highlight w:val="none"/>
          <w:lang w:eastAsia="zh-CN"/>
        </w:rPr>
        <w:t>响应</w:t>
      </w:r>
      <w:r>
        <w:rPr>
          <w:rFonts w:hint="eastAsia" w:ascii="宋体" w:hAnsi="宋体" w:eastAsia="宋体" w:cs="宋体"/>
          <w:sz w:val="21"/>
          <w:szCs w:val="21"/>
          <w:highlight w:val="none"/>
        </w:rPr>
        <w:t>报价由低到高顺序排列。得分且</w:t>
      </w:r>
      <w:r>
        <w:rPr>
          <w:rFonts w:hint="eastAsia" w:hAnsi="宋体" w:cs="宋体"/>
          <w:sz w:val="21"/>
          <w:szCs w:val="21"/>
          <w:highlight w:val="none"/>
          <w:lang w:eastAsia="zh-CN"/>
        </w:rPr>
        <w:t>响应</w:t>
      </w:r>
      <w:r>
        <w:rPr>
          <w:rFonts w:hint="eastAsia" w:ascii="宋体" w:hAnsi="宋体" w:eastAsia="宋体" w:cs="宋体"/>
          <w:sz w:val="21"/>
          <w:szCs w:val="21"/>
          <w:highlight w:val="none"/>
        </w:rPr>
        <w:t>报价相同的，由评委会采取随机抽取的方式确定。排名第一的</w:t>
      </w:r>
      <w:r>
        <w:rPr>
          <w:rFonts w:hint="eastAsia" w:hAnsi="宋体" w:cs="宋体"/>
          <w:sz w:val="21"/>
          <w:szCs w:val="21"/>
          <w:highlight w:val="none"/>
          <w:lang w:eastAsia="zh-CN"/>
        </w:rPr>
        <w:t>响应</w:t>
      </w:r>
      <w:r>
        <w:rPr>
          <w:rFonts w:hint="eastAsia" w:ascii="宋体" w:hAnsi="宋体" w:eastAsia="宋体" w:cs="宋体"/>
          <w:sz w:val="21"/>
          <w:szCs w:val="21"/>
          <w:highlight w:val="none"/>
        </w:rPr>
        <w:t>供应商为第一</w:t>
      </w:r>
      <w:r>
        <w:rPr>
          <w:rFonts w:hint="eastAsia" w:hAnsi="宋体" w:cs="宋体"/>
          <w:sz w:val="21"/>
          <w:szCs w:val="21"/>
          <w:highlight w:val="none"/>
          <w:lang w:val="en-US" w:eastAsia="zh-CN"/>
        </w:rPr>
        <w:t>成交</w:t>
      </w:r>
      <w:r>
        <w:rPr>
          <w:rFonts w:hint="eastAsia" w:ascii="宋体" w:hAnsi="宋体" w:eastAsia="宋体" w:cs="宋体"/>
          <w:sz w:val="21"/>
          <w:szCs w:val="21"/>
          <w:highlight w:val="none"/>
        </w:rPr>
        <w:t>候选人，排名第二的</w:t>
      </w:r>
      <w:r>
        <w:rPr>
          <w:rFonts w:hint="eastAsia" w:hAnsi="宋体" w:cs="宋体"/>
          <w:sz w:val="21"/>
          <w:szCs w:val="21"/>
          <w:highlight w:val="none"/>
          <w:lang w:eastAsia="zh-CN"/>
        </w:rPr>
        <w:t>响应</w:t>
      </w:r>
      <w:r>
        <w:rPr>
          <w:rFonts w:hint="eastAsia" w:ascii="宋体" w:hAnsi="宋体" w:eastAsia="宋体" w:cs="宋体"/>
          <w:sz w:val="21"/>
          <w:szCs w:val="21"/>
          <w:highlight w:val="none"/>
        </w:rPr>
        <w:t>供应商为第二</w:t>
      </w:r>
      <w:r>
        <w:rPr>
          <w:rFonts w:hint="eastAsia" w:hAnsi="宋体" w:cs="宋体"/>
          <w:sz w:val="21"/>
          <w:szCs w:val="21"/>
          <w:highlight w:val="none"/>
          <w:lang w:eastAsia="zh-CN"/>
        </w:rPr>
        <w:t>成交</w:t>
      </w:r>
      <w:r>
        <w:rPr>
          <w:rFonts w:hint="eastAsia" w:ascii="宋体" w:hAnsi="宋体" w:eastAsia="宋体" w:cs="宋体"/>
          <w:sz w:val="21"/>
          <w:szCs w:val="21"/>
          <w:highlight w:val="none"/>
        </w:rPr>
        <w:t>候选人（提供相同品牌产品（非单一产品采购，以核心产品为准。多个核心产品的，有一种产品品牌相同，即视为提供相同品牌产品），评审后得分最高的同品牌</w:t>
      </w:r>
      <w:r>
        <w:rPr>
          <w:rFonts w:hint="eastAsia" w:hAnsi="宋体" w:cs="宋体"/>
          <w:sz w:val="21"/>
          <w:szCs w:val="21"/>
          <w:highlight w:val="none"/>
          <w:lang w:eastAsia="zh-CN"/>
        </w:rPr>
        <w:t>供应商</w:t>
      </w:r>
      <w:r>
        <w:rPr>
          <w:rFonts w:hint="eastAsia" w:ascii="宋体" w:hAnsi="宋体" w:eastAsia="宋体" w:cs="宋体"/>
          <w:sz w:val="21"/>
          <w:szCs w:val="21"/>
          <w:highlight w:val="none"/>
        </w:rPr>
        <w:t>获得</w:t>
      </w:r>
      <w:r>
        <w:rPr>
          <w:rFonts w:hint="eastAsia" w:ascii="宋体" w:hAnsi="宋体" w:eastAsia="宋体" w:cs="宋体"/>
          <w:sz w:val="21"/>
          <w:szCs w:val="21"/>
          <w:highlight w:val="none"/>
          <w:lang w:eastAsia="zh-CN"/>
        </w:rPr>
        <w:t>成交供应商</w:t>
      </w:r>
      <w:r>
        <w:rPr>
          <w:rFonts w:hint="eastAsia" w:ascii="宋体" w:hAnsi="宋体" w:eastAsia="宋体" w:cs="宋体"/>
          <w:sz w:val="21"/>
          <w:szCs w:val="21"/>
          <w:highlight w:val="none"/>
        </w:rPr>
        <w:t>推荐资格；评审得分相同的，由采购人或者采购人委托评标委员会采取随机抽取方式确定，其他同品牌</w:t>
      </w:r>
      <w:r>
        <w:rPr>
          <w:rFonts w:hint="eastAsia" w:hAnsi="宋体" w:cs="宋体"/>
          <w:sz w:val="21"/>
          <w:szCs w:val="21"/>
          <w:highlight w:val="none"/>
          <w:lang w:eastAsia="zh-CN"/>
        </w:rPr>
        <w:t>供应商</w:t>
      </w:r>
      <w:r>
        <w:rPr>
          <w:rFonts w:hint="eastAsia" w:ascii="宋体" w:hAnsi="宋体" w:eastAsia="宋体" w:cs="宋体"/>
          <w:sz w:val="21"/>
          <w:szCs w:val="21"/>
          <w:highlight w:val="none"/>
        </w:rPr>
        <w:t>不作为</w:t>
      </w:r>
      <w:r>
        <w:rPr>
          <w:rFonts w:hint="eastAsia" w:hAnsi="宋体" w:cs="宋体"/>
          <w:sz w:val="21"/>
          <w:szCs w:val="21"/>
          <w:highlight w:val="none"/>
          <w:lang w:eastAsia="zh-CN"/>
        </w:rPr>
        <w:t>成交</w:t>
      </w:r>
      <w:r>
        <w:rPr>
          <w:rFonts w:hint="eastAsia" w:ascii="宋体" w:hAnsi="宋体" w:eastAsia="宋体" w:cs="宋体"/>
          <w:sz w:val="21"/>
          <w:szCs w:val="21"/>
          <w:highlight w:val="none"/>
        </w:rPr>
        <w:t>候选人）。</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采购包2：</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评标结果按评审后总得分由高到低顺序排列。总得分相同的按</w:t>
      </w:r>
      <w:r>
        <w:rPr>
          <w:rFonts w:hint="eastAsia" w:hAnsi="宋体" w:cs="宋体"/>
          <w:sz w:val="21"/>
          <w:szCs w:val="21"/>
          <w:highlight w:val="none"/>
          <w:lang w:eastAsia="zh-CN"/>
        </w:rPr>
        <w:t>响应</w:t>
      </w:r>
      <w:r>
        <w:rPr>
          <w:rFonts w:hint="eastAsia" w:ascii="宋体" w:hAnsi="宋体" w:eastAsia="宋体" w:cs="宋体"/>
          <w:sz w:val="21"/>
          <w:szCs w:val="21"/>
          <w:highlight w:val="none"/>
        </w:rPr>
        <w:t>报价由低到高顺序排列。得分且</w:t>
      </w:r>
      <w:r>
        <w:rPr>
          <w:rFonts w:hint="eastAsia" w:hAnsi="宋体" w:cs="宋体"/>
          <w:sz w:val="21"/>
          <w:szCs w:val="21"/>
          <w:highlight w:val="none"/>
          <w:lang w:eastAsia="zh-CN"/>
        </w:rPr>
        <w:t>响应</w:t>
      </w:r>
      <w:r>
        <w:rPr>
          <w:rFonts w:hint="eastAsia" w:ascii="宋体" w:hAnsi="宋体" w:eastAsia="宋体" w:cs="宋体"/>
          <w:sz w:val="21"/>
          <w:szCs w:val="21"/>
          <w:highlight w:val="none"/>
        </w:rPr>
        <w:t>报价相同的，由评委会采取随机抽取的方式确定。排名第一的</w:t>
      </w:r>
      <w:r>
        <w:rPr>
          <w:rFonts w:hint="eastAsia" w:hAnsi="宋体" w:cs="宋体"/>
          <w:sz w:val="21"/>
          <w:szCs w:val="21"/>
          <w:highlight w:val="none"/>
          <w:lang w:eastAsia="zh-CN"/>
        </w:rPr>
        <w:t>响应</w:t>
      </w:r>
      <w:r>
        <w:rPr>
          <w:rFonts w:hint="eastAsia" w:ascii="宋体" w:hAnsi="宋体" w:eastAsia="宋体" w:cs="宋体"/>
          <w:sz w:val="21"/>
          <w:szCs w:val="21"/>
          <w:highlight w:val="none"/>
        </w:rPr>
        <w:t>供应商为第一</w:t>
      </w:r>
      <w:r>
        <w:rPr>
          <w:rFonts w:hint="eastAsia" w:hAnsi="宋体" w:cs="宋体"/>
          <w:sz w:val="21"/>
          <w:szCs w:val="21"/>
          <w:highlight w:val="none"/>
          <w:lang w:eastAsia="zh-CN"/>
        </w:rPr>
        <w:t>成交</w:t>
      </w:r>
      <w:r>
        <w:rPr>
          <w:rFonts w:hint="eastAsia" w:ascii="宋体" w:hAnsi="宋体" w:eastAsia="宋体" w:cs="宋体"/>
          <w:sz w:val="21"/>
          <w:szCs w:val="21"/>
          <w:highlight w:val="none"/>
        </w:rPr>
        <w:t>候选人，排名第二的</w:t>
      </w:r>
      <w:r>
        <w:rPr>
          <w:rFonts w:hint="eastAsia" w:hAnsi="宋体" w:cs="宋体"/>
          <w:sz w:val="21"/>
          <w:szCs w:val="21"/>
          <w:highlight w:val="none"/>
          <w:lang w:eastAsia="zh-CN"/>
        </w:rPr>
        <w:t>响应</w:t>
      </w:r>
      <w:r>
        <w:rPr>
          <w:rFonts w:hint="eastAsia" w:ascii="宋体" w:hAnsi="宋体" w:eastAsia="宋体" w:cs="宋体"/>
          <w:sz w:val="21"/>
          <w:szCs w:val="21"/>
          <w:highlight w:val="none"/>
        </w:rPr>
        <w:t>供应商为第二</w:t>
      </w:r>
      <w:r>
        <w:rPr>
          <w:rFonts w:hint="eastAsia" w:hAnsi="宋体" w:cs="宋体"/>
          <w:sz w:val="21"/>
          <w:szCs w:val="21"/>
          <w:highlight w:val="none"/>
          <w:lang w:eastAsia="zh-CN"/>
        </w:rPr>
        <w:t>成交</w:t>
      </w:r>
      <w:r>
        <w:rPr>
          <w:rFonts w:hint="eastAsia" w:ascii="宋体" w:hAnsi="宋体" w:eastAsia="宋体" w:cs="宋体"/>
          <w:sz w:val="21"/>
          <w:szCs w:val="21"/>
          <w:highlight w:val="none"/>
        </w:rPr>
        <w:t>候选人（提供相同品牌产品（非单一产品采购，以核心产品为准。多个核心产品的，有一种产品品牌相同，即视为提供相同品牌产品），评审后得分最高的同品牌</w:t>
      </w:r>
      <w:r>
        <w:rPr>
          <w:rFonts w:hint="eastAsia" w:hAnsi="宋体" w:cs="宋体"/>
          <w:sz w:val="21"/>
          <w:szCs w:val="21"/>
          <w:highlight w:val="none"/>
          <w:lang w:eastAsia="zh-CN"/>
        </w:rPr>
        <w:t>供应商</w:t>
      </w:r>
      <w:r>
        <w:rPr>
          <w:rFonts w:hint="eastAsia" w:ascii="宋体" w:hAnsi="宋体" w:eastAsia="宋体" w:cs="宋体"/>
          <w:sz w:val="21"/>
          <w:szCs w:val="21"/>
          <w:highlight w:val="none"/>
        </w:rPr>
        <w:t>获得</w:t>
      </w:r>
      <w:r>
        <w:rPr>
          <w:rFonts w:hint="eastAsia" w:ascii="宋体" w:hAnsi="宋体" w:eastAsia="宋体" w:cs="宋体"/>
          <w:sz w:val="21"/>
          <w:szCs w:val="21"/>
          <w:highlight w:val="none"/>
          <w:lang w:eastAsia="zh-CN"/>
        </w:rPr>
        <w:t>成交供应商</w:t>
      </w:r>
      <w:r>
        <w:rPr>
          <w:rFonts w:hint="eastAsia" w:ascii="宋体" w:hAnsi="宋体" w:eastAsia="宋体" w:cs="宋体"/>
          <w:sz w:val="21"/>
          <w:szCs w:val="21"/>
          <w:highlight w:val="none"/>
        </w:rPr>
        <w:t>推荐资格；评审得分相同的，由采购人或者采购人委托评标委员会采取随机抽取方式确定，其他同品牌</w:t>
      </w:r>
      <w:r>
        <w:rPr>
          <w:rFonts w:hint="eastAsia" w:hAnsi="宋体" w:cs="宋体"/>
          <w:sz w:val="21"/>
          <w:szCs w:val="21"/>
          <w:highlight w:val="none"/>
          <w:lang w:eastAsia="zh-CN"/>
        </w:rPr>
        <w:t>供应商</w:t>
      </w:r>
      <w:r>
        <w:rPr>
          <w:rFonts w:hint="eastAsia" w:ascii="宋体" w:hAnsi="宋体" w:eastAsia="宋体" w:cs="宋体"/>
          <w:sz w:val="21"/>
          <w:szCs w:val="21"/>
          <w:highlight w:val="none"/>
        </w:rPr>
        <w:t>不作为</w:t>
      </w:r>
      <w:r>
        <w:rPr>
          <w:rFonts w:hint="eastAsia" w:hAnsi="宋体" w:cs="宋体"/>
          <w:sz w:val="21"/>
          <w:szCs w:val="21"/>
          <w:highlight w:val="none"/>
          <w:lang w:eastAsia="zh-CN"/>
        </w:rPr>
        <w:t>成交</w:t>
      </w:r>
      <w:r>
        <w:rPr>
          <w:rFonts w:hint="eastAsia" w:ascii="宋体" w:hAnsi="宋体" w:eastAsia="宋体" w:cs="宋体"/>
          <w:sz w:val="21"/>
          <w:szCs w:val="21"/>
          <w:highlight w:val="none"/>
        </w:rPr>
        <w:t>候选人）。</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5.</w:t>
      </w:r>
      <w:r>
        <w:rPr>
          <w:rFonts w:hint="eastAsia" w:hAnsi="宋体" w:cs="宋体"/>
          <w:b/>
          <w:sz w:val="21"/>
          <w:szCs w:val="21"/>
          <w:highlight w:val="none"/>
          <w:lang w:eastAsia="zh-CN"/>
        </w:rPr>
        <w:t>成交</w:t>
      </w:r>
      <w:r>
        <w:rPr>
          <w:rFonts w:hint="eastAsia" w:ascii="宋体" w:hAnsi="宋体" w:eastAsia="宋体" w:cs="宋体"/>
          <w:b/>
          <w:sz w:val="21"/>
          <w:szCs w:val="21"/>
          <w:highlight w:val="none"/>
        </w:rPr>
        <w:t>价的确定</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除了按第四章第一点第7条修正并经</w:t>
      </w:r>
      <w:r>
        <w:rPr>
          <w:rFonts w:hint="eastAsia" w:hAnsi="宋体" w:cs="宋体"/>
          <w:sz w:val="21"/>
          <w:szCs w:val="21"/>
          <w:highlight w:val="none"/>
          <w:lang w:eastAsia="zh-CN"/>
        </w:rPr>
        <w:t>供应商</w:t>
      </w:r>
      <w:r>
        <w:rPr>
          <w:rFonts w:hint="eastAsia" w:ascii="宋体" w:hAnsi="宋体" w:eastAsia="宋体" w:cs="宋体"/>
          <w:sz w:val="21"/>
          <w:szCs w:val="21"/>
          <w:highlight w:val="none"/>
        </w:rPr>
        <w:t>确认的</w:t>
      </w:r>
      <w:r>
        <w:rPr>
          <w:rFonts w:hint="eastAsia" w:hAnsi="宋体" w:cs="宋体"/>
          <w:sz w:val="21"/>
          <w:szCs w:val="21"/>
          <w:highlight w:val="none"/>
          <w:lang w:eastAsia="zh-CN"/>
        </w:rPr>
        <w:t>响应</w:t>
      </w:r>
      <w:r>
        <w:rPr>
          <w:rFonts w:hint="eastAsia" w:ascii="宋体" w:hAnsi="宋体" w:eastAsia="宋体" w:cs="宋体"/>
          <w:sz w:val="21"/>
          <w:szCs w:val="21"/>
          <w:highlight w:val="none"/>
        </w:rPr>
        <w:t>报价作为</w:t>
      </w:r>
      <w:r>
        <w:rPr>
          <w:rFonts w:hint="eastAsia" w:hAnsi="宋体" w:cs="宋体"/>
          <w:sz w:val="21"/>
          <w:szCs w:val="21"/>
          <w:highlight w:val="none"/>
          <w:lang w:eastAsia="zh-CN"/>
        </w:rPr>
        <w:t>成交</w:t>
      </w:r>
      <w:r>
        <w:rPr>
          <w:rFonts w:hint="eastAsia" w:ascii="宋体" w:hAnsi="宋体" w:eastAsia="宋体" w:cs="宋体"/>
          <w:sz w:val="21"/>
          <w:szCs w:val="21"/>
          <w:highlight w:val="none"/>
        </w:rPr>
        <w:t>价外，</w:t>
      </w:r>
      <w:r>
        <w:rPr>
          <w:rFonts w:hint="eastAsia" w:hAnsi="宋体" w:cs="宋体"/>
          <w:sz w:val="21"/>
          <w:szCs w:val="21"/>
          <w:highlight w:val="none"/>
          <w:lang w:eastAsia="zh-CN"/>
        </w:rPr>
        <w:t>成交</w:t>
      </w:r>
      <w:r>
        <w:rPr>
          <w:rFonts w:hint="eastAsia" w:ascii="宋体" w:hAnsi="宋体" w:eastAsia="宋体" w:cs="宋体"/>
          <w:sz w:val="21"/>
          <w:szCs w:val="21"/>
          <w:highlight w:val="none"/>
        </w:rPr>
        <w:t>价以</w:t>
      </w:r>
      <w:r>
        <w:rPr>
          <w:rFonts w:hint="eastAsia" w:hAnsi="宋体" w:cs="宋体"/>
          <w:sz w:val="21"/>
          <w:szCs w:val="21"/>
          <w:highlight w:val="none"/>
          <w:lang w:val="en-US" w:eastAsia="zh-CN"/>
        </w:rPr>
        <w:t>响应文件</w:t>
      </w:r>
      <w:r>
        <w:rPr>
          <w:rFonts w:hint="eastAsia" w:ascii="宋体" w:hAnsi="宋体" w:eastAsia="宋体" w:cs="宋体"/>
          <w:sz w:val="21"/>
          <w:szCs w:val="21"/>
          <w:highlight w:val="none"/>
          <w:lang w:val="en-US" w:eastAsia="zh-CN"/>
        </w:rPr>
        <w:t>报价单</w:t>
      </w:r>
      <w:r>
        <w:rPr>
          <w:rFonts w:hint="eastAsia" w:ascii="宋体" w:hAnsi="宋体" w:eastAsia="宋体" w:cs="宋体"/>
          <w:sz w:val="21"/>
          <w:szCs w:val="21"/>
          <w:highlight w:val="none"/>
        </w:rPr>
        <w:t>为准。</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6.其他无效</w:t>
      </w:r>
      <w:r>
        <w:rPr>
          <w:rFonts w:hint="eastAsia" w:hAnsi="宋体" w:cs="宋体"/>
          <w:b/>
          <w:sz w:val="21"/>
          <w:szCs w:val="21"/>
          <w:highlight w:val="none"/>
          <w:lang w:eastAsia="zh-CN"/>
        </w:rPr>
        <w:t>响应</w:t>
      </w:r>
      <w:r>
        <w:rPr>
          <w:rFonts w:hint="eastAsia" w:ascii="宋体" w:hAnsi="宋体" w:eastAsia="宋体" w:cs="宋体"/>
          <w:b/>
          <w:sz w:val="21"/>
          <w:szCs w:val="21"/>
          <w:highlight w:val="none"/>
        </w:rPr>
        <w:t>的情形：</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(1)评标期间，</w:t>
      </w:r>
      <w:r>
        <w:rPr>
          <w:rFonts w:hint="eastAsia" w:hAnsi="宋体" w:cs="宋体"/>
          <w:sz w:val="21"/>
          <w:szCs w:val="21"/>
          <w:highlight w:val="none"/>
          <w:lang w:eastAsia="zh-CN"/>
        </w:rPr>
        <w:t>供应商</w:t>
      </w:r>
      <w:r>
        <w:rPr>
          <w:rFonts w:hint="eastAsia" w:ascii="宋体" w:hAnsi="宋体" w:eastAsia="宋体" w:cs="宋体"/>
          <w:sz w:val="21"/>
          <w:szCs w:val="21"/>
          <w:highlight w:val="none"/>
        </w:rPr>
        <w:t>没有按评标委员会的要求提交法定代表人或其委托代理人签字的澄清、说明、补正或改变了</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的实质性内容的。</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提供虚假材料的。</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hAnsi="宋体" w:cs="宋体"/>
          <w:sz w:val="21"/>
          <w:szCs w:val="21"/>
          <w:highlight w:val="none"/>
          <w:lang w:eastAsia="zh-CN"/>
        </w:rPr>
        <w:t>供应商</w:t>
      </w:r>
      <w:r>
        <w:rPr>
          <w:rFonts w:hint="eastAsia" w:ascii="宋体" w:hAnsi="宋体" w:eastAsia="宋体" w:cs="宋体"/>
          <w:sz w:val="21"/>
          <w:szCs w:val="21"/>
          <w:highlight w:val="none"/>
        </w:rPr>
        <w:t>以他人名义</w:t>
      </w:r>
      <w:r>
        <w:rPr>
          <w:rFonts w:hint="eastAsia" w:hAnsi="宋体" w:cs="宋体"/>
          <w:sz w:val="21"/>
          <w:szCs w:val="21"/>
          <w:highlight w:val="none"/>
          <w:lang w:eastAsia="zh-CN"/>
        </w:rPr>
        <w:t>响应</w:t>
      </w:r>
      <w:r>
        <w:rPr>
          <w:rFonts w:hint="eastAsia" w:ascii="宋体" w:hAnsi="宋体" w:eastAsia="宋体" w:cs="宋体"/>
          <w:sz w:val="21"/>
          <w:szCs w:val="21"/>
          <w:highlight w:val="none"/>
        </w:rPr>
        <w:t>、串通</w:t>
      </w:r>
      <w:r>
        <w:rPr>
          <w:rFonts w:hint="eastAsia" w:hAnsi="宋体" w:cs="宋体"/>
          <w:sz w:val="21"/>
          <w:szCs w:val="21"/>
          <w:highlight w:val="none"/>
          <w:lang w:eastAsia="zh-CN"/>
        </w:rPr>
        <w:t>响应</w:t>
      </w:r>
      <w:r>
        <w:rPr>
          <w:rFonts w:hint="eastAsia" w:ascii="宋体" w:hAnsi="宋体" w:eastAsia="宋体" w:cs="宋体"/>
          <w:sz w:val="21"/>
          <w:szCs w:val="21"/>
          <w:highlight w:val="none"/>
        </w:rPr>
        <w:t>、以行贿手段谋取</w:t>
      </w:r>
      <w:r>
        <w:rPr>
          <w:rFonts w:hint="eastAsia" w:hAnsi="宋体" w:cs="宋体"/>
          <w:sz w:val="21"/>
          <w:szCs w:val="21"/>
          <w:highlight w:val="none"/>
          <w:lang w:eastAsia="zh-CN"/>
        </w:rPr>
        <w:t>成交</w:t>
      </w:r>
      <w:r>
        <w:rPr>
          <w:rFonts w:hint="eastAsia" w:ascii="宋体" w:hAnsi="宋体" w:eastAsia="宋体" w:cs="宋体"/>
          <w:sz w:val="21"/>
          <w:szCs w:val="21"/>
          <w:highlight w:val="none"/>
        </w:rPr>
        <w:t>或者以其他弄虚作假方式</w:t>
      </w:r>
      <w:r>
        <w:rPr>
          <w:rFonts w:hint="eastAsia" w:hAnsi="宋体" w:cs="宋体"/>
          <w:sz w:val="21"/>
          <w:szCs w:val="21"/>
          <w:highlight w:val="none"/>
          <w:lang w:eastAsia="zh-CN"/>
        </w:rPr>
        <w:t>响应</w:t>
      </w:r>
      <w:r>
        <w:rPr>
          <w:rFonts w:hint="eastAsia" w:ascii="宋体" w:hAnsi="宋体" w:eastAsia="宋体" w:cs="宋体"/>
          <w:sz w:val="21"/>
          <w:szCs w:val="21"/>
          <w:highlight w:val="none"/>
        </w:rPr>
        <w:t>的。</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hAnsi="宋体" w:cs="宋体"/>
          <w:sz w:val="21"/>
          <w:szCs w:val="21"/>
          <w:highlight w:val="none"/>
          <w:lang w:eastAsia="zh-CN"/>
        </w:rPr>
        <w:t>供应商</w:t>
      </w:r>
      <w:r>
        <w:rPr>
          <w:rFonts w:hint="eastAsia" w:ascii="宋体" w:hAnsi="宋体" w:eastAsia="宋体" w:cs="宋体"/>
          <w:sz w:val="21"/>
          <w:szCs w:val="21"/>
          <w:highlight w:val="none"/>
        </w:rPr>
        <w:t>对采购人、采购代理机构、评标委员会及其工作人员施加影响，有碍</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公平、公正的。</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含有采购人不能接受的附加条件的。</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(6)法律、法规和</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文件规定的其他无效情形。</w:t>
      </w:r>
    </w:p>
    <w:p>
      <w:pPr>
        <w:ind w:firstLine="480"/>
        <w:rPr>
          <w:rFonts w:hint="eastAsia" w:ascii="宋体" w:hAnsi="宋体" w:eastAsia="宋体" w:cs="宋体"/>
          <w:sz w:val="21"/>
          <w:szCs w:val="21"/>
          <w:highlight w:val="none"/>
        </w:rPr>
      </w:pPr>
    </w:p>
    <w:p>
      <w:pPr>
        <w:spacing w:line="500" w:lineRule="exact"/>
        <w:rPr>
          <w:rFonts w:hint="eastAsia" w:ascii="宋体" w:hAnsi="宋体" w:cs="宋体"/>
          <w:bCs/>
          <w:sz w:val="21"/>
          <w:szCs w:val="21"/>
          <w:highlight w:val="none"/>
        </w:rPr>
      </w:pPr>
    </w:p>
    <w:p>
      <w:pPr>
        <w:pStyle w:val="32"/>
        <w:numPr>
          <w:ilvl w:val="-1"/>
          <w:numId w:val="0"/>
        </w:numPr>
        <w:adjustRightInd/>
        <w:snapToGrid/>
        <w:spacing w:after="0" w:line="360" w:lineRule="auto"/>
        <w:ind w:left="0" w:firstLine="315" w:firstLineChars="150"/>
        <w:jc w:val="left"/>
        <w:rPr>
          <w:rFonts w:hint="eastAsia" w:asciiTheme="minorEastAsia" w:hAnsiTheme="minorEastAsia" w:eastAsiaTheme="minorEastAsia" w:cstheme="minorEastAsia"/>
          <w:sz w:val="21"/>
          <w:szCs w:val="21"/>
          <w:highlight w:val="none"/>
          <w:lang w:val="en-GB"/>
        </w:rPr>
      </w:pPr>
    </w:p>
    <w:p>
      <w:pPr>
        <w:spacing w:before="0" w:after="0" w:line="360" w:lineRule="auto"/>
        <w:ind w:left="0" w:firstLine="0"/>
        <w:rPr>
          <w:rFonts w:hint="eastAsia" w:hAnsi="宋体" w:eastAsia="宋体"/>
          <w:sz w:val="36"/>
          <w:szCs w:val="36"/>
          <w:highlight w:val="none"/>
        </w:rPr>
      </w:pPr>
      <w:bookmarkStart w:id="32" w:name="_Toc347320358"/>
      <w:bookmarkStart w:id="33" w:name="_Toc295374502"/>
      <w:bookmarkStart w:id="34" w:name="_Toc49508359"/>
      <w:bookmarkStart w:id="35" w:name="_Toc42923379"/>
      <w:r>
        <w:rPr>
          <w:rFonts w:hAnsi="宋体"/>
          <w:sz w:val="44"/>
          <w:highlight w:val="none"/>
        </w:rPr>
        <w:br w:type="page"/>
      </w:r>
      <w:bookmarkStart w:id="36" w:name="_Toc1606"/>
    </w:p>
    <w:p>
      <w:pPr>
        <w:pStyle w:val="4"/>
        <w:spacing w:before="0" w:after="0" w:line="360" w:lineRule="auto"/>
        <w:ind w:left="0" w:firstLine="0"/>
        <w:rPr>
          <w:rFonts w:hint="eastAsia" w:hAnsi="宋体" w:eastAsia="宋体"/>
          <w:sz w:val="44"/>
          <w:highlight w:val="none"/>
        </w:rPr>
      </w:pPr>
      <w:bookmarkStart w:id="37" w:name="_Toc26961"/>
      <w:bookmarkStart w:id="38" w:name="_Toc17352"/>
      <w:r>
        <w:rPr>
          <w:rFonts w:hint="eastAsia" w:hAnsi="宋体" w:eastAsia="宋体"/>
          <w:sz w:val="36"/>
          <w:szCs w:val="36"/>
          <w:highlight w:val="none"/>
        </w:rPr>
        <w:t>第五</w:t>
      </w:r>
      <w:r>
        <w:rPr>
          <w:rFonts w:hint="eastAsia" w:hAnsi="宋体" w:eastAsia="宋体"/>
          <w:sz w:val="36"/>
          <w:szCs w:val="36"/>
          <w:highlight w:val="none"/>
          <w:lang w:val="en-US" w:eastAsia="zh-CN"/>
        </w:rPr>
        <w:t>章  合同文本</w:t>
      </w:r>
      <w:bookmarkEnd w:id="32"/>
      <w:bookmarkEnd w:id="33"/>
      <w:bookmarkEnd w:id="36"/>
      <w:bookmarkEnd w:id="37"/>
      <w:bookmarkEnd w:id="38"/>
    </w:p>
    <w:bookmarkEnd w:id="34"/>
    <w:bookmarkEnd w:id="35"/>
    <w:p>
      <w:pPr>
        <w:snapToGrid w:val="0"/>
        <w:jc w:val="center"/>
        <w:rPr>
          <w:sz w:val="72"/>
          <w:szCs w:val="72"/>
          <w:highlight w:val="none"/>
        </w:rPr>
      </w:pPr>
      <w:bookmarkStart w:id="39" w:name="_Toc347320360"/>
      <w:bookmarkStart w:id="40" w:name="_Toc295374504"/>
      <w:bookmarkStart w:id="41" w:name="_Toc199652098"/>
      <w:bookmarkStart w:id="42" w:name="_Toc201977165"/>
    </w:p>
    <w:p>
      <w:pPr>
        <w:snapToGrid w:val="0"/>
        <w:rPr>
          <w:sz w:val="72"/>
          <w:szCs w:val="72"/>
          <w:highlight w:val="none"/>
        </w:rPr>
      </w:pPr>
    </w:p>
    <w:p>
      <w:pPr>
        <w:snapToGrid w:val="0"/>
        <w:rPr>
          <w:sz w:val="72"/>
          <w:szCs w:val="72"/>
          <w:highlight w:val="none"/>
        </w:rPr>
      </w:pPr>
    </w:p>
    <w:p>
      <w:pPr>
        <w:snapToGrid w:val="0"/>
        <w:jc w:val="center"/>
        <w:rPr>
          <w:sz w:val="84"/>
          <w:szCs w:val="84"/>
          <w:highlight w:val="none"/>
          <w:lang w:eastAsia="zh-CN"/>
        </w:rPr>
      </w:pPr>
      <w:r>
        <w:rPr>
          <w:rFonts w:hint="eastAsia"/>
          <w:sz w:val="84"/>
          <w:szCs w:val="84"/>
          <w:highlight w:val="none"/>
          <w:lang w:eastAsia="zh-CN"/>
        </w:rPr>
        <w:t>采购合同书</w:t>
      </w:r>
    </w:p>
    <w:p>
      <w:pPr>
        <w:snapToGrid w:val="0"/>
        <w:jc w:val="both"/>
        <w:rPr>
          <w:highlight w:val="none"/>
          <w:lang w:eastAsia="zh-CN"/>
        </w:rPr>
      </w:pPr>
    </w:p>
    <w:p>
      <w:pPr>
        <w:snapToGrid w:val="0"/>
        <w:jc w:val="both"/>
        <w:rPr>
          <w:highlight w:val="none"/>
          <w:lang w:eastAsia="zh-CN"/>
        </w:rPr>
      </w:pPr>
    </w:p>
    <w:p>
      <w:pPr>
        <w:snapToGrid w:val="0"/>
        <w:jc w:val="both"/>
        <w:rPr>
          <w:highlight w:val="none"/>
          <w:lang w:eastAsia="zh-CN"/>
        </w:rPr>
      </w:pPr>
    </w:p>
    <w:p>
      <w:pPr>
        <w:snapToGrid w:val="0"/>
        <w:jc w:val="both"/>
        <w:rPr>
          <w:highlight w:val="none"/>
          <w:lang w:eastAsia="zh-CN"/>
        </w:rPr>
      </w:pPr>
    </w:p>
    <w:p>
      <w:pPr>
        <w:snapToGrid w:val="0"/>
        <w:jc w:val="both"/>
        <w:rPr>
          <w:highlight w:val="none"/>
          <w:lang w:eastAsia="zh-CN"/>
        </w:rPr>
      </w:pPr>
    </w:p>
    <w:p>
      <w:pPr>
        <w:snapToGrid w:val="0"/>
        <w:jc w:val="both"/>
        <w:rPr>
          <w:highlight w:val="none"/>
          <w:lang w:eastAsia="zh-CN"/>
        </w:rPr>
      </w:pPr>
    </w:p>
    <w:p>
      <w:pPr>
        <w:snapToGrid w:val="0"/>
        <w:jc w:val="both"/>
        <w:rPr>
          <w:highlight w:val="none"/>
          <w:lang w:eastAsia="zh-CN"/>
        </w:rPr>
      </w:pPr>
    </w:p>
    <w:p>
      <w:pPr>
        <w:snapToGrid w:val="0"/>
        <w:spacing w:line="480" w:lineRule="auto"/>
        <w:ind w:leftChars="400"/>
        <w:rPr>
          <w:sz w:val="32"/>
          <w:szCs w:val="32"/>
          <w:highlight w:val="none"/>
          <w:lang w:eastAsia="zh-CN"/>
        </w:rPr>
      </w:pPr>
      <w:r>
        <w:rPr>
          <w:rFonts w:hint="eastAsia"/>
          <w:sz w:val="32"/>
          <w:szCs w:val="32"/>
          <w:highlight w:val="none"/>
          <w:lang w:eastAsia="zh-CN"/>
        </w:rPr>
        <w:t xml:space="preserve">项目名称：  </w:t>
      </w:r>
    </w:p>
    <w:p>
      <w:pPr>
        <w:snapToGrid w:val="0"/>
        <w:spacing w:line="480" w:lineRule="auto"/>
        <w:ind w:leftChars="400"/>
        <w:rPr>
          <w:rFonts w:hint="eastAsia"/>
          <w:color w:val="000000"/>
          <w:sz w:val="32"/>
          <w:szCs w:val="32"/>
          <w:highlight w:val="none"/>
          <w:lang w:eastAsia="zh-CN"/>
        </w:rPr>
      </w:pPr>
      <w:r>
        <w:rPr>
          <w:rFonts w:hint="eastAsia"/>
          <w:color w:val="000000"/>
          <w:sz w:val="32"/>
          <w:szCs w:val="32"/>
          <w:highlight w:val="none"/>
          <w:lang w:eastAsia="zh-CN"/>
        </w:rPr>
        <w:t>项目编号：</w:t>
      </w:r>
    </w:p>
    <w:p>
      <w:pPr>
        <w:snapToGrid w:val="0"/>
        <w:spacing w:line="480" w:lineRule="auto"/>
        <w:ind w:leftChars="400"/>
        <w:rPr>
          <w:rFonts w:hint="eastAsia"/>
          <w:sz w:val="32"/>
          <w:szCs w:val="32"/>
          <w:highlight w:val="none"/>
          <w:lang w:eastAsia="zh-CN"/>
        </w:rPr>
      </w:pPr>
      <w:r>
        <w:rPr>
          <w:rFonts w:hint="eastAsia"/>
          <w:sz w:val="32"/>
          <w:szCs w:val="32"/>
          <w:highlight w:val="none"/>
          <w:lang w:eastAsia="zh-CN"/>
        </w:rPr>
        <w:t>签约地点：珠海市第三人民医院</w:t>
      </w:r>
    </w:p>
    <w:p>
      <w:pPr>
        <w:snapToGrid w:val="0"/>
        <w:spacing w:line="480" w:lineRule="auto"/>
        <w:ind w:leftChars="400"/>
        <w:rPr>
          <w:sz w:val="32"/>
          <w:szCs w:val="32"/>
          <w:highlight w:val="none"/>
          <w:lang w:eastAsia="zh-CN"/>
        </w:rPr>
      </w:pPr>
      <w:r>
        <w:rPr>
          <w:rFonts w:hint="eastAsia"/>
          <w:sz w:val="32"/>
          <w:szCs w:val="32"/>
          <w:highlight w:val="none"/>
          <w:lang w:eastAsia="zh-CN"/>
        </w:rPr>
        <w:t>签订日期：        年    月    日</w:t>
      </w:r>
    </w:p>
    <w:p>
      <w:pPr>
        <w:rPr>
          <w:szCs w:val="21"/>
          <w:highlight w:val="none"/>
          <w:lang w:eastAsia="zh-CN"/>
        </w:rPr>
      </w:pPr>
    </w:p>
    <w:p>
      <w:pPr>
        <w:rPr>
          <w:rFonts w:hint="eastAsia"/>
          <w:szCs w:val="21"/>
          <w:highlight w:val="none"/>
          <w:lang w:eastAsia="zh-CN"/>
        </w:rPr>
      </w:pPr>
    </w:p>
    <w:p>
      <w:pPr>
        <w:rPr>
          <w:szCs w:val="21"/>
          <w:highlight w:val="none"/>
          <w:lang w:eastAsia="zh-CN"/>
        </w:rPr>
      </w:pPr>
    </w:p>
    <w:p>
      <w:pPr>
        <w:rPr>
          <w:szCs w:val="21"/>
          <w:highlight w:val="none"/>
          <w:lang w:eastAsia="zh-CN"/>
        </w:rPr>
      </w:pPr>
    </w:p>
    <w:p>
      <w:pPr>
        <w:rPr>
          <w:rFonts w:hint="eastAsia"/>
          <w:szCs w:val="21"/>
          <w:highlight w:val="none"/>
          <w:lang w:eastAsia="zh-CN"/>
        </w:rPr>
      </w:pPr>
      <w:r>
        <w:rPr>
          <w:rFonts w:hint="eastAsia"/>
          <w:szCs w:val="21"/>
          <w:highlight w:val="none"/>
          <w:lang w:eastAsia="zh-CN"/>
        </w:rPr>
        <w:br w:type="page"/>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甲    方（采购人）：珠海市第三人民医院</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电    话：0756-2390957  </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地    址：珠海市香洲区和正路166 号</w:t>
      </w:r>
    </w:p>
    <w:p>
      <w:pPr>
        <w:pStyle w:val="108"/>
        <w:keepNext w:val="0"/>
        <w:keepLines w:val="0"/>
        <w:pageBreakBefore w:val="0"/>
        <w:widowControl w:val="0"/>
        <w:kinsoku/>
        <w:wordWrap/>
        <w:overflowPunct/>
        <w:topLinePunct w:val="0"/>
        <w:bidi w:val="0"/>
        <w:adjustRightInd/>
        <w:snapToGrid/>
        <w:spacing w:before="0" w:after="0" w:line="360" w:lineRule="auto"/>
        <w:textAlignment w:val="auto"/>
        <w:rPr>
          <w:rFonts w:hint="eastAsia" w:ascii="宋体" w:hAnsi="宋体" w:eastAsia="宋体" w:cs="宋体"/>
          <w:sz w:val="21"/>
          <w:szCs w:val="21"/>
          <w:highlight w:val="none"/>
        </w:rPr>
      </w:pPr>
      <w:r>
        <w:rPr>
          <w:rFonts w:hint="eastAsia" w:ascii="宋体" w:hAnsi="宋体" w:eastAsia="宋体" w:cs="宋体"/>
          <w:spacing w:val="0"/>
          <w:sz w:val="21"/>
          <w:szCs w:val="21"/>
          <w:highlight w:val="none"/>
        </w:rPr>
        <w:t>乙    方（</w:t>
      </w:r>
      <w:r>
        <w:rPr>
          <w:rFonts w:hint="eastAsia" w:ascii="宋体" w:hAnsi="宋体" w:cs="宋体"/>
          <w:spacing w:val="0"/>
          <w:sz w:val="21"/>
          <w:szCs w:val="21"/>
          <w:highlight w:val="none"/>
          <w:lang w:eastAsia="zh-CN"/>
        </w:rPr>
        <w:t>成交</w:t>
      </w:r>
      <w:r>
        <w:rPr>
          <w:rFonts w:hint="eastAsia" w:ascii="宋体" w:hAnsi="宋体" w:eastAsia="宋体" w:cs="宋体"/>
          <w:spacing w:val="0"/>
          <w:sz w:val="21"/>
          <w:szCs w:val="21"/>
          <w:highlight w:val="none"/>
        </w:rPr>
        <w:t>人）：</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    话：</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地    址：</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项目名称：</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项目编号：</w:t>
      </w:r>
    </w:p>
    <w:p>
      <w:pPr>
        <w:keepNext w:val="0"/>
        <w:keepLines w:val="0"/>
        <w:pageBreakBefore w:val="0"/>
        <w:widowControl w:val="0"/>
        <w:kinsoku/>
        <w:overflowPunct/>
        <w:topLinePunct w:val="0"/>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    根据</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（项目编号：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lang w:eastAsia="zh-CN"/>
        </w:rPr>
        <w:t>的</w:t>
      </w:r>
      <w:r>
        <w:rPr>
          <w:rFonts w:hint="eastAsia" w:hAnsi="宋体" w:cs="宋体"/>
          <w:sz w:val="21"/>
          <w:szCs w:val="21"/>
          <w:highlight w:val="none"/>
          <w:lang w:val="en-US" w:eastAsia="zh-CN"/>
        </w:rPr>
        <w:t>成交</w:t>
      </w:r>
      <w:r>
        <w:rPr>
          <w:rFonts w:hint="eastAsia" w:ascii="宋体" w:hAnsi="宋体" w:eastAsia="宋体" w:cs="宋体"/>
          <w:sz w:val="21"/>
          <w:szCs w:val="21"/>
          <w:highlight w:val="none"/>
          <w:lang w:eastAsia="zh-CN"/>
        </w:rPr>
        <w:t>结果，按照《中华人民共和国政府采购法》及其实施条例、《中华人民共和国民法典》及相关法律的规定，经双方协商，本着平等互利和诚实信用的原则，甲乙双方就乙方向甲方供货的有关事宜达成一致，签订本合同如下。</w:t>
      </w:r>
    </w:p>
    <w:p>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一、供货明细</w:t>
      </w:r>
    </w:p>
    <w:tbl>
      <w:tblPr>
        <w:tblStyle w:val="88"/>
        <w:tblW w:w="92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4"/>
        <w:gridCol w:w="1992"/>
        <w:gridCol w:w="1807"/>
        <w:gridCol w:w="1436"/>
        <w:gridCol w:w="575"/>
        <w:gridCol w:w="515"/>
        <w:gridCol w:w="1051"/>
        <w:gridCol w:w="13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534" w:type="dxa"/>
            <w:vAlign w:val="center"/>
          </w:tcPr>
          <w:p>
            <w:pPr>
              <w:keepNext w:val="0"/>
              <w:keepLines w:val="0"/>
              <w:pageBreakBefore w:val="0"/>
              <w:widowControl w:val="0"/>
              <w:kinsoku/>
              <w:overflowPunct/>
              <w:topLinePunct w:val="0"/>
              <w:bidi w:val="0"/>
              <w:adjustRightInd/>
              <w:snapToGrid/>
              <w:spacing w:line="360" w:lineRule="auto"/>
              <w:ind w:left="-74" w:leftChars="-31" w:right="-106" w:rightChars="-44"/>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992" w:type="dxa"/>
            <w:vAlign w:val="center"/>
          </w:tcPr>
          <w:p>
            <w:pPr>
              <w:keepNext w:val="0"/>
              <w:keepLines w:val="0"/>
              <w:pageBreakBefore w:val="0"/>
              <w:widowControl w:val="0"/>
              <w:kinsoku/>
              <w:overflowPunct/>
              <w:topLinePunct w:val="0"/>
              <w:bidi w:val="0"/>
              <w:adjustRightInd/>
              <w:snapToGrid/>
              <w:spacing w:line="360" w:lineRule="auto"/>
              <w:ind w:left="-74" w:leftChars="-31" w:right="-106" w:rightChars="-44"/>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货物</w:t>
            </w:r>
            <w:r>
              <w:rPr>
                <w:rFonts w:hint="eastAsia" w:ascii="宋体" w:hAnsi="宋体" w:eastAsia="宋体" w:cs="宋体"/>
                <w:sz w:val="21"/>
                <w:szCs w:val="21"/>
                <w:highlight w:val="none"/>
              </w:rPr>
              <w:t>名称</w:t>
            </w:r>
          </w:p>
        </w:tc>
        <w:tc>
          <w:tcPr>
            <w:tcW w:w="1807" w:type="dxa"/>
            <w:vAlign w:val="center"/>
          </w:tcPr>
          <w:p>
            <w:pPr>
              <w:keepNext w:val="0"/>
              <w:keepLines w:val="0"/>
              <w:pageBreakBefore w:val="0"/>
              <w:widowControl w:val="0"/>
              <w:kinsoku/>
              <w:overflowPunct/>
              <w:topLinePunct w:val="0"/>
              <w:bidi w:val="0"/>
              <w:adjustRightInd/>
              <w:snapToGrid/>
              <w:spacing w:line="360" w:lineRule="auto"/>
              <w:ind w:left="-74" w:leftChars="-31" w:right="-106" w:rightChars="-44"/>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品牌、规格型号、配置</w:t>
            </w:r>
          </w:p>
        </w:tc>
        <w:tc>
          <w:tcPr>
            <w:tcW w:w="1436" w:type="dxa"/>
            <w:vAlign w:val="center"/>
          </w:tcPr>
          <w:p>
            <w:pPr>
              <w:keepNext w:val="0"/>
              <w:keepLines w:val="0"/>
              <w:pageBreakBefore w:val="0"/>
              <w:widowControl w:val="0"/>
              <w:kinsoku/>
              <w:overflowPunct/>
              <w:topLinePunct w:val="0"/>
              <w:bidi w:val="0"/>
              <w:adjustRightInd/>
              <w:snapToGrid/>
              <w:spacing w:line="360" w:lineRule="auto"/>
              <w:ind w:left="-74" w:leftChars="-31" w:right="-106" w:rightChars="-44"/>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医疗器械</w:t>
            </w:r>
          </w:p>
          <w:p>
            <w:pPr>
              <w:keepNext w:val="0"/>
              <w:keepLines w:val="0"/>
              <w:pageBreakBefore w:val="0"/>
              <w:widowControl w:val="0"/>
              <w:kinsoku/>
              <w:overflowPunct/>
              <w:topLinePunct w:val="0"/>
              <w:bidi w:val="0"/>
              <w:adjustRightInd/>
              <w:snapToGrid/>
              <w:spacing w:line="360" w:lineRule="auto"/>
              <w:ind w:left="-74" w:leftChars="-31" w:right="-106" w:rightChars="-44"/>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注册证号</w:t>
            </w:r>
          </w:p>
        </w:tc>
        <w:tc>
          <w:tcPr>
            <w:tcW w:w="575" w:type="dxa"/>
            <w:vAlign w:val="center"/>
          </w:tcPr>
          <w:p>
            <w:pPr>
              <w:keepNext w:val="0"/>
              <w:keepLines w:val="0"/>
              <w:pageBreakBefore w:val="0"/>
              <w:widowControl w:val="0"/>
              <w:kinsoku/>
              <w:overflowPunct/>
              <w:topLinePunct w:val="0"/>
              <w:bidi w:val="0"/>
              <w:adjustRightInd/>
              <w:snapToGrid/>
              <w:spacing w:line="360" w:lineRule="auto"/>
              <w:ind w:left="-74" w:leftChars="-31" w:right="-106" w:rightChars="-44"/>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产地</w:t>
            </w:r>
          </w:p>
        </w:tc>
        <w:tc>
          <w:tcPr>
            <w:tcW w:w="515" w:type="dxa"/>
            <w:vAlign w:val="center"/>
          </w:tcPr>
          <w:p>
            <w:pPr>
              <w:keepNext w:val="0"/>
              <w:keepLines w:val="0"/>
              <w:pageBreakBefore w:val="0"/>
              <w:widowControl w:val="0"/>
              <w:kinsoku/>
              <w:overflowPunct/>
              <w:topLinePunct w:val="0"/>
              <w:bidi w:val="0"/>
              <w:adjustRightInd/>
              <w:snapToGrid/>
              <w:spacing w:line="360" w:lineRule="auto"/>
              <w:ind w:left="-74" w:leftChars="-31" w:right="-106" w:rightChars="-44"/>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1051" w:type="dxa"/>
            <w:vAlign w:val="center"/>
          </w:tcPr>
          <w:p>
            <w:pPr>
              <w:keepNext w:val="0"/>
              <w:keepLines w:val="0"/>
              <w:pageBreakBefore w:val="0"/>
              <w:widowControl w:val="0"/>
              <w:kinsoku/>
              <w:overflowPunct/>
              <w:topLinePunct w:val="0"/>
              <w:bidi w:val="0"/>
              <w:adjustRightInd/>
              <w:snapToGrid/>
              <w:spacing w:line="360" w:lineRule="auto"/>
              <w:ind w:left="-74" w:leftChars="-31" w:right="-106" w:rightChars="-44"/>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单价(元)</w:t>
            </w:r>
          </w:p>
        </w:tc>
        <w:tc>
          <w:tcPr>
            <w:tcW w:w="1328" w:type="dxa"/>
            <w:vAlign w:val="center"/>
          </w:tcPr>
          <w:p>
            <w:pPr>
              <w:keepNext w:val="0"/>
              <w:keepLines w:val="0"/>
              <w:pageBreakBefore w:val="0"/>
              <w:widowControl w:val="0"/>
              <w:kinsoku/>
              <w:overflowPunct/>
              <w:topLinePunct w:val="0"/>
              <w:bidi w:val="0"/>
              <w:adjustRightInd/>
              <w:snapToGrid/>
              <w:spacing w:line="360" w:lineRule="auto"/>
              <w:ind w:left="-74" w:leftChars="-31" w:right="-106" w:rightChars="-44"/>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34" w:type="dxa"/>
            <w:vAlign w:val="center"/>
          </w:tcPr>
          <w:p>
            <w:pPr>
              <w:keepNext w:val="0"/>
              <w:keepLines w:val="0"/>
              <w:pageBreakBefore w:val="0"/>
              <w:widowControl w:val="0"/>
              <w:kinsoku/>
              <w:overflowPunct/>
              <w:topLinePunct w:val="0"/>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992" w:type="dxa"/>
            <w:vAlign w:val="center"/>
          </w:tcPr>
          <w:p>
            <w:pPr>
              <w:keepNext w:val="0"/>
              <w:keepLines w:val="0"/>
              <w:pageBreakBefore w:val="0"/>
              <w:widowControl w:val="0"/>
              <w:kinsoku/>
              <w:overflowPunct/>
              <w:topLinePunct w:val="0"/>
              <w:bidi w:val="0"/>
              <w:adjustRightInd/>
              <w:snapToGrid/>
              <w:spacing w:line="360" w:lineRule="auto"/>
              <w:jc w:val="center"/>
              <w:textAlignment w:val="auto"/>
              <w:rPr>
                <w:rFonts w:hint="eastAsia" w:ascii="宋体" w:hAnsi="宋体" w:eastAsia="宋体" w:cs="宋体"/>
                <w:sz w:val="21"/>
                <w:szCs w:val="21"/>
                <w:highlight w:val="none"/>
              </w:rPr>
            </w:pPr>
          </w:p>
        </w:tc>
        <w:tc>
          <w:tcPr>
            <w:tcW w:w="1807" w:type="dxa"/>
            <w:vAlign w:val="center"/>
          </w:tcPr>
          <w:p>
            <w:pPr>
              <w:keepNext w:val="0"/>
              <w:keepLines w:val="0"/>
              <w:pageBreakBefore w:val="0"/>
              <w:widowControl w:val="0"/>
              <w:kinsoku/>
              <w:overflowPunct/>
              <w:topLinePunct w:val="0"/>
              <w:bidi w:val="0"/>
              <w:adjustRightInd/>
              <w:snapToGrid/>
              <w:spacing w:line="360" w:lineRule="auto"/>
              <w:jc w:val="center"/>
              <w:textAlignment w:val="auto"/>
              <w:rPr>
                <w:rFonts w:hint="eastAsia" w:ascii="宋体" w:hAnsi="宋体" w:eastAsia="宋体" w:cs="宋体"/>
                <w:sz w:val="21"/>
                <w:szCs w:val="21"/>
                <w:highlight w:val="none"/>
                <w:lang w:val="en-US" w:eastAsia="zh-CN"/>
              </w:rPr>
            </w:pPr>
          </w:p>
        </w:tc>
        <w:tc>
          <w:tcPr>
            <w:tcW w:w="1436" w:type="dxa"/>
            <w:vAlign w:val="center"/>
          </w:tcPr>
          <w:p>
            <w:pPr>
              <w:keepNext w:val="0"/>
              <w:keepLines w:val="0"/>
              <w:pageBreakBefore w:val="0"/>
              <w:widowControl w:val="0"/>
              <w:kinsoku/>
              <w:overflowPunct/>
              <w:topLinePunct w:val="0"/>
              <w:bidi w:val="0"/>
              <w:adjustRightInd/>
              <w:snapToGrid/>
              <w:spacing w:line="360" w:lineRule="auto"/>
              <w:jc w:val="center"/>
              <w:textAlignment w:val="auto"/>
              <w:rPr>
                <w:rFonts w:hint="eastAsia" w:ascii="宋体" w:hAnsi="宋体" w:eastAsia="宋体" w:cs="宋体"/>
                <w:sz w:val="21"/>
                <w:szCs w:val="21"/>
                <w:highlight w:val="none"/>
                <w:lang w:val="en-US" w:eastAsia="zh-CN"/>
              </w:rPr>
            </w:pPr>
          </w:p>
        </w:tc>
        <w:tc>
          <w:tcPr>
            <w:tcW w:w="575" w:type="dxa"/>
            <w:vAlign w:val="center"/>
          </w:tcPr>
          <w:p>
            <w:pPr>
              <w:keepNext w:val="0"/>
              <w:keepLines w:val="0"/>
              <w:pageBreakBefore w:val="0"/>
              <w:widowControl w:val="0"/>
              <w:kinsoku/>
              <w:overflowPunct/>
              <w:topLinePunct w:val="0"/>
              <w:bidi w:val="0"/>
              <w:adjustRightInd/>
              <w:snapToGrid/>
              <w:spacing w:line="360" w:lineRule="auto"/>
              <w:jc w:val="center"/>
              <w:textAlignment w:val="auto"/>
              <w:rPr>
                <w:rFonts w:hint="eastAsia" w:ascii="宋体" w:hAnsi="宋体" w:eastAsia="宋体" w:cs="宋体"/>
                <w:sz w:val="21"/>
                <w:szCs w:val="21"/>
                <w:highlight w:val="none"/>
                <w:lang w:val="en-US" w:eastAsia="zh-CN"/>
              </w:rPr>
            </w:pPr>
          </w:p>
        </w:tc>
        <w:tc>
          <w:tcPr>
            <w:tcW w:w="515" w:type="dxa"/>
            <w:vAlign w:val="center"/>
          </w:tcPr>
          <w:p>
            <w:pPr>
              <w:keepNext w:val="0"/>
              <w:keepLines w:val="0"/>
              <w:pageBreakBefore w:val="0"/>
              <w:widowControl w:val="0"/>
              <w:kinsoku/>
              <w:overflowPunct/>
              <w:topLinePunct w:val="0"/>
              <w:bidi w:val="0"/>
              <w:adjustRightInd/>
              <w:snapToGrid/>
              <w:spacing w:line="360" w:lineRule="auto"/>
              <w:jc w:val="center"/>
              <w:textAlignment w:val="auto"/>
              <w:rPr>
                <w:rFonts w:hint="eastAsia" w:ascii="宋体" w:hAnsi="宋体" w:eastAsia="宋体" w:cs="宋体"/>
                <w:sz w:val="21"/>
                <w:szCs w:val="21"/>
                <w:highlight w:val="none"/>
                <w:lang w:val="en-US" w:eastAsia="zh-CN"/>
              </w:rPr>
            </w:pPr>
          </w:p>
        </w:tc>
        <w:tc>
          <w:tcPr>
            <w:tcW w:w="1051" w:type="dxa"/>
            <w:vAlign w:val="center"/>
          </w:tcPr>
          <w:p>
            <w:pPr>
              <w:keepNext w:val="0"/>
              <w:keepLines w:val="0"/>
              <w:pageBreakBefore w:val="0"/>
              <w:widowControl w:val="0"/>
              <w:kinsoku/>
              <w:overflowPunct/>
              <w:topLinePunct w:val="0"/>
              <w:bidi w:val="0"/>
              <w:adjustRightInd/>
              <w:snapToGrid/>
              <w:spacing w:line="360" w:lineRule="auto"/>
              <w:jc w:val="center"/>
              <w:textAlignment w:val="auto"/>
              <w:rPr>
                <w:rFonts w:hint="eastAsia" w:ascii="宋体" w:hAnsi="宋体" w:eastAsia="宋体" w:cs="宋体"/>
                <w:sz w:val="21"/>
                <w:szCs w:val="21"/>
                <w:highlight w:val="none"/>
              </w:rPr>
            </w:pPr>
          </w:p>
        </w:tc>
        <w:tc>
          <w:tcPr>
            <w:tcW w:w="1328" w:type="dxa"/>
            <w:vAlign w:val="center"/>
          </w:tcPr>
          <w:p>
            <w:pPr>
              <w:keepNext w:val="0"/>
              <w:keepLines w:val="0"/>
              <w:pageBreakBefore w:val="0"/>
              <w:widowControl w:val="0"/>
              <w:kinsoku/>
              <w:overflowPunct/>
              <w:topLinePunct w:val="0"/>
              <w:bidi w:val="0"/>
              <w:adjustRightInd/>
              <w:snapToGrid/>
              <w:spacing w:line="360" w:lineRule="auto"/>
              <w:jc w:val="center"/>
              <w:textAlignment w:val="auto"/>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1" w:hRule="atLeast"/>
          <w:jc w:val="center"/>
        </w:trPr>
        <w:tc>
          <w:tcPr>
            <w:tcW w:w="9238" w:type="dxa"/>
            <w:gridSpan w:val="8"/>
            <w:vAlign w:val="center"/>
          </w:tcPr>
          <w:p>
            <w:pPr>
              <w:keepNext w:val="0"/>
              <w:keepLines w:val="0"/>
              <w:pageBreakBefore w:val="0"/>
              <w:widowControl w:val="0"/>
              <w:kinsoku/>
              <w:overflowPunct/>
              <w:topLinePunct w:val="0"/>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  合计总额（含税）：￥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元；        大写：</w:t>
            </w:r>
            <w:r>
              <w:rPr>
                <w:rFonts w:hint="eastAsia" w:ascii="宋体" w:hAnsi="宋体" w:eastAsia="宋体" w:cs="宋体"/>
                <w:sz w:val="21"/>
                <w:szCs w:val="21"/>
                <w:highlight w:val="none"/>
                <w:lang w:val="en-US" w:eastAsia="zh-CN"/>
              </w:rPr>
              <w:t>人民币</w:t>
            </w:r>
            <w:r>
              <w:rPr>
                <w:rFonts w:hint="eastAsia" w:ascii="宋体" w:hAnsi="宋体" w:eastAsia="宋体" w:cs="宋体"/>
                <w:sz w:val="21"/>
                <w:szCs w:val="21"/>
                <w:highlight w:val="none"/>
                <w:lang w:eastAsia="zh-CN"/>
              </w:rPr>
              <w:t xml:space="preserve">       </w:t>
            </w:r>
          </w:p>
        </w:tc>
      </w:tr>
    </w:tbl>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注：货物名称内容必须与</w:t>
      </w:r>
      <w:r>
        <w:rPr>
          <w:rFonts w:hint="eastAsia" w:hAnsi="宋体" w:cs="宋体"/>
          <w:sz w:val="21"/>
          <w:szCs w:val="21"/>
          <w:highlight w:val="none"/>
          <w:lang w:eastAsia="zh-CN"/>
        </w:rPr>
        <w:t>响应文件</w:t>
      </w:r>
      <w:r>
        <w:rPr>
          <w:rFonts w:hint="eastAsia" w:ascii="宋体" w:hAnsi="宋体" w:eastAsia="宋体" w:cs="宋体"/>
          <w:sz w:val="21"/>
          <w:szCs w:val="21"/>
          <w:highlight w:val="none"/>
          <w:lang w:eastAsia="zh-CN"/>
        </w:rPr>
        <w:t>中货物名称内容一致。</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合同总额包括但不限于所有货物、配件、搬运、专用工具购置费，商检费、包装运输费、装卸费、搬运费、保险费、安装调试费、人员培训费、技术支持费、利润、税费、质量保证期内的售后维护服务费、保修费以及货物运抵甲方指定地点所产生的其它费用等乙方完全正确履行本合同项下全部义务所产生的一切费用，除此之外，甲方无须向乙方支付其他任何费用。</w:t>
      </w:r>
    </w:p>
    <w:p>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二、合同金额</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合同金额为（含税）（大写）：</w:t>
      </w:r>
      <w:r>
        <w:rPr>
          <w:rFonts w:hint="eastAsia" w:ascii="宋体" w:hAnsi="宋体" w:eastAsia="宋体" w:cs="宋体"/>
          <w:sz w:val="21"/>
          <w:szCs w:val="21"/>
          <w:highlight w:val="none"/>
          <w:u w:val="single"/>
          <w:lang w:eastAsia="zh-CN"/>
        </w:rPr>
        <w:t>人民币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元（￥</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元</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三、设备要求</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1.货物为原制造商制造的全新产品，整机无污染，无</w:t>
      </w:r>
      <w:r>
        <w:rPr>
          <w:rFonts w:hint="eastAsia" w:ascii="宋体" w:hAnsi="宋体" w:eastAsia="宋体" w:cs="宋体"/>
          <w:sz w:val="21"/>
          <w:szCs w:val="21"/>
          <w:highlight w:val="none"/>
          <w:lang w:val="en-US" w:eastAsia="zh-CN"/>
        </w:rPr>
        <w:t>侵权行为</w:t>
      </w:r>
      <w:r>
        <w:rPr>
          <w:rFonts w:hint="eastAsia" w:ascii="宋体" w:hAnsi="宋体" w:eastAsia="宋体" w:cs="宋体"/>
          <w:sz w:val="21"/>
          <w:szCs w:val="21"/>
          <w:highlight w:val="none"/>
          <w:lang w:eastAsia="zh-CN"/>
        </w:rPr>
        <w:t>、表面无划损、无任何缺陷隐患、</w:t>
      </w:r>
      <w:r>
        <w:rPr>
          <w:rFonts w:hint="eastAsia" w:ascii="宋体" w:hAnsi="宋体" w:eastAsia="宋体" w:cs="宋体"/>
          <w:sz w:val="21"/>
          <w:szCs w:val="21"/>
          <w:highlight w:val="none"/>
          <w:lang w:val="en-US" w:eastAsia="zh-CN"/>
        </w:rPr>
        <w:t>无任何权利瑕疵以及质量瑕疵</w:t>
      </w:r>
      <w:r>
        <w:rPr>
          <w:rFonts w:hint="eastAsia" w:ascii="宋体" w:hAnsi="宋体" w:eastAsia="宋体" w:cs="宋体"/>
          <w:sz w:val="21"/>
          <w:szCs w:val="21"/>
          <w:highlight w:val="none"/>
          <w:lang w:eastAsia="zh-CN"/>
        </w:rPr>
        <w:t>，在中国境内可依常规安全合法使用。</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2.交付验收标准依次序对照适用标准为：①符合中华人民共和国国家安全质量标准、环保标准</w:t>
      </w:r>
      <w:r>
        <w:rPr>
          <w:rFonts w:hint="eastAsia" w:ascii="宋体" w:hAnsi="宋体" w:eastAsia="宋体" w:cs="宋体"/>
          <w:sz w:val="21"/>
          <w:szCs w:val="21"/>
          <w:highlight w:val="none"/>
          <w:lang w:val="en-US" w:eastAsia="zh-CN"/>
        </w:rPr>
        <w:t>以及</w:t>
      </w:r>
      <w:r>
        <w:rPr>
          <w:rFonts w:hint="eastAsia" w:ascii="宋体" w:hAnsi="宋体" w:eastAsia="宋体" w:cs="宋体"/>
          <w:sz w:val="21"/>
          <w:szCs w:val="21"/>
          <w:highlight w:val="none"/>
          <w:lang w:eastAsia="zh-CN"/>
        </w:rPr>
        <w:t>行业标准；②符合</w:t>
      </w:r>
      <w:r>
        <w:rPr>
          <w:rFonts w:hint="eastAsia" w:hAnsi="宋体" w:cs="宋体"/>
          <w:sz w:val="21"/>
          <w:szCs w:val="21"/>
          <w:highlight w:val="none"/>
          <w:lang w:eastAsia="zh-CN"/>
        </w:rPr>
        <w:t>采购文件</w:t>
      </w:r>
      <w:r>
        <w:rPr>
          <w:rFonts w:hint="eastAsia" w:ascii="宋体" w:hAnsi="宋体" w:eastAsia="宋体" w:cs="宋体"/>
          <w:sz w:val="21"/>
          <w:szCs w:val="21"/>
          <w:highlight w:val="none"/>
          <w:lang w:eastAsia="zh-CN"/>
        </w:rPr>
        <w:t>和响应承诺中甲方认可的合理最佳配置、参数及各项要求；③货物来源国官方标准。</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3.货物为原厂商未启封全新包装，具</w:t>
      </w:r>
      <w:r>
        <w:rPr>
          <w:rFonts w:hint="eastAsia" w:ascii="宋体" w:hAnsi="宋体" w:eastAsia="宋体" w:cs="宋体"/>
          <w:sz w:val="21"/>
          <w:szCs w:val="21"/>
          <w:highlight w:val="none"/>
          <w:lang w:val="en-US" w:eastAsia="zh-CN"/>
        </w:rPr>
        <w:t>备</w:t>
      </w:r>
      <w:r>
        <w:rPr>
          <w:rFonts w:hint="eastAsia" w:ascii="宋体" w:hAnsi="宋体" w:eastAsia="宋体" w:cs="宋体"/>
          <w:sz w:val="21"/>
          <w:szCs w:val="21"/>
          <w:highlight w:val="none"/>
          <w:lang w:eastAsia="zh-CN"/>
        </w:rPr>
        <w:t>出厂合格证，与货物同时交付给甲方并可追索查阅。</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乙方在送货时应同时提供货物所有随附齐全单证和资料（包括但不限于出厂合格证、设备的用户手册、保修手册、有关单证资料及配备件、随机工具等，使用操作及安全须知等重要资料应附有中文说明），否则，视同乙方未按要求交货，甲方有权拒绝接收相应货物，一切责任由乙方自行承担。</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lang w:val="en-US" w:eastAsia="zh-CN"/>
        </w:rPr>
        <w:t>5.</w:t>
      </w:r>
      <w:r>
        <w:rPr>
          <w:rFonts w:hint="eastAsia" w:ascii="宋体" w:hAnsi="宋体" w:eastAsia="宋体" w:cs="宋体"/>
          <w:spacing w:val="0"/>
          <w:sz w:val="21"/>
          <w:szCs w:val="21"/>
          <w:highlight w:val="none"/>
        </w:rPr>
        <w:t>国产产品出厂日期距合同签订日期须在六个月内，进口产品出厂日期距合同签订日期须在十二个月内，否则甲方有权拒收并</w:t>
      </w:r>
      <w:r>
        <w:rPr>
          <w:rFonts w:hint="eastAsia" w:ascii="宋体" w:hAnsi="宋体" w:eastAsia="宋体" w:cs="宋体"/>
          <w:spacing w:val="0"/>
          <w:sz w:val="21"/>
          <w:szCs w:val="21"/>
          <w:highlight w:val="none"/>
          <w:lang w:val="en-US" w:eastAsia="zh-CN"/>
        </w:rPr>
        <w:t>责</w:t>
      </w:r>
      <w:r>
        <w:rPr>
          <w:rFonts w:hint="eastAsia" w:ascii="宋体" w:hAnsi="宋体" w:eastAsia="宋体" w:cs="宋体"/>
          <w:spacing w:val="0"/>
          <w:sz w:val="21"/>
          <w:szCs w:val="21"/>
          <w:highlight w:val="none"/>
        </w:rPr>
        <w:t>令乙方按要求进行更换，乙方承担进行更换的所有费用，未按时更换产生的一切责任由乙方承担</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lang w:val="en-US" w:eastAsia="zh-CN"/>
        </w:rPr>
        <w:t>若乙方经甲方催告后在45</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个日历日内</w:t>
      </w:r>
      <w:r>
        <w:rPr>
          <w:rFonts w:hint="eastAsia" w:ascii="宋体" w:hAnsi="宋体" w:eastAsia="宋体" w:cs="宋体"/>
          <w:spacing w:val="0"/>
          <w:sz w:val="21"/>
          <w:szCs w:val="21"/>
          <w:highlight w:val="none"/>
          <w:lang w:val="en-US" w:eastAsia="zh-CN"/>
        </w:rPr>
        <w:t>仍未更换设备，甲方有权解除合同并要求乙方承担违约责任</w:t>
      </w:r>
      <w:r>
        <w:rPr>
          <w:rFonts w:hint="eastAsia" w:ascii="宋体" w:hAnsi="宋体" w:eastAsia="宋体" w:cs="宋体"/>
          <w:spacing w:val="0"/>
          <w:sz w:val="21"/>
          <w:szCs w:val="21"/>
          <w:highlight w:val="none"/>
        </w:rPr>
        <w:t>。</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0"/>
          <w:sz w:val="21"/>
          <w:szCs w:val="21"/>
          <w:highlight w:val="none"/>
          <w:lang w:val="en-US" w:eastAsia="zh-CN"/>
        </w:rPr>
        <w:t>6.</w:t>
      </w:r>
      <w:r>
        <w:rPr>
          <w:rFonts w:hint="eastAsia" w:ascii="宋体" w:hAnsi="宋体" w:eastAsia="宋体" w:cs="宋体"/>
          <w:spacing w:val="0"/>
          <w:sz w:val="21"/>
          <w:szCs w:val="21"/>
          <w:highlight w:val="none"/>
        </w:rPr>
        <w:t>进口产品应具备原产地证明和商检部门及海关的疫检、商检检验证明、报关单及其他合法进货渠道证明。</w:t>
      </w:r>
    </w:p>
    <w:p>
      <w:pPr>
        <w:keepNext w:val="0"/>
        <w:keepLines w:val="0"/>
        <w:pageBreakBefore w:val="0"/>
        <w:widowControl w:val="0"/>
        <w:kinsoku/>
        <w:overflowPunct/>
        <w:topLinePunct w:val="0"/>
        <w:bidi w:val="0"/>
        <w:adjustRightInd/>
        <w:snapToGrid/>
        <w:spacing w:line="360" w:lineRule="auto"/>
        <w:ind w:firstLine="422" w:firstLineChars="20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四、交货期、交货方式及交货地点</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1.交货期：签订合同后【</w:t>
      </w:r>
      <w:r>
        <w:rPr>
          <w:rFonts w:hint="eastAsia" w:hAnsi="宋体" w:cs="宋体"/>
          <w:sz w:val="21"/>
          <w:szCs w:val="21"/>
          <w:highlight w:val="none"/>
          <w:lang w:val="en-US" w:eastAsia="zh-CN"/>
        </w:rPr>
        <w:t>15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个日历日</w:t>
      </w:r>
      <w:r>
        <w:rPr>
          <w:rFonts w:hint="eastAsia" w:ascii="宋体" w:hAnsi="宋体" w:eastAsia="宋体" w:cs="宋体"/>
          <w:sz w:val="21"/>
          <w:szCs w:val="21"/>
          <w:highlight w:val="none"/>
          <w:lang w:eastAsia="zh-CN"/>
        </w:rPr>
        <w:t>内完成所有货物的供货、安装、调试并交付甲方使用</w:t>
      </w:r>
      <w:r>
        <w:rPr>
          <w:rFonts w:hint="eastAsia" w:ascii="宋体" w:hAnsi="宋体" w:eastAsia="宋体" w:cs="宋体"/>
          <w:sz w:val="21"/>
          <w:szCs w:val="21"/>
          <w:highlight w:val="none"/>
          <w:lang w:val="en-US" w:eastAsia="zh-CN"/>
        </w:rPr>
        <w:t>并确保设备能正常运行</w:t>
      </w:r>
      <w:r>
        <w:rPr>
          <w:rFonts w:hint="eastAsia" w:ascii="宋体" w:hAnsi="宋体" w:eastAsia="宋体" w:cs="宋体"/>
          <w:sz w:val="21"/>
          <w:szCs w:val="21"/>
          <w:highlight w:val="none"/>
          <w:lang w:eastAsia="zh-CN"/>
        </w:rPr>
        <w:t>。</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2.交货方式：送货上门（按照甲方书面确认的地址为准）。</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3.交货地点：</w:t>
      </w:r>
      <w:r>
        <w:rPr>
          <w:rFonts w:hint="eastAsia" w:ascii="宋体" w:hAnsi="宋体" w:eastAsia="宋体" w:cs="宋体"/>
          <w:sz w:val="21"/>
          <w:szCs w:val="21"/>
          <w:highlight w:val="none"/>
          <w:lang w:val="en-US" w:eastAsia="zh-CN"/>
        </w:rPr>
        <w:t>珠海市香洲区南屏镇和正路166号</w:t>
      </w:r>
      <w:r>
        <w:rPr>
          <w:rFonts w:hint="eastAsia" w:ascii="宋体" w:hAnsi="宋体" w:eastAsia="宋体" w:cs="宋体"/>
          <w:sz w:val="21"/>
          <w:szCs w:val="21"/>
          <w:highlight w:val="none"/>
          <w:lang w:eastAsia="zh-CN"/>
        </w:rPr>
        <w:t>珠海市第三人民医院（主院区）。</w:t>
      </w:r>
    </w:p>
    <w:p>
      <w:pPr>
        <w:keepNext w:val="0"/>
        <w:keepLines w:val="0"/>
        <w:pageBreakBefore w:val="0"/>
        <w:widowControl w:val="0"/>
        <w:kinsoku/>
        <w:overflowPunct/>
        <w:topLinePunct w:val="0"/>
        <w:bidi w:val="0"/>
        <w:adjustRightInd/>
        <w:snapToGrid/>
        <w:spacing w:line="360" w:lineRule="auto"/>
        <w:ind w:firstLine="422" w:firstLineChars="20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五、付款方式</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由甲方按下列程序</w:t>
      </w:r>
      <w:r>
        <w:rPr>
          <w:rFonts w:hint="eastAsia" w:ascii="宋体" w:hAnsi="宋体" w:eastAsia="宋体" w:cs="宋体"/>
          <w:sz w:val="21"/>
          <w:szCs w:val="21"/>
          <w:highlight w:val="none"/>
        </w:rPr>
        <w:t>付款：</w:t>
      </w:r>
    </w:p>
    <w:p>
      <w:pPr>
        <w:keepNext w:val="0"/>
        <w:keepLines w:val="0"/>
        <w:pageBreakBefore w:val="0"/>
        <w:widowControl w:val="0"/>
        <w:numPr>
          <w:ilvl w:val="255"/>
          <w:numId w:val="0"/>
        </w:numPr>
        <w:kinsoku/>
        <w:overflowPunct/>
        <w:topLinePunct w:val="0"/>
        <w:bidi w:val="0"/>
        <w:adjustRightInd/>
        <w:snapToGrid/>
        <w:spacing w:line="360" w:lineRule="auto"/>
        <w:ind w:firstLine="420" w:firstLineChars="200"/>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lang w:val="en-US" w:eastAsia="zh-CN"/>
        </w:rPr>
        <w:t>1</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lang w:val="en-US" w:eastAsia="zh-CN"/>
        </w:rPr>
        <w:t xml:space="preserve">本合同付款程序，按下列第【 </w:t>
      </w:r>
      <w:r>
        <w:rPr>
          <w:rFonts w:hint="default" w:ascii="Calibri" w:hAnsi="Calibri" w:eastAsia="宋体" w:cs="Calibri"/>
          <w:spacing w:val="0"/>
          <w:sz w:val="21"/>
          <w:szCs w:val="21"/>
          <w:highlight w:val="none"/>
          <w:lang w:val="en-US" w:eastAsia="zh-CN"/>
        </w:rPr>
        <w:t>②</w:t>
      </w:r>
      <w:r>
        <w:rPr>
          <w:rFonts w:hint="eastAsia" w:ascii="宋体" w:hAnsi="宋体" w:eastAsia="宋体" w:cs="宋体"/>
          <w:spacing w:val="0"/>
          <w:sz w:val="21"/>
          <w:szCs w:val="21"/>
          <w:highlight w:val="none"/>
          <w:lang w:val="en-US" w:eastAsia="zh-CN"/>
        </w:rPr>
        <w:t xml:space="preserve"> 】种方式执行</w:t>
      </w:r>
    </w:p>
    <w:p>
      <w:pPr>
        <w:keepNext w:val="0"/>
        <w:keepLines w:val="0"/>
        <w:pageBreakBefore w:val="0"/>
        <w:widowControl w:val="0"/>
        <w:numPr>
          <w:ilvl w:val="255"/>
          <w:numId w:val="0"/>
        </w:numPr>
        <w:kinsoku/>
        <w:overflowPunct/>
        <w:topLinePunct w:val="0"/>
        <w:bidi w:val="0"/>
        <w:adjustRightInd/>
        <w:snapToGrid/>
        <w:spacing w:line="360" w:lineRule="auto"/>
        <w:ind w:firstLine="420" w:firstLineChars="200"/>
        <w:jc w:val="both"/>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lang w:val="en-US" w:eastAsia="zh-CN"/>
        </w:rPr>
        <w:t>①</w:t>
      </w:r>
      <w:r>
        <w:rPr>
          <w:rFonts w:hint="eastAsia" w:ascii="宋体" w:hAnsi="宋体" w:eastAsia="宋体" w:cs="宋体"/>
          <w:spacing w:val="0"/>
          <w:sz w:val="21"/>
          <w:szCs w:val="21"/>
          <w:highlight w:val="none"/>
        </w:rPr>
        <w:t>合同签订后，设备安装调试、验收合格</w:t>
      </w:r>
      <w:r>
        <w:rPr>
          <w:rFonts w:hint="eastAsia" w:ascii="宋体" w:hAnsi="宋体" w:eastAsia="宋体" w:cs="宋体"/>
          <w:spacing w:val="0"/>
          <w:sz w:val="21"/>
          <w:szCs w:val="21"/>
          <w:highlight w:val="none"/>
          <w:lang w:val="en-US" w:eastAsia="zh-CN"/>
        </w:rPr>
        <w:t>后</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lang w:val="en-US" w:eastAsia="zh-CN"/>
        </w:rPr>
        <w:t>自乙方</w:t>
      </w:r>
      <w:r>
        <w:rPr>
          <w:rFonts w:hint="eastAsia" w:ascii="宋体" w:hAnsi="宋体" w:eastAsia="宋体" w:cs="宋体"/>
          <w:spacing w:val="0"/>
          <w:sz w:val="21"/>
          <w:szCs w:val="21"/>
          <w:highlight w:val="none"/>
        </w:rPr>
        <w:t>提供发票</w:t>
      </w:r>
      <w:r>
        <w:rPr>
          <w:rFonts w:hint="eastAsia" w:ascii="宋体" w:hAnsi="宋体" w:eastAsia="宋体" w:cs="宋体"/>
          <w:spacing w:val="0"/>
          <w:sz w:val="21"/>
          <w:szCs w:val="21"/>
          <w:highlight w:val="none"/>
          <w:lang w:val="en-US" w:eastAsia="zh-CN"/>
        </w:rPr>
        <w:t>之日起10个工作日内</w:t>
      </w:r>
      <w:r>
        <w:rPr>
          <w:rFonts w:hint="eastAsia" w:ascii="宋体" w:hAnsi="宋体" w:eastAsia="宋体" w:cs="宋体"/>
          <w:spacing w:val="0"/>
          <w:sz w:val="21"/>
          <w:szCs w:val="21"/>
          <w:highlight w:val="none"/>
        </w:rPr>
        <w:t>一次性支付合同总价款的</w:t>
      </w:r>
      <w:r>
        <w:rPr>
          <w:rFonts w:hint="eastAsia" w:ascii="宋体" w:hAnsi="宋体" w:eastAsia="宋体" w:cs="宋体"/>
          <w:spacing w:val="0"/>
          <w:sz w:val="21"/>
          <w:szCs w:val="21"/>
          <w:highlight w:val="none"/>
          <w:lang w:val="en-US" w:eastAsia="zh-CN"/>
        </w:rPr>
        <w:t>100</w:t>
      </w:r>
      <w:r>
        <w:rPr>
          <w:rFonts w:hint="eastAsia" w:ascii="宋体" w:hAnsi="宋体" w:eastAsia="宋体" w:cs="宋体"/>
          <w:spacing w:val="0"/>
          <w:sz w:val="21"/>
          <w:szCs w:val="21"/>
          <w:highlight w:val="none"/>
        </w:rPr>
        <w:t>%</w:t>
      </w:r>
      <w:r>
        <w:rPr>
          <w:rFonts w:hint="eastAsia" w:ascii="宋体" w:hAnsi="宋体" w:eastAsia="宋体" w:cs="宋体"/>
          <w:spacing w:val="0"/>
          <w:sz w:val="21"/>
          <w:szCs w:val="21"/>
          <w:highlight w:val="none"/>
          <w:lang w:eastAsia="zh-CN"/>
        </w:rPr>
        <w:t>。</w:t>
      </w:r>
    </w:p>
    <w:p>
      <w:pPr>
        <w:keepNext w:val="0"/>
        <w:keepLines w:val="0"/>
        <w:pageBreakBefore w:val="0"/>
        <w:widowControl w:val="0"/>
        <w:numPr>
          <w:ilvl w:val="255"/>
          <w:numId w:val="0"/>
        </w:numPr>
        <w:kinsoku/>
        <w:overflowPunct/>
        <w:topLinePunct w:val="0"/>
        <w:bidi w:val="0"/>
        <w:adjustRightInd/>
        <w:snapToGrid/>
        <w:spacing w:line="360" w:lineRule="auto"/>
        <w:ind w:firstLine="420" w:firstLineChars="200"/>
        <w:jc w:val="both"/>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lang w:val="en-US" w:eastAsia="zh-CN"/>
        </w:rPr>
        <w:t>②</w:t>
      </w:r>
      <w:r>
        <w:rPr>
          <w:rFonts w:hint="eastAsia" w:ascii="宋体" w:hAnsi="宋体" w:eastAsia="宋体" w:cs="宋体"/>
          <w:spacing w:val="0"/>
          <w:sz w:val="21"/>
          <w:szCs w:val="21"/>
          <w:highlight w:val="none"/>
          <w:lang w:eastAsia="zh-CN"/>
        </w:rPr>
        <w:t>合同签订后，</w:t>
      </w:r>
      <w:r>
        <w:rPr>
          <w:rFonts w:hint="eastAsia" w:ascii="宋体" w:hAnsi="宋体" w:eastAsia="宋体" w:cs="宋体"/>
          <w:spacing w:val="0"/>
          <w:sz w:val="21"/>
          <w:szCs w:val="21"/>
          <w:highlight w:val="none"/>
          <w:lang w:val="en-US" w:eastAsia="zh-CN"/>
        </w:rPr>
        <w:t>10个工作日内支付合同总价款的30%的预付款，乙方需提供等额的预付款保函，若乙方未能提供预付款保函的，则等乙方按合同产品清单把相关的产品送到甲方指定的交货地点经甲方确认后（此阶段甲方仅对数量进行确认，不等同于甲方对货物质量等确认验收合格）支付合同总额的30%；</w:t>
      </w:r>
      <w:r>
        <w:rPr>
          <w:rFonts w:hint="eastAsia" w:ascii="宋体" w:hAnsi="宋体" w:eastAsia="宋体" w:cs="宋体"/>
          <w:spacing w:val="0"/>
          <w:sz w:val="21"/>
          <w:szCs w:val="21"/>
          <w:highlight w:val="none"/>
        </w:rPr>
        <w:t>验收合格</w:t>
      </w:r>
      <w:r>
        <w:rPr>
          <w:rFonts w:hint="eastAsia" w:ascii="宋体" w:hAnsi="宋体" w:eastAsia="宋体" w:cs="宋体"/>
          <w:spacing w:val="0"/>
          <w:sz w:val="21"/>
          <w:szCs w:val="21"/>
          <w:highlight w:val="none"/>
          <w:lang w:val="en-US" w:eastAsia="zh-CN"/>
        </w:rPr>
        <w:t>后</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lang w:val="en-US" w:eastAsia="zh-CN"/>
        </w:rPr>
        <w:t>自乙方</w:t>
      </w:r>
      <w:r>
        <w:rPr>
          <w:rFonts w:hint="eastAsia" w:ascii="宋体" w:hAnsi="宋体" w:eastAsia="宋体" w:cs="宋体"/>
          <w:spacing w:val="0"/>
          <w:sz w:val="21"/>
          <w:szCs w:val="21"/>
          <w:highlight w:val="none"/>
        </w:rPr>
        <w:t>提供发票</w:t>
      </w:r>
      <w:r>
        <w:rPr>
          <w:rFonts w:hint="eastAsia" w:ascii="宋体" w:hAnsi="宋体" w:eastAsia="宋体" w:cs="宋体"/>
          <w:spacing w:val="0"/>
          <w:sz w:val="21"/>
          <w:szCs w:val="21"/>
          <w:highlight w:val="none"/>
          <w:lang w:val="en-US" w:eastAsia="zh-CN"/>
        </w:rPr>
        <w:t>之日起10个工作日内</w:t>
      </w:r>
      <w:r>
        <w:rPr>
          <w:rFonts w:hint="eastAsia" w:ascii="宋体" w:hAnsi="宋体" w:eastAsia="宋体" w:cs="宋体"/>
          <w:spacing w:val="0"/>
          <w:sz w:val="21"/>
          <w:szCs w:val="21"/>
          <w:highlight w:val="none"/>
        </w:rPr>
        <w:t>一次性支付合同总价款的</w:t>
      </w:r>
      <w:r>
        <w:rPr>
          <w:rFonts w:hint="eastAsia" w:ascii="宋体" w:hAnsi="宋体" w:eastAsia="宋体" w:cs="宋体"/>
          <w:spacing w:val="0"/>
          <w:sz w:val="21"/>
          <w:szCs w:val="21"/>
          <w:highlight w:val="none"/>
          <w:lang w:val="en-US" w:eastAsia="zh-CN"/>
        </w:rPr>
        <w:t>70</w:t>
      </w:r>
      <w:r>
        <w:rPr>
          <w:rFonts w:hint="eastAsia" w:ascii="宋体" w:hAnsi="宋体" w:eastAsia="宋体" w:cs="宋体"/>
          <w:spacing w:val="0"/>
          <w:sz w:val="21"/>
          <w:szCs w:val="21"/>
          <w:highlight w:val="none"/>
        </w:rPr>
        <w:t>%</w:t>
      </w:r>
      <w:r>
        <w:rPr>
          <w:rFonts w:hint="eastAsia" w:ascii="宋体" w:hAnsi="宋体" w:eastAsia="宋体" w:cs="宋体"/>
          <w:spacing w:val="0"/>
          <w:sz w:val="21"/>
          <w:szCs w:val="21"/>
          <w:highlight w:val="none"/>
          <w:lang w:eastAsia="zh-CN"/>
        </w:rPr>
        <w:t>。</w:t>
      </w:r>
    </w:p>
    <w:p>
      <w:pPr>
        <w:keepNext w:val="0"/>
        <w:keepLines w:val="0"/>
        <w:pageBreakBefore w:val="0"/>
        <w:widowControl w:val="0"/>
        <w:numPr>
          <w:ilvl w:val="255"/>
          <w:numId w:val="0"/>
        </w:numPr>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（2）以上款项均为无息支付。乙方应当在甲方支付每一笔款项前交付按甲方要求开具的合法有效、等额发票，否则甲方有权拒绝支付且不承担违约责任；但乙方仍应按本合同约定按时按质交付货物。</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2.乙方凭以下有效文件</w:t>
      </w:r>
      <w:r>
        <w:rPr>
          <w:rFonts w:hint="eastAsia" w:ascii="宋体" w:hAnsi="宋体" w:eastAsia="宋体" w:cs="宋体"/>
          <w:color w:val="auto"/>
          <w:sz w:val="21"/>
          <w:szCs w:val="21"/>
          <w:highlight w:val="none"/>
          <w:lang w:eastAsia="zh-CN"/>
        </w:rPr>
        <w:t>与甲方</w:t>
      </w:r>
      <w:r>
        <w:rPr>
          <w:rFonts w:hint="eastAsia" w:ascii="宋体" w:hAnsi="宋体" w:eastAsia="宋体" w:cs="宋体"/>
          <w:sz w:val="21"/>
          <w:szCs w:val="21"/>
          <w:highlight w:val="none"/>
          <w:lang w:eastAsia="zh-CN"/>
        </w:rPr>
        <w:t>结算：</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（1）合同；</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（2）乙方开具的正式</w:t>
      </w:r>
      <w:r>
        <w:rPr>
          <w:rFonts w:hint="eastAsia" w:ascii="宋体" w:hAnsi="宋体" w:eastAsia="宋体" w:cs="宋体"/>
          <w:sz w:val="21"/>
          <w:szCs w:val="21"/>
          <w:highlight w:val="none"/>
          <w:lang w:val="en-US" w:eastAsia="zh-CN"/>
        </w:rPr>
        <w:t>的等额合法</w:t>
      </w:r>
      <w:r>
        <w:rPr>
          <w:rFonts w:hint="eastAsia" w:ascii="宋体" w:hAnsi="宋体" w:eastAsia="宋体" w:cs="宋体"/>
          <w:sz w:val="21"/>
          <w:szCs w:val="21"/>
          <w:highlight w:val="none"/>
          <w:lang w:eastAsia="zh-CN"/>
        </w:rPr>
        <w:t>发票；</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w:t>
      </w:r>
      <w:r>
        <w:rPr>
          <w:rFonts w:hint="eastAsia" w:hAnsi="宋体" w:cs="宋体"/>
          <w:sz w:val="21"/>
          <w:szCs w:val="21"/>
          <w:highlight w:val="none"/>
          <w:lang w:eastAsia="zh-CN"/>
        </w:rPr>
        <w:t>成交</w:t>
      </w:r>
      <w:r>
        <w:rPr>
          <w:rFonts w:hint="eastAsia" w:ascii="宋体" w:hAnsi="宋体" w:eastAsia="宋体" w:cs="宋体"/>
          <w:sz w:val="21"/>
          <w:szCs w:val="21"/>
          <w:highlight w:val="none"/>
          <w:lang w:eastAsia="zh-CN"/>
        </w:rPr>
        <w:t>通知书；</w:t>
      </w:r>
    </w:p>
    <w:p>
      <w:pPr>
        <w:keepNext w:val="0"/>
        <w:keepLines w:val="0"/>
        <w:pageBreakBefore w:val="0"/>
        <w:widowControl w:val="0"/>
        <w:numPr>
          <w:ilvl w:val="0"/>
          <w:numId w:val="0"/>
        </w:numPr>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（4）甲方出具的验收报告；</w:t>
      </w:r>
    </w:p>
    <w:p>
      <w:pPr>
        <w:keepNext w:val="0"/>
        <w:keepLines w:val="0"/>
        <w:pageBreakBefore w:val="0"/>
        <w:widowControl w:val="0"/>
        <w:numPr>
          <w:ilvl w:val="0"/>
          <w:numId w:val="0"/>
        </w:numPr>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3.甲方开票信息如下：</w:t>
      </w:r>
    </w:p>
    <w:p>
      <w:pPr>
        <w:keepNext w:val="0"/>
        <w:keepLines w:val="0"/>
        <w:pageBreakBefore w:val="0"/>
        <w:widowControl w:val="0"/>
        <w:numPr>
          <w:ilvl w:val="-1"/>
          <w:numId w:val="0"/>
        </w:numPr>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单位名称：珠海市第三人民医院</w:t>
      </w:r>
    </w:p>
    <w:p>
      <w:pPr>
        <w:keepNext w:val="0"/>
        <w:keepLines w:val="0"/>
        <w:pageBreakBefore w:val="0"/>
        <w:widowControl w:val="0"/>
        <w:numPr>
          <w:ilvl w:val="-1"/>
          <w:numId w:val="0"/>
        </w:numPr>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账号：44354301040004255</w:t>
      </w:r>
    </w:p>
    <w:p>
      <w:pPr>
        <w:keepNext w:val="0"/>
        <w:keepLines w:val="0"/>
        <w:pageBreakBefore w:val="0"/>
        <w:widowControl w:val="0"/>
        <w:numPr>
          <w:ilvl w:val="-1"/>
          <w:numId w:val="0"/>
        </w:numPr>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开户银行：</w:t>
      </w:r>
      <w:r>
        <w:rPr>
          <w:rFonts w:hint="eastAsia" w:ascii="宋体" w:hAnsi="宋体" w:eastAsia="宋体" w:cs="宋体"/>
          <w:sz w:val="21"/>
          <w:szCs w:val="21"/>
          <w:highlight w:val="none"/>
          <w:lang w:val="en-US" w:eastAsia="zh-CN"/>
        </w:rPr>
        <w:t>农业银行</w:t>
      </w:r>
      <w:r>
        <w:rPr>
          <w:rFonts w:hint="eastAsia" w:ascii="宋体" w:hAnsi="宋体" w:eastAsia="宋体" w:cs="宋体"/>
          <w:sz w:val="21"/>
          <w:szCs w:val="21"/>
          <w:highlight w:val="none"/>
          <w:lang w:eastAsia="zh-CN"/>
        </w:rPr>
        <w:t>紫荆支行</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识别码：124404000651147897    </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lang w:val="en-US" w:eastAsia="zh-CN"/>
        </w:rPr>
        <w:t>如</w:t>
      </w:r>
      <w:r>
        <w:rPr>
          <w:rFonts w:hint="eastAsia" w:ascii="宋体" w:hAnsi="宋体" w:eastAsia="宋体" w:cs="宋体"/>
          <w:sz w:val="21"/>
          <w:szCs w:val="21"/>
          <w:highlight w:val="none"/>
          <w:lang w:eastAsia="zh-CN"/>
        </w:rPr>
        <w:t>甲方使用的是财政资金，甲方在前款规定的付款时间内向政府采购支付部门提出办理财政支付申请手续（不含政府财政支付部门审核的时间）后即视为甲方已经按期支付。</w:t>
      </w:r>
    </w:p>
    <w:p>
      <w:pPr>
        <w:keepNext w:val="0"/>
        <w:keepLines w:val="0"/>
        <w:pageBreakBefore w:val="0"/>
        <w:widowControl w:val="0"/>
        <w:kinsoku/>
        <w:overflowPunct/>
        <w:topLinePunct w:val="0"/>
        <w:bidi w:val="0"/>
        <w:adjustRightInd/>
        <w:snapToGrid/>
        <w:spacing w:line="360" w:lineRule="auto"/>
        <w:ind w:firstLine="422" w:firstLineChars="20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六、质保期及售后服务要求</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1.本合同的</w:t>
      </w:r>
      <w:r>
        <w:rPr>
          <w:rFonts w:hint="eastAsia" w:ascii="宋体" w:hAnsi="宋体" w:eastAsia="宋体" w:cs="宋体"/>
          <w:b w:val="0"/>
          <w:bCs w:val="0"/>
          <w:sz w:val="21"/>
          <w:szCs w:val="21"/>
          <w:highlight w:val="none"/>
          <w:lang w:val="en-US" w:eastAsia="zh-CN"/>
        </w:rPr>
        <w:t>原厂</w:t>
      </w:r>
      <w:r>
        <w:rPr>
          <w:rFonts w:hint="eastAsia" w:ascii="宋体" w:hAnsi="宋体" w:eastAsia="宋体" w:cs="宋体"/>
          <w:sz w:val="21"/>
          <w:szCs w:val="21"/>
          <w:highlight w:val="none"/>
          <w:lang w:eastAsia="zh-CN"/>
        </w:rPr>
        <w:t>质量保证期（简称“</w:t>
      </w:r>
      <w:r>
        <w:rPr>
          <w:rFonts w:hint="eastAsia" w:ascii="宋体" w:hAnsi="宋体" w:eastAsia="宋体" w:cs="宋体"/>
          <w:sz w:val="21"/>
          <w:szCs w:val="21"/>
          <w:highlight w:val="none"/>
          <w:lang w:val="en-US" w:eastAsia="zh-CN"/>
        </w:rPr>
        <w:t>原厂</w:t>
      </w:r>
      <w:r>
        <w:rPr>
          <w:rFonts w:hint="eastAsia" w:ascii="宋体" w:hAnsi="宋体" w:eastAsia="宋体" w:cs="宋体"/>
          <w:sz w:val="21"/>
          <w:szCs w:val="21"/>
          <w:highlight w:val="none"/>
          <w:lang w:eastAsia="zh-CN"/>
        </w:rPr>
        <w:t>质保期”）为</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lang w:eastAsia="zh-CN"/>
        </w:rPr>
        <w:t>年（若产品说明书的质保期长于本合同约定时，则以产品说明书为准），质保期自货物经甲方最终验收合格之日（以甲方出具的验收报告载明的日期为准）起算，质保期内乙方对所供货物实行包修、包换、包退、包维护保养。如设备在1个月内同一部件出现两次同一故障无论是否修复好，乙方均应按甲方要求负责更换整机或功能模块。如设备在3个月内出现重大故障，甲方认为可能严重影响设备后续的正常及持续有效运行的，乙方需无条件更换一台新设备，更换后的设备应重新</w:t>
      </w:r>
      <w:r>
        <w:rPr>
          <w:rFonts w:hint="eastAsia" w:ascii="宋体" w:hAnsi="宋体" w:eastAsia="宋体" w:cs="宋体"/>
          <w:sz w:val="21"/>
          <w:szCs w:val="21"/>
          <w:highlight w:val="none"/>
          <w:lang w:val="en-US" w:eastAsia="zh-CN"/>
        </w:rPr>
        <w:t>计</w:t>
      </w:r>
      <w:r>
        <w:rPr>
          <w:rFonts w:hint="eastAsia" w:ascii="宋体" w:hAnsi="宋体" w:eastAsia="宋体" w:cs="宋体"/>
          <w:sz w:val="21"/>
          <w:szCs w:val="21"/>
          <w:highlight w:val="none"/>
          <w:lang w:eastAsia="zh-CN"/>
        </w:rPr>
        <w:t>算质保期，并且因此而产生的所有费用由乙方承担。</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2.质保期内，如设备或零部件因非甲方的人为因素出现故障而造成停用超过10</w:t>
      </w:r>
      <w:r>
        <w:rPr>
          <w:rFonts w:hint="eastAsia" w:ascii="宋体" w:hAnsi="宋体" w:eastAsia="宋体" w:cs="宋体"/>
          <w:sz w:val="21"/>
          <w:szCs w:val="21"/>
          <w:highlight w:val="none"/>
          <w:lang w:val="en-US" w:eastAsia="zh-CN"/>
        </w:rPr>
        <w:t>个日历日</w:t>
      </w:r>
      <w:r>
        <w:rPr>
          <w:rFonts w:hint="eastAsia" w:ascii="宋体" w:hAnsi="宋体" w:eastAsia="宋体" w:cs="宋体"/>
          <w:sz w:val="21"/>
          <w:szCs w:val="21"/>
          <w:highlight w:val="none"/>
          <w:lang w:eastAsia="zh-CN"/>
        </w:rPr>
        <w:t>时，则质保期相应顺延。如停用时间累计超过60</w:t>
      </w:r>
      <w:r>
        <w:rPr>
          <w:rFonts w:hint="eastAsia" w:ascii="宋体" w:hAnsi="宋体" w:eastAsia="宋体" w:cs="宋体"/>
          <w:sz w:val="21"/>
          <w:szCs w:val="21"/>
          <w:highlight w:val="none"/>
          <w:lang w:val="en-US" w:eastAsia="zh-CN"/>
        </w:rPr>
        <w:t>个日历日</w:t>
      </w:r>
      <w:r>
        <w:rPr>
          <w:rFonts w:hint="eastAsia" w:ascii="宋体" w:hAnsi="宋体" w:eastAsia="宋体" w:cs="宋体"/>
          <w:sz w:val="21"/>
          <w:szCs w:val="21"/>
          <w:highlight w:val="none"/>
          <w:lang w:eastAsia="zh-CN"/>
        </w:rPr>
        <w:t>则质保期重新计算。</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3.对甲方的服务通知，乙方必须在接到甲方通知后</w:t>
      </w:r>
      <w:r>
        <w:rPr>
          <w:rFonts w:hint="eastAsia" w:ascii="宋体" w:hAnsi="宋体" w:eastAsia="宋体" w:cs="宋体"/>
          <w:sz w:val="21"/>
          <w:szCs w:val="21"/>
          <w:highlight w:val="none"/>
          <w:lang w:val="en-US" w:eastAsia="zh-CN"/>
        </w:rPr>
        <w:t>1小时</w:t>
      </w:r>
      <w:r>
        <w:rPr>
          <w:rFonts w:hint="eastAsia" w:ascii="宋体" w:hAnsi="宋体" w:eastAsia="宋体" w:cs="宋体"/>
          <w:sz w:val="21"/>
          <w:szCs w:val="21"/>
          <w:highlight w:val="none"/>
          <w:lang w:eastAsia="zh-CN"/>
        </w:rPr>
        <w:t>内响应，</w:t>
      </w:r>
      <w:r>
        <w:rPr>
          <w:rFonts w:hint="eastAsia" w:ascii="宋体" w:hAnsi="宋体" w:eastAsia="宋体" w:cs="宋体"/>
          <w:sz w:val="21"/>
          <w:szCs w:val="21"/>
          <w:highlight w:val="none"/>
          <w:lang w:val="en-US" w:eastAsia="zh-CN"/>
        </w:rPr>
        <w:t>36</w:t>
      </w:r>
      <w:r>
        <w:rPr>
          <w:rFonts w:hint="eastAsia" w:ascii="宋体" w:hAnsi="宋体" w:eastAsia="宋体" w:cs="宋体"/>
          <w:sz w:val="21"/>
          <w:szCs w:val="21"/>
          <w:highlight w:val="none"/>
          <w:lang w:eastAsia="zh-CN"/>
        </w:rPr>
        <w:t>小时内到达现场，48小时内处理完毕。若在48小时内仍未能有效解决，乙方须提供同档次的设备予甲方临时使用。如乙方未在本合同要求时间内提供保修服务的，每发生一次，应按合同总金额5%的标准向甲方支付违约金，且甲方有权自行或聘请第三方进行维修，相关费用及风险由乙方承担，其后乙方仍需承担保修义务。</w:t>
      </w:r>
      <w:r>
        <w:rPr>
          <w:rFonts w:hint="eastAsia" w:ascii="宋体" w:hAnsi="宋体" w:eastAsia="宋体" w:cs="宋体"/>
          <w:sz w:val="21"/>
          <w:szCs w:val="21"/>
          <w:highlight w:val="none"/>
          <w:lang w:val="en-US" w:eastAsia="zh-CN"/>
        </w:rPr>
        <w:t>对于医院运行影响较大的设备急需维修的，乙方应立刻安排维保人员在12小时内到场维修。</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质保期外乙方提供终身维修服务，如甲方指定乙方继续进行维保，乙方应提供相应的维保服务，并仅向甲方收取所需更换配件的费用（乙方提供配件价格明细表，配件费按厂家官方标准执行，不得高于备案价），除此之外乙方不额外收取其他费用（包括但不限于人工、配件的包装运输费、差旅费、咨询费、技术调试等费用），乙方保证在设备正常使用年限内及时向甲方供应备品配件，确保不因备品配件的缺失导致设备无法正常运行。</w:t>
      </w:r>
    </w:p>
    <w:p>
      <w:pPr>
        <w:keepNext w:val="0"/>
        <w:keepLines w:val="0"/>
        <w:pageBreakBefore w:val="0"/>
        <w:widowControl w:val="0"/>
        <w:kinsoku/>
        <w:overflowPunct/>
        <w:topLinePunct w:val="0"/>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5.乙方负责设备所有软件终身升级</w:t>
      </w:r>
      <w:r>
        <w:rPr>
          <w:rFonts w:hint="eastAsia" w:ascii="宋体" w:hAnsi="宋体" w:eastAsia="宋体" w:cs="宋体"/>
          <w:sz w:val="21"/>
          <w:szCs w:val="21"/>
          <w:highlight w:val="none"/>
          <w:lang w:val="en-US" w:eastAsia="zh-CN"/>
        </w:rPr>
        <w:t>，甲方不另外支付软件升级费用</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val="0"/>
          <w:bCs w:val="0"/>
          <w:sz w:val="21"/>
          <w:szCs w:val="21"/>
          <w:highlight w:val="none"/>
          <w:lang w:val="en-US" w:eastAsia="zh-CN" w:bidi="ar-SA"/>
        </w:rPr>
      </w:pPr>
      <w:r>
        <w:rPr>
          <w:rFonts w:hint="eastAsia" w:ascii="宋体" w:hAnsi="宋体" w:eastAsia="宋体" w:cs="宋体"/>
          <w:b w:val="0"/>
          <w:bCs w:val="0"/>
          <w:sz w:val="21"/>
          <w:szCs w:val="21"/>
          <w:highlight w:val="none"/>
          <w:lang w:val="en-US" w:eastAsia="zh-CN" w:bidi="ar-SA"/>
        </w:rPr>
        <w:t>6.培训：</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eastAsia="zh-CN"/>
        </w:rPr>
        <w:t>）设备调试后，需对</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lang w:eastAsia="zh-CN"/>
        </w:rPr>
        <w:t>的使用人员和维护人员进行现场培训，保证使用人员能够正确</w:t>
      </w:r>
      <w:r>
        <w:rPr>
          <w:rFonts w:hint="eastAsia" w:ascii="宋体" w:hAnsi="宋体" w:eastAsia="宋体" w:cs="宋体"/>
          <w:b w:val="0"/>
          <w:bCs w:val="0"/>
          <w:sz w:val="21"/>
          <w:szCs w:val="21"/>
          <w:highlight w:val="none"/>
          <w:lang w:val="en-US" w:eastAsia="zh-CN"/>
        </w:rPr>
        <w:t>并熟练</w:t>
      </w:r>
      <w:r>
        <w:rPr>
          <w:rFonts w:hint="eastAsia" w:ascii="宋体" w:hAnsi="宋体" w:eastAsia="宋体" w:cs="宋体"/>
          <w:b w:val="0"/>
          <w:bCs w:val="0"/>
          <w:sz w:val="21"/>
          <w:szCs w:val="21"/>
          <w:highlight w:val="none"/>
          <w:lang w:eastAsia="zh-CN"/>
        </w:rPr>
        <w:t>操作和使用设备的各种功能，后期能根据</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lang w:eastAsia="zh-CN"/>
        </w:rPr>
        <w:t>的需求提供设备操作和维护的培训。</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2）乙方</w:t>
      </w:r>
      <w:r>
        <w:rPr>
          <w:rFonts w:hint="eastAsia" w:ascii="宋体" w:hAnsi="宋体" w:eastAsia="宋体" w:cs="宋体"/>
          <w:b w:val="0"/>
          <w:bCs w:val="0"/>
          <w:sz w:val="21"/>
          <w:szCs w:val="21"/>
          <w:highlight w:val="none"/>
          <w:lang w:eastAsia="zh-CN"/>
        </w:rPr>
        <w:t>应当根据产品的性能，安排相应的技术人员开展培训。</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lang w:eastAsia="zh-CN"/>
        </w:rPr>
        <w:t>具体培训时间与培训地点以</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lang w:eastAsia="zh-CN"/>
        </w:rPr>
        <w:t>实际需求为准，</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lang w:eastAsia="zh-CN"/>
        </w:rPr>
        <w:t>应当无条件响应。</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lang w:eastAsia="zh-CN"/>
        </w:rPr>
        <w:t>主要培训内容:</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lang w:eastAsia="zh-CN"/>
        </w:rPr>
        <w:t>应当就产品的基本结构、主要部件的构造及处理、日常使用操作、保养与管理、常见故障的排除、紧急情况的处理等内容开展培训。</w:t>
      </w:r>
    </w:p>
    <w:p>
      <w:pPr>
        <w:keepNext w:val="0"/>
        <w:keepLines w:val="0"/>
        <w:pageBreakBefore w:val="0"/>
        <w:widowControl w:val="0"/>
        <w:kinsoku/>
        <w:overflowPunct/>
        <w:topLinePunct w:val="0"/>
        <w:bidi w:val="0"/>
        <w:adjustRightInd w:val="0"/>
        <w:snapToGrid w:val="0"/>
        <w:spacing w:before="0" w:after="0" w:line="360" w:lineRule="auto"/>
        <w:ind w:firstLine="420" w:firstLineChars="200"/>
        <w:jc w:val="both"/>
        <w:textAlignment w:val="auto"/>
        <w:rPr>
          <w:rFonts w:hint="eastAsia" w:ascii="宋体" w:hAnsi="宋体" w:eastAsia="宋体" w:cs="宋体"/>
          <w:spacing w:val="0"/>
          <w:kern w:val="0"/>
          <w:sz w:val="21"/>
          <w:szCs w:val="21"/>
          <w:highlight w:val="none"/>
          <w:lang w:val="en-US" w:eastAsia="zh-CN"/>
        </w:rPr>
      </w:pPr>
      <w:r>
        <w:rPr>
          <w:rFonts w:hint="eastAsia" w:ascii="宋体" w:hAnsi="宋体" w:eastAsia="宋体" w:cs="宋体"/>
          <w:spacing w:val="0"/>
          <w:kern w:val="0"/>
          <w:sz w:val="21"/>
          <w:szCs w:val="21"/>
          <w:highlight w:val="none"/>
          <w:lang w:val="en-US" w:eastAsia="zh-CN"/>
        </w:rPr>
        <w:t>7.乙方承诺的其他质保及售后服务条款。</w:t>
      </w:r>
    </w:p>
    <w:p>
      <w:pPr>
        <w:keepNext w:val="0"/>
        <w:keepLines w:val="0"/>
        <w:pageBreakBefore w:val="0"/>
        <w:widowControl w:val="0"/>
        <w:kinsoku/>
        <w:overflowPunct/>
        <w:topLinePunct w:val="0"/>
        <w:bidi w:val="0"/>
        <w:adjustRightInd/>
        <w:snapToGrid/>
        <w:spacing w:line="360" w:lineRule="auto"/>
        <w:ind w:firstLine="422" w:firstLineChars="200"/>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七、安装与调试</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乙方必须依照</w:t>
      </w:r>
      <w:r>
        <w:rPr>
          <w:rFonts w:hint="eastAsia" w:hAnsi="宋体" w:cs="宋体"/>
          <w:sz w:val="21"/>
          <w:szCs w:val="21"/>
          <w:highlight w:val="none"/>
          <w:lang w:eastAsia="zh-CN"/>
        </w:rPr>
        <w:t>采购文件</w:t>
      </w:r>
      <w:r>
        <w:rPr>
          <w:rFonts w:hint="eastAsia" w:ascii="宋体" w:hAnsi="宋体" w:eastAsia="宋体" w:cs="宋体"/>
          <w:sz w:val="21"/>
          <w:szCs w:val="21"/>
          <w:highlight w:val="none"/>
          <w:lang w:eastAsia="zh-CN"/>
        </w:rPr>
        <w:t>的要求和</w:t>
      </w:r>
      <w:r>
        <w:rPr>
          <w:rFonts w:hint="eastAsia" w:hAnsi="宋体" w:cs="宋体"/>
          <w:sz w:val="21"/>
          <w:szCs w:val="21"/>
          <w:highlight w:val="none"/>
          <w:lang w:eastAsia="zh-CN"/>
        </w:rPr>
        <w:t>响应文件</w:t>
      </w:r>
      <w:r>
        <w:rPr>
          <w:rFonts w:hint="eastAsia" w:ascii="宋体" w:hAnsi="宋体" w:eastAsia="宋体" w:cs="宋体"/>
          <w:sz w:val="21"/>
          <w:szCs w:val="21"/>
          <w:highlight w:val="none"/>
          <w:lang w:eastAsia="zh-CN"/>
        </w:rPr>
        <w:t>的承诺，将设备、系统安装并调试至正常运行的最佳状态。</w:t>
      </w:r>
    </w:p>
    <w:p>
      <w:pPr>
        <w:keepNext w:val="0"/>
        <w:keepLines w:val="0"/>
        <w:pageBreakBefore w:val="0"/>
        <w:widowControl w:val="0"/>
        <w:kinsoku/>
        <w:overflowPunct/>
        <w:topLinePunct w:val="0"/>
        <w:bidi w:val="0"/>
        <w:adjustRightInd/>
        <w:snapToGrid/>
        <w:spacing w:line="360" w:lineRule="auto"/>
        <w:ind w:firstLine="422" w:firstLineChars="20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八、验收</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1.验收时间：</w:t>
      </w:r>
      <w:r>
        <w:rPr>
          <w:rFonts w:hint="eastAsia" w:ascii="宋体" w:hAnsi="宋体" w:eastAsia="宋体" w:cs="宋体"/>
          <w:spacing w:val="0"/>
          <w:sz w:val="21"/>
          <w:szCs w:val="21"/>
          <w:highlight w:val="none"/>
          <w:lang w:val="en-US" w:eastAsia="zh-CN"/>
        </w:rPr>
        <w:t>本合同验收时间，按下列第【 ① 】种方式执行</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pacing w:val="0"/>
          <w:sz w:val="21"/>
          <w:szCs w:val="21"/>
          <w:highlight w:val="none"/>
          <w:lang w:val="en-US" w:eastAsia="zh-CN"/>
        </w:rPr>
        <w:t>①</w:t>
      </w:r>
      <w:r>
        <w:rPr>
          <w:rFonts w:hint="eastAsia" w:ascii="宋体" w:hAnsi="宋体" w:eastAsia="宋体" w:cs="宋体"/>
          <w:spacing w:val="0"/>
          <w:sz w:val="21"/>
          <w:szCs w:val="21"/>
          <w:highlight w:val="none"/>
        </w:rPr>
        <w:t>乙方应当在货物运至甲方指定地点</w:t>
      </w:r>
      <w:r>
        <w:rPr>
          <w:rFonts w:hint="eastAsia" w:ascii="宋体" w:hAnsi="宋体" w:eastAsia="宋体" w:cs="宋体"/>
          <w:color w:val="000000" w:themeColor="text1"/>
          <w:spacing w:val="0"/>
          <w:sz w:val="21"/>
          <w:szCs w:val="21"/>
          <w:highlight w:val="none"/>
          <w14:textFill>
            <w14:solidFill>
              <w14:schemeClr w14:val="tx1"/>
            </w14:solidFill>
          </w14:textFill>
        </w:rPr>
        <w:t>并安装完毕</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交付给甲方连续正常使用30个日历日后</w:t>
      </w:r>
      <w:r>
        <w:rPr>
          <w:rFonts w:hint="eastAsia" w:ascii="宋体" w:hAnsi="宋体" w:eastAsia="宋体" w:cs="宋体"/>
          <w:color w:val="000000" w:themeColor="text1"/>
          <w:spacing w:val="0"/>
          <w:sz w:val="21"/>
          <w:szCs w:val="21"/>
          <w:highlight w:val="none"/>
          <w14:textFill>
            <w14:solidFill>
              <w14:schemeClr w14:val="tx1"/>
            </w14:solidFill>
          </w14:textFill>
        </w:rPr>
        <w:t>通知甲方进行验收；甲方应当在收到通知后7</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个日历日</w:t>
      </w:r>
      <w:r>
        <w:rPr>
          <w:rFonts w:hint="eastAsia" w:ascii="宋体" w:hAnsi="宋体" w:eastAsia="宋体" w:cs="宋体"/>
          <w:color w:val="000000" w:themeColor="text1"/>
          <w:spacing w:val="0"/>
          <w:sz w:val="21"/>
          <w:szCs w:val="21"/>
          <w:highlight w:val="none"/>
          <w14:textFill>
            <w14:solidFill>
              <w14:schemeClr w14:val="tx1"/>
            </w14:solidFill>
          </w14:textFill>
        </w:rPr>
        <w:t>内进行验收，验收合格</w:t>
      </w:r>
      <w:r>
        <w:rPr>
          <w:rFonts w:hint="eastAsia" w:ascii="宋体" w:hAnsi="宋体" w:eastAsia="宋体" w:cs="宋体"/>
          <w:spacing w:val="0"/>
          <w:sz w:val="21"/>
          <w:szCs w:val="21"/>
          <w:highlight w:val="none"/>
        </w:rPr>
        <w:t>的，出具相关证明；验收不合格的，乙方应当无条件进行换退或调整至达到本合同约定的验收标准。</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lang w:eastAsia="zh-CN"/>
        </w:rPr>
        <w:t>乙方应当在货物运至甲方指定地点并安装完毕后15</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个日历日</w:t>
      </w:r>
      <w:r>
        <w:rPr>
          <w:rFonts w:hint="eastAsia" w:ascii="宋体" w:hAnsi="宋体" w:eastAsia="宋体" w:cs="宋体"/>
          <w:sz w:val="21"/>
          <w:szCs w:val="21"/>
          <w:highlight w:val="none"/>
          <w:lang w:eastAsia="zh-CN"/>
        </w:rPr>
        <w:t>内通知甲方进行验收；甲方应当在收到通知后7</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个日历日</w:t>
      </w:r>
      <w:r>
        <w:rPr>
          <w:rFonts w:hint="eastAsia" w:ascii="宋体" w:hAnsi="宋体" w:eastAsia="宋体" w:cs="宋体"/>
          <w:sz w:val="21"/>
          <w:szCs w:val="21"/>
          <w:highlight w:val="none"/>
          <w:lang w:eastAsia="zh-CN"/>
        </w:rPr>
        <w:t>内进行验收，验收合格的，出具相关证明；验收不合格的，乙方应当无条件进行换退或调整至达到本合同约定的验收标准。</w:t>
      </w:r>
    </w:p>
    <w:p>
      <w:pPr>
        <w:keepNext w:val="0"/>
        <w:keepLines w:val="0"/>
        <w:pageBreakBefore w:val="0"/>
        <w:widowControl w:val="0"/>
        <w:numPr>
          <w:ilvl w:val="-1"/>
          <w:numId w:val="0"/>
        </w:numPr>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val="en-US" w:eastAsia="zh-CN"/>
        </w:rPr>
        <w:t>2.</w:t>
      </w:r>
      <w:r>
        <w:rPr>
          <w:rFonts w:hint="eastAsia" w:ascii="宋体" w:hAnsi="宋体" w:eastAsia="宋体" w:cs="宋体"/>
          <w:sz w:val="21"/>
          <w:szCs w:val="21"/>
          <w:highlight w:val="none"/>
          <w:lang w:eastAsia="zh-CN"/>
        </w:rPr>
        <w:t>乙方提供的货物须符合国家、地方、行业相关规范、标准及技术要求，还应符合产品说明书所列标准和具备相应功能。若相关规范、标准及技术要求相互冲突，按较严格且甲方认可的标准执行。若有封存样板的，按样板验收。</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一切不符合验收标准或已损坏之产品，甲方均有权拒收，乙方须按甲方指示将未通过验收的产品运离施工现场，该类产品的损毁、灭失风险、费用均由乙方承担。如乙方不按甲方指示将前述产品运离现场，或经书面告知后仍不运离的，甲方有权自行对其进行清理，该类产品的毁损、灭失风险及由此产生的搬运费用等均由乙方承担，工期不顺延。</w:t>
      </w:r>
    </w:p>
    <w:p>
      <w:pPr>
        <w:pStyle w:val="108"/>
        <w:keepNext w:val="0"/>
        <w:keepLines w:val="0"/>
        <w:pageBreakBefore w:val="0"/>
        <w:widowControl w:val="0"/>
        <w:kinsoku/>
        <w:overflowPunct/>
        <w:topLinePunct w:val="0"/>
        <w:bidi w:val="0"/>
        <w:adjustRightInd/>
        <w:snapToGrid/>
        <w:spacing w:before="0" w:after="0" w:line="360" w:lineRule="auto"/>
        <w:ind w:firstLine="420" w:firstLineChars="200"/>
        <w:jc w:val="both"/>
        <w:textAlignment w:val="auto"/>
        <w:rPr>
          <w:rFonts w:hint="eastAsia" w:ascii="宋体" w:hAnsi="宋体" w:eastAsia="宋体" w:cs="宋体"/>
          <w:bCs/>
          <w:spacing w:val="0"/>
          <w:sz w:val="21"/>
          <w:szCs w:val="21"/>
          <w:highlight w:val="none"/>
        </w:rPr>
      </w:pPr>
      <w:r>
        <w:rPr>
          <w:rFonts w:hint="eastAsia" w:ascii="宋体" w:hAnsi="宋体" w:eastAsia="宋体" w:cs="宋体"/>
          <w:spacing w:val="0"/>
          <w:sz w:val="21"/>
          <w:szCs w:val="21"/>
          <w:highlight w:val="none"/>
        </w:rPr>
        <w:t>5.</w:t>
      </w:r>
      <w:r>
        <w:rPr>
          <w:rFonts w:hint="eastAsia" w:ascii="宋体" w:hAnsi="宋体" w:cs="宋体"/>
          <w:spacing w:val="0"/>
          <w:sz w:val="21"/>
          <w:szCs w:val="21"/>
          <w:highlight w:val="none"/>
          <w:lang w:val="en-US" w:eastAsia="zh-CN"/>
        </w:rPr>
        <w:t>若是</w:t>
      </w:r>
      <w:r>
        <w:rPr>
          <w:rFonts w:hint="eastAsia" w:ascii="宋体" w:hAnsi="宋体" w:eastAsia="宋体" w:cs="宋体"/>
          <w:spacing w:val="0"/>
          <w:sz w:val="21"/>
          <w:szCs w:val="21"/>
          <w:highlight w:val="none"/>
        </w:rPr>
        <w:t>进口类产品需有通关等证明材料。</w:t>
      </w:r>
    </w:p>
    <w:p>
      <w:pPr>
        <w:pStyle w:val="108"/>
        <w:keepNext w:val="0"/>
        <w:keepLines w:val="0"/>
        <w:pageBreakBefore w:val="0"/>
        <w:widowControl w:val="0"/>
        <w:kinsoku/>
        <w:overflowPunct/>
        <w:topLinePunct w:val="0"/>
        <w:bidi w:val="0"/>
        <w:adjustRightInd/>
        <w:snapToGrid/>
        <w:spacing w:before="0" w:after="0" w:line="360" w:lineRule="auto"/>
        <w:ind w:firstLine="420" w:firstLineChars="200"/>
        <w:jc w:val="both"/>
        <w:textAlignment w:val="auto"/>
        <w:rPr>
          <w:rFonts w:hint="eastAsia" w:ascii="宋体" w:hAnsi="宋体" w:eastAsia="宋体" w:cs="宋体"/>
          <w:bCs/>
          <w:spacing w:val="0"/>
          <w:sz w:val="21"/>
          <w:szCs w:val="21"/>
          <w:highlight w:val="none"/>
        </w:rPr>
      </w:pPr>
      <w:r>
        <w:rPr>
          <w:rFonts w:hint="eastAsia" w:ascii="宋体" w:hAnsi="宋体" w:eastAsia="宋体" w:cs="宋体"/>
          <w:spacing w:val="0"/>
          <w:sz w:val="21"/>
          <w:szCs w:val="21"/>
          <w:highlight w:val="none"/>
        </w:rPr>
        <w:t>6.根据</w:t>
      </w:r>
      <w:r>
        <w:rPr>
          <w:rFonts w:hint="eastAsia" w:ascii="宋体" w:hAnsi="宋体" w:eastAsia="宋体" w:cs="宋体"/>
          <w:spacing w:val="0"/>
          <w:sz w:val="21"/>
          <w:szCs w:val="21"/>
          <w:highlight w:val="none"/>
          <w:lang w:val="en-US" w:eastAsia="zh-CN"/>
        </w:rPr>
        <w:t>《中华人民共和国进口计量器具监督管理办法》，《中华人民共和国强制检定的工作计量器具检定管理办法》，《国家计量检定规程管理办法》</w:t>
      </w:r>
      <w:r>
        <w:rPr>
          <w:rFonts w:hint="eastAsia" w:ascii="宋体" w:hAnsi="宋体" w:eastAsia="宋体" w:cs="宋体"/>
          <w:spacing w:val="0"/>
          <w:sz w:val="21"/>
          <w:szCs w:val="21"/>
          <w:highlight w:val="none"/>
        </w:rPr>
        <w:t>，如属计量检定设备</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乙方需提供计量检定机构出具的有效校准证书。</w:t>
      </w:r>
    </w:p>
    <w:p>
      <w:pPr>
        <w:keepNext w:val="0"/>
        <w:keepLines w:val="0"/>
        <w:pageBreakBefore w:val="0"/>
        <w:widowControl w:val="0"/>
        <w:kinsoku/>
        <w:overflowPunct/>
        <w:topLinePunct w:val="0"/>
        <w:bidi w:val="0"/>
        <w:adjustRightInd/>
        <w:snapToGrid/>
        <w:spacing w:line="360" w:lineRule="auto"/>
        <w:ind w:firstLine="422" w:firstLineChars="20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九、双方的权利与义务</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乙方应提供货物运输至合同约定的最终目的地所需要的包装，以防止产品在转运中损坏或变质。这类包装应采取防潮、防晒、防锈、防腐蚀、防震动及防止其他损坏的必要保护措施，从而保护产品能够经受多次搬运、装卸及长途运输。乙方应承担由于其包装或防护措施不当而引起的责任或费用，如产品的锈蚀、损坏和丢失等。</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乙方应在每一包装箱相邻的四面用不可擦除的油漆和明显的字样标记产品名称、品目号和箱号以区分各种颜色及规格的产品。根据货物的特点和运输的不同要求，乙方应在包装箱上清楚地标注“小心轻放”、“此端朝上，请勿倒置”、“保持干燥”等字样或其他的适当标记。</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货物的运输由乙方负责，乙方应视产品特征、供货期限等情况选择适当的运输方式，并在起运前将运输方式、到货时间、保险情况等提前书面通知甲方，以便甲方提前做好接货准备。由于货物质量问题引起二次装卸、运输等费用全部由乙方承担。</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4.乙方须按甲方要求按时进场安装，并保证安装进度和质量，确保安装过程安全，做到文明施工，并遵守甲方有关规章制度。发生任何安全事故或造成任何第三方人身伤害或财产损失的，由乙方承担全部责任。</w:t>
      </w:r>
      <w:r>
        <w:rPr>
          <w:rFonts w:hint="eastAsia" w:ascii="宋体" w:hAnsi="宋体" w:eastAsia="宋体" w:cs="宋体"/>
          <w:sz w:val="21"/>
          <w:szCs w:val="21"/>
          <w:highlight w:val="none"/>
          <w:lang w:val="en-US" w:eastAsia="zh-CN"/>
        </w:rPr>
        <w:t>设备安装产生的木箱等垃圾由乙方负责清理。</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5.全部货物经甲方验收合格后，货物的风险转移到甲方，此前货物灭失、损坏等风险由乙方承担。但无论何时，甲方均有权就货物存在的问题向乙方主张权利及索偿。</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6.货物在贮存、安装及使用时如存在安全隐患，乙方应在</w:t>
      </w:r>
      <w:r>
        <w:rPr>
          <w:rFonts w:hint="eastAsia" w:hAnsi="宋体" w:cs="宋体"/>
          <w:sz w:val="21"/>
          <w:szCs w:val="21"/>
          <w:highlight w:val="none"/>
          <w:lang w:eastAsia="zh-CN"/>
        </w:rPr>
        <w:t>响应</w:t>
      </w:r>
      <w:r>
        <w:rPr>
          <w:rFonts w:hint="eastAsia" w:ascii="宋体" w:hAnsi="宋体" w:eastAsia="宋体" w:cs="宋体"/>
          <w:sz w:val="21"/>
          <w:szCs w:val="21"/>
          <w:highlight w:val="none"/>
          <w:lang w:eastAsia="zh-CN"/>
        </w:rPr>
        <w:t>时向甲方说明，并出具书面的贮存、安装及使用文件。如乙方至交货时才予以说明，甲方有权拒收货物，且甲方的损失可按质量或货期违约责任向乙方索赔。</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7.货物生产所使用的材料及产品运行所造成的影响应符合国家关于节能和环保指标的最低要求，对使用、安装环境有特殊要求的，乙方应在</w:t>
      </w:r>
      <w:r>
        <w:rPr>
          <w:rFonts w:hint="eastAsia" w:hAnsi="宋体" w:cs="宋体"/>
          <w:sz w:val="21"/>
          <w:szCs w:val="21"/>
          <w:highlight w:val="none"/>
          <w:lang w:eastAsia="zh-CN"/>
        </w:rPr>
        <w:t>响应</w:t>
      </w:r>
      <w:r>
        <w:rPr>
          <w:rFonts w:hint="eastAsia" w:ascii="宋体" w:hAnsi="宋体" w:eastAsia="宋体" w:cs="宋体"/>
          <w:sz w:val="21"/>
          <w:szCs w:val="21"/>
          <w:highlight w:val="none"/>
          <w:lang w:eastAsia="zh-CN"/>
        </w:rPr>
        <w:t>时予以说明，并在产品运行过程中对周围环境做出合理保护。</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8.乙方应遵守国家及地方相应环保政策法规，保证产品及生产的全部过程达到当前环保政策法规规定，无废水、废气不达标排放等不良行为，否则甲方有权解除本合同，并追究乙方法律责任。</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9.乙方必须对所提供的产品质量检测报告、</w:t>
      </w:r>
      <w:r>
        <w:rPr>
          <w:rFonts w:hint="eastAsia" w:hAnsi="宋体" w:cs="宋体"/>
          <w:sz w:val="21"/>
          <w:szCs w:val="21"/>
          <w:highlight w:val="none"/>
          <w:lang w:eastAsia="zh-CN"/>
        </w:rPr>
        <w:t>响应</w:t>
      </w:r>
      <w:r>
        <w:rPr>
          <w:rFonts w:hint="eastAsia" w:ascii="宋体" w:hAnsi="宋体" w:eastAsia="宋体" w:cs="宋体"/>
          <w:sz w:val="21"/>
          <w:szCs w:val="21"/>
          <w:highlight w:val="none"/>
          <w:lang w:eastAsia="zh-CN"/>
        </w:rPr>
        <w:t>报价中各项技术经济参数的可靠、真实性负责，并全面配合甲方对产品质量技术性能抽检。若发现与乙方</w:t>
      </w:r>
      <w:r>
        <w:rPr>
          <w:rFonts w:hint="eastAsia" w:hAnsi="宋体" w:cs="宋体"/>
          <w:sz w:val="21"/>
          <w:szCs w:val="21"/>
          <w:highlight w:val="none"/>
          <w:lang w:eastAsia="zh-CN"/>
        </w:rPr>
        <w:t>响应</w:t>
      </w:r>
      <w:r>
        <w:rPr>
          <w:rFonts w:hint="eastAsia" w:hAnsi="宋体" w:cs="宋体"/>
          <w:sz w:val="21"/>
          <w:szCs w:val="21"/>
          <w:highlight w:val="none"/>
          <w:lang w:val="en-US" w:eastAsia="zh-CN"/>
        </w:rPr>
        <w:t>文件</w:t>
      </w:r>
      <w:r>
        <w:rPr>
          <w:rFonts w:hint="eastAsia" w:ascii="宋体" w:hAnsi="宋体" w:eastAsia="宋体" w:cs="宋体"/>
          <w:sz w:val="21"/>
          <w:szCs w:val="21"/>
          <w:highlight w:val="none"/>
          <w:lang w:eastAsia="zh-CN"/>
        </w:rPr>
        <w:t>承诺不符，或超过甲方书面认可的允许误差范围，损失由乙方承担。</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10.乙方违反甲方要求擅自发货或提前交货的，甲方有权拒收产品。若因乙方提前交货导致货物毁损、灭失的，乙方应承担全部责任。</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11.因产品的包装、品种、型号、规格、质量问题致使未通过交货验收的，视为没有交货，产品全部通过交货验收之日方为乙方完成交货之日，因此造成逾期交货的，按照本合同关于逾期交货的有关约定执行。</w:t>
      </w:r>
    </w:p>
    <w:p>
      <w:pPr>
        <w:keepNext w:val="0"/>
        <w:keepLines w:val="0"/>
        <w:pageBreakBefore w:val="0"/>
        <w:widowControl w:val="0"/>
        <w:kinsoku/>
        <w:overflowPunct/>
        <w:topLinePunct w:val="0"/>
        <w:bidi w:val="0"/>
        <w:adjustRightInd/>
        <w:snapToGrid/>
        <w:spacing w:line="360" w:lineRule="auto"/>
        <w:ind w:firstLine="422" w:firstLineChars="20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十、违约责任</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1.乙方交付的货物不符合</w:t>
      </w:r>
      <w:r>
        <w:rPr>
          <w:rFonts w:hint="eastAsia" w:hAnsi="宋体" w:cs="宋体"/>
          <w:sz w:val="21"/>
          <w:szCs w:val="21"/>
          <w:highlight w:val="none"/>
          <w:lang w:eastAsia="zh-CN"/>
        </w:rPr>
        <w:t>采购文件</w:t>
      </w:r>
      <w:r>
        <w:rPr>
          <w:rFonts w:hint="eastAsia" w:ascii="宋体" w:hAnsi="宋体" w:eastAsia="宋体" w:cs="宋体"/>
          <w:sz w:val="21"/>
          <w:szCs w:val="21"/>
          <w:highlight w:val="none"/>
          <w:lang w:eastAsia="zh-CN"/>
        </w:rPr>
        <w:t>、</w:t>
      </w:r>
      <w:r>
        <w:rPr>
          <w:rFonts w:hint="eastAsia" w:hAnsi="宋体" w:cs="宋体"/>
          <w:sz w:val="21"/>
          <w:szCs w:val="21"/>
          <w:highlight w:val="none"/>
          <w:lang w:eastAsia="zh-CN"/>
        </w:rPr>
        <w:t>响应文件</w:t>
      </w:r>
      <w:r>
        <w:rPr>
          <w:rFonts w:hint="eastAsia" w:ascii="宋体" w:hAnsi="宋体" w:eastAsia="宋体" w:cs="宋体"/>
          <w:sz w:val="21"/>
          <w:szCs w:val="21"/>
          <w:highlight w:val="none"/>
          <w:lang w:eastAsia="zh-CN"/>
        </w:rPr>
        <w:t>或本合同规定的，甲方有权拒收，乙方应在甲方规定的期限内执行退、换货处理，退、换货的费用由乙方承担，且交货期限不予顺延。如经退、换货处理仍不符合本合同要求的，甲方有权解除本合同，乙方须退还甲方已支付的全部费用，并向甲方支付本合同总价20%的违约金；若违约金不足以抵扣由此造成甲方的经济损失的，乙方还应当对甲方剩余经济损失承担赔偿责任。</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2.乙方未能按本合同规定的交货时间交付货物并完成安装调试的，从逾期之日起每日按本合同总价3%的标准向甲方支付违约金；逾期15</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个日历日</w:t>
      </w:r>
      <w:r>
        <w:rPr>
          <w:rFonts w:hint="eastAsia" w:ascii="宋体" w:hAnsi="宋体" w:eastAsia="宋体" w:cs="宋体"/>
          <w:sz w:val="21"/>
          <w:szCs w:val="21"/>
          <w:highlight w:val="none"/>
          <w:lang w:eastAsia="zh-CN"/>
        </w:rPr>
        <w:t>以上（含15</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个日历日</w:t>
      </w:r>
      <w:r>
        <w:rPr>
          <w:rFonts w:hint="eastAsia" w:ascii="宋体" w:hAnsi="宋体" w:eastAsia="宋体" w:cs="宋体"/>
          <w:sz w:val="21"/>
          <w:szCs w:val="21"/>
          <w:highlight w:val="none"/>
          <w:lang w:eastAsia="zh-CN"/>
        </w:rPr>
        <w:t>）的，甲方有权终止合同，乙方须退还甲方已支付的全部费用，并向甲方支付本合同总价20%的违约金，若违约金不足以抵扣由此造成甲方的经济损失的，乙方还应当对甲方剩余经济损失承担赔偿责任。</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b w:val="0"/>
          <w:bCs w:val="0"/>
          <w:kern w:val="0"/>
          <w:sz w:val="21"/>
          <w:szCs w:val="21"/>
          <w:highlight w:val="none"/>
          <w:lang w:eastAsia="zh-CN"/>
        </w:rPr>
        <w:t>3.非因法定或约定事由，甲方逾期付款项的，则每日按本合同总价的3</w:t>
      </w:r>
      <w:r>
        <w:rPr>
          <w:rFonts w:hint="eastAsia" w:ascii="宋体" w:hAnsi="宋体" w:eastAsia="宋体" w:cs="宋体"/>
          <w:b w:val="0"/>
          <w:bCs w:val="0"/>
          <w:kern w:val="0"/>
          <w:sz w:val="21"/>
          <w:szCs w:val="21"/>
          <w:highlight w:val="none"/>
          <w:lang w:val="en-US" w:eastAsia="zh-CN"/>
        </w:rPr>
        <w:t>‰</w:t>
      </w:r>
      <w:r>
        <w:rPr>
          <w:rFonts w:hint="eastAsia" w:ascii="宋体" w:hAnsi="宋体" w:eastAsia="宋体" w:cs="宋体"/>
          <w:b w:val="0"/>
          <w:bCs w:val="0"/>
          <w:kern w:val="0"/>
          <w:sz w:val="21"/>
          <w:szCs w:val="21"/>
          <w:highlight w:val="none"/>
          <w:lang w:eastAsia="zh-CN"/>
        </w:rPr>
        <w:t>向乙方支付违约金，但乙方未能妥善履行合同义务的除外。</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val="en-US" w:eastAsia="zh-CN"/>
        </w:rPr>
        <w:t>4</w:t>
      </w:r>
      <w:r>
        <w:rPr>
          <w:rFonts w:hint="eastAsia" w:ascii="宋体" w:hAnsi="宋体" w:eastAsia="宋体" w:cs="宋体"/>
          <w:sz w:val="21"/>
          <w:szCs w:val="21"/>
          <w:highlight w:val="none"/>
          <w:lang w:eastAsia="zh-CN"/>
        </w:rPr>
        <w:t>.乙方保证对本合同涉及的所有货物（包括货物配件及与之匹配的程序或技术）享有完整的权利。若前述货物侵犯或涉嫌侵犯任何第三人的专利权、商标权或著作权等知识产权，由此给甲方造成损失的，全部责任均由乙方承担。</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val="en-US" w:eastAsia="zh-CN"/>
        </w:rPr>
        <w:t>5</w:t>
      </w:r>
      <w:r>
        <w:rPr>
          <w:rFonts w:hint="eastAsia" w:ascii="宋体" w:hAnsi="宋体" w:eastAsia="宋体" w:cs="宋体"/>
          <w:sz w:val="21"/>
          <w:szCs w:val="21"/>
          <w:highlight w:val="none"/>
          <w:lang w:eastAsia="zh-CN"/>
        </w:rPr>
        <w:t>.乙方保证合同项下提供的全部货物没有设计、材料或工艺上的缺陷，也没有因乙方的行为或疏忽而产生的缺陷，这些缺陷包括所供货物在最终目的地国家现行条件下正常使用可能产生的缺陷。如因乙方货物的质量问题给甲方或其他任何使用人造成人身、财产损失的，则乙方应承担一切法律责任，乙方除应向甲方全额返还已收款项外，还应赔偿甲方因此遭受到的全部损失并按合同总价款的 30% 向甲方支付违约金。</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val="en-US" w:eastAsia="zh-CN"/>
        </w:rPr>
        <w:t>6</w:t>
      </w:r>
      <w:r>
        <w:rPr>
          <w:rFonts w:hint="eastAsia" w:ascii="宋体" w:hAnsi="宋体" w:eastAsia="宋体" w:cs="宋体"/>
          <w:sz w:val="21"/>
          <w:szCs w:val="21"/>
          <w:highlight w:val="none"/>
          <w:lang w:eastAsia="zh-CN"/>
        </w:rPr>
        <w:t>.甲方对货物的验收合格并不视为甲方放弃追究乙方产品质量责任的权利，货物验收合格后，乙方仍应按照本合同及我国相关法律、法规的规定承担相应的产品质量责任。</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val="en-US" w:eastAsia="zh-CN"/>
        </w:rPr>
        <w:t>7</w:t>
      </w:r>
      <w:r>
        <w:rPr>
          <w:rFonts w:hint="eastAsia" w:ascii="宋体" w:hAnsi="宋体" w:eastAsia="宋体" w:cs="宋体"/>
          <w:sz w:val="21"/>
          <w:szCs w:val="21"/>
          <w:highlight w:val="none"/>
          <w:lang w:eastAsia="zh-CN"/>
        </w:rPr>
        <w:t>.乙方未经甲方书面同意单方终止本合同的，乙方应退还甲方已支付全部的款项，乙方应按合同总价的30%向甲方支付违约金，并赔偿甲方因此遭受的全部损失。</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val="en-US" w:eastAsia="zh-CN"/>
        </w:rPr>
        <w:t>8</w:t>
      </w:r>
      <w:r>
        <w:rPr>
          <w:rFonts w:hint="eastAsia" w:ascii="宋体" w:hAnsi="宋体" w:eastAsia="宋体" w:cs="宋体"/>
          <w:sz w:val="21"/>
          <w:szCs w:val="21"/>
          <w:highlight w:val="none"/>
          <w:lang w:eastAsia="zh-CN"/>
        </w:rPr>
        <w:t>.除甲方事先书面同意外，乙方不得部分或全部转让其应履行的合同项下的义务，否则，甲方有权解除本合同，乙方应退还甲方已支付全部的款项，并按合同总价的30%向甲方支付违约金，并赔偿甲方因此遭受的全部损失。</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val="en-US" w:eastAsia="zh-CN"/>
        </w:rPr>
        <w:t>9</w:t>
      </w:r>
      <w:r>
        <w:rPr>
          <w:rFonts w:hint="eastAsia" w:ascii="宋体" w:hAnsi="宋体" w:eastAsia="宋体" w:cs="宋体"/>
          <w:sz w:val="21"/>
          <w:szCs w:val="21"/>
          <w:highlight w:val="none"/>
          <w:lang w:eastAsia="zh-CN"/>
        </w:rPr>
        <w:t>.乙方开具的发票应为乙方所在地的合格税务发票，真实、合法、有效，如乙方开具的发票有假，应立即补开合格发票，按发票金额的25%向甲方支付违约金并赔偿甲方因此所受损失，甲方同时有权终止与乙方的合同。</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hAnsi="宋体" w:cs="宋体"/>
          <w:sz w:val="21"/>
          <w:szCs w:val="21"/>
          <w:highlight w:val="none"/>
          <w:lang w:val="en-US" w:eastAsia="zh-CN"/>
        </w:rPr>
        <w:t>0</w:t>
      </w:r>
      <w:r>
        <w:rPr>
          <w:rFonts w:hint="eastAsia" w:ascii="宋体" w:hAnsi="宋体" w:eastAsia="宋体" w:cs="宋体"/>
          <w:sz w:val="21"/>
          <w:szCs w:val="21"/>
          <w:highlight w:val="none"/>
          <w:lang w:eastAsia="zh-CN"/>
        </w:rPr>
        <w:t>.除本合同另有约定外，任何一方违反本合同约定，违约方应及时纠正并赔偿对方因此遭受的损失。</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hAnsi="宋体" w:cs="宋体"/>
          <w:sz w:val="21"/>
          <w:szCs w:val="21"/>
          <w:highlight w:val="none"/>
          <w:lang w:val="en-US" w:eastAsia="zh-CN"/>
        </w:rPr>
        <w:t>1</w:t>
      </w:r>
      <w:r>
        <w:rPr>
          <w:rFonts w:hint="eastAsia" w:ascii="宋体" w:hAnsi="宋体" w:eastAsia="宋体" w:cs="宋体"/>
          <w:sz w:val="21"/>
          <w:szCs w:val="21"/>
          <w:highlight w:val="none"/>
          <w:lang w:eastAsia="zh-CN"/>
        </w:rPr>
        <w:t>.本合同所述乙方应承担的违约金（或罚款）及赔偿费用，甲方有权从应付乙方的货款中扣除。如因乙方原因导致本合同终止、无效或部分无效，该违约金（或罚款）及赔偿费用仍需执行。本条款独立有效，不受本合同效力的约束。</w:t>
      </w:r>
    </w:p>
    <w:p>
      <w:pPr>
        <w:keepNext w:val="0"/>
        <w:keepLines w:val="0"/>
        <w:pageBreakBefore w:val="0"/>
        <w:widowControl w:val="0"/>
        <w:kinsoku/>
        <w:overflowPunct/>
        <w:topLinePunct w:val="0"/>
        <w:bidi w:val="0"/>
        <w:adjustRightInd/>
        <w:snapToGrid/>
        <w:spacing w:line="360" w:lineRule="auto"/>
        <w:ind w:firstLine="422" w:firstLineChars="20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十一、争议的解决</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合同执行过程中发生的任何争议，双方应当首先进行协商；如双方不能通过友好协商解决，甲、乙双方一致同意向甲方所在地有管辖权人民法院提起诉讼，由此产生的诉讼费、律师费、鉴定费、评估费、差旅费等一切费用由败诉方承担。本合同履行及解释适用中国法律。</w:t>
      </w:r>
    </w:p>
    <w:p>
      <w:pPr>
        <w:keepNext w:val="0"/>
        <w:keepLines w:val="0"/>
        <w:pageBreakBefore w:val="0"/>
        <w:widowControl w:val="0"/>
        <w:kinsoku/>
        <w:overflowPunct/>
        <w:topLinePunct w:val="0"/>
        <w:bidi w:val="0"/>
        <w:adjustRightInd/>
        <w:snapToGrid/>
        <w:spacing w:line="360" w:lineRule="auto"/>
        <w:ind w:firstLine="422" w:firstLineChars="20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十二、不可抗力</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1.不可抗力是指合同生效后，发生不能预见并且对其发生和后果不能防止和避免的事件，如地震、台风、水灾、火灾、战争等，致使直接影响本合同的履行或不能按约定的条件履行。</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2.发生不可抗力一方应立即通知对方，并在15</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个日历日</w:t>
      </w:r>
      <w:r>
        <w:rPr>
          <w:rFonts w:hint="eastAsia" w:ascii="宋体" w:hAnsi="宋体" w:eastAsia="宋体" w:cs="宋体"/>
          <w:sz w:val="21"/>
          <w:szCs w:val="21"/>
          <w:highlight w:val="none"/>
          <w:lang w:eastAsia="zh-CN"/>
        </w:rPr>
        <w:t>内提供不可抗力的详情及将有关证明文件送交对方。发生不可抗力事件时，双方应协商寻找合理的解决方法，并尽努力减轻不可抗力产生的后果。</w:t>
      </w:r>
    </w:p>
    <w:p>
      <w:pPr>
        <w:keepNext w:val="0"/>
        <w:keepLines w:val="0"/>
        <w:pageBreakBefore w:val="0"/>
        <w:widowControl w:val="0"/>
        <w:kinsoku/>
        <w:overflowPunct/>
        <w:topLinePunct w:val="0"/>
        <w:bidi w:val="0"/>
        <w:adjustRightInd/>
        <w:snapToGrid/>
        <w:spacing w:line="360" w:lineRule="auto"/>
        <w:ind w:firstLine="422" w:firstLineChars="20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十三、税费</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在中国境内、外发生的与本合同执行有关的一切税费均由乙方负担。</w:t>
      </w:r>
    </w:p>
    <w:p>
      <w:pPr>
        <w:keepNext w:val="0"/>
        <w:keepLines w:val="0"/>
        <w:pageBreakBefore w:val="0"/>
        <w:widowControl w:val="0"/>
        <w:kinsoku/>
        <w:overflowPunct/>
        <w:topLinePunct w:val="0"/>
        <w:bidi w:val="0"/>
        <w:adjustRightInd/>
        <w:snapToGrid/>
        <w:spacing w:line="360" w:lineRule="auto"/>
        <w:ind w:firstLine="422" w:firstLineChars="20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十四、通知与送达</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keepNext w:val="0"/>
        <w:keepLines w:val="0"/>
        <w:pageBreakBefore w:val="0"/>
        <w:widowControl w:val="0"/>
        <w:kinsoku/>
        <w:overflowPunct/>
        <w:topLinePunct w:val="0"/>
        <w:bidi w:val="0"/>
        <w:adjustRightInd/>
        <w:snapToGrid/>
        <w:spacing w:line="360" w:lineRule="auto"/>
        <w:ind w:firstLine="422" w:firstLineChars="20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十</w:t>
      </w:r>
      <w:r>
        <w:rPr>
          <w:rFonts w:hint="eastAsia" w:ascii="宋体" w:hAnsi="宋体" w:eastAsia="宋体" w:cs="宋体"/>
          <w:b/>
          <w:bCs/>
          <w:sz w:val="21"/>
          <w:szCs w:val="21"/>
          <w:highlight w:val="none"/>
          <w:lang w:val="en-US" w:eastAsia="zh-CN"/>
        </w:rPr>
        <w:t>五</w:t>
      </w:r>
      <w:r>
        <w:rPr>
          <w:rFonts w:hint="eastAsia" w:ascii="宋体" w:hAnsi="宋体" w:eastAsia="宋体" w:cs="宋体"/>
          <w:b/>
          <w:bCs/>
          <w:sz w:val="21"/>
          <w:szCs w:val="21"/>
          <w:highlight w:val="none"/>
          <w:lang w:eastAsia="zh-CN"/>
        </w:rPr>
        <w:t>、其它</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1.本合同所有附件、</w:t>
      </w:r>
      <w:r>
        <w:rPr>
          <w:rFonts w:hint="eastAsia" w:hAnsi="宋体" w:cs="宋体"/>
          <w:sz w:val="21"/>
          <w:szCs w:val="21"/>
          <w:highlight w:val="none"/>
          <w:lang w:eastAsia="zh-CN"/>
        </w:rPr>
        <w:t>采购文件</w:t>
      </w:r>
      <w:r>
        <w:rPr>
          <w:rFonts w:hint="eastAsia" w:ascii="宋体" w:hAnsi="宋体" w:eastAsia="宋体" w:cs="宋体"/>
          <w:sz w:val="21"/>
          <w:szCs w:val="21"/>
          <w:highlight w:val="none"/>
          <w:lang w:eastAsia="zh-CN"/>
        </w:rPr>
        <w:t>、</w:t>
      </w:r>
      <w:r>
        <w:rPr>
          <w:rFonts w:hint="eastAsia" w:hAnsi="宋体" w:cs="宋体"/>
          <w:sz w:val="21"/>
          <w:szCs w:val="21"/>
          <w:highlight w:val="none"/>
          <w:lang w:eastAsia="zh-CN"/>
        </w:rPr>
        <w:t>响应文件</w:t>
      </w:r>
      <w:r>
        <w:rPr>
          <w:rFonts w:hint="eastAsia" w:ascii="宋体" w:hAnsi="宋体" w:eastAsia="宋体" w:cs="宋体"/>
          <w:sz w:val="21"/>
          <w:szCs w:val="21"/>
          <w:highlight w:val="none"/>
          <w:lang w:eastAsia="zh-CN"/>
        </w:rPr>
        <w:t>、</w:t>
      </w:r>
      <w:r>
        <w:rPr>
          <w:rFonts w:hint="eastAsia" w:hAnsi="宋体" w:cs="宋体"/>
          <w:sz w:val="21"/>
          <w:szCs w:val="21"/>
          <w:highlight w:val="none"/>
          <w:lang w:eastAsia="zh-CN"/>
        </w:rPr>
        <w:t>成交</w:t>
      </w:r>
      <w:r>
        <w:rPr>
          <w:rFonts w:hint="eastAsia" w:ascii="宋体" w:hAnsi="宋体" w:eastAsia="宋体" w:cs="宋体"/>
          <w:sz w:val="21"/>
          <w:szCs w:val="21"/>
          <w:highlight w:val="none"/>
          <w:lang w:eastAsia="zh-CN"/>
        </w:rPr>
        <w:t>通知书均为合同的有效组成部分，与本合同具有同等法律效力。</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2.在执行本合同的过程中，所有经双方签署确认的文件（包括会议纪要、补充协议、往来信函）即成为本合同的有效组成部分。</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3.如一方地址、电话、传真号码有变更，应在变更当日内书面通知对方，否则，应承担相应责任。 </w:t>
      </w:r>
    </w:p>
    <w:p>
      <w:pPr>
        <w:pStyle w:val="108"/>
        <w:keepNext w:val="0"/>
        <w:keepLines w:val="0"/>
        <w:pageBreakBefore w:val="0"/>
        <w:widowControl w:val="0"/>
        <w:kinsoku/>
        <w:overflowPunct/>
        <w:topLinePunct w:val="0"/>
        <w:bidi w:val="0"/>
        <w:adjustRightInd/>
        <w:snapToGrid/>
        <w:spacing w:before="0" w:after="0"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pacing w:val="0"/>
          <w:sz w:val="21"/>
          <w:szCs w:val="21"/>
          <w:highlight w:val="none"/>
        </w:rPr>
        <w:t>4.其他未尽事宜以</w:t>
      </w:r>
      <w:r>
        <w:rPr>
          <w:rFonts w:hint="eastAsia" w:ascii="宋体" w:hAnsi="宋体" w:cs="宋体"/>
          <w:spacing w:val="0"/>
          <w:sz w:val="21"/>
          <w:szCs w:val="21"/>
          <w:highlight w:val="none"/>
          <w:lang w:eastAsia="zh-CN"/>
        </w:rPr>
        <w:t>采购文件</w:t>
      </w:r>
      <w:r>
        <w:rPr>
          <w:rFonts w:hint="eastAsia" w:ascii="宋体" w:hAnsi="宋体" w:eastAsia="宋体" w:cs="宋体"/>
          <w:spacing w:val="0"/>
          <w:sz w:val="21"/>
          <w:szCs w:val="21"/>
          <w:highlight w:val="none"/>
        </w:rPr>
        <w:t>技术要求为准。</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5.甲乙双方共同确认本合同于【</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】日在珠海市签订。本合同自甲乙双方法定代表人或授权代表签字并加盖公章之日起生效。</w:t>
      </w:r>
    </w:p>
    <w:p>
      <w:pPr>
        <w:keepNext w:val="0"/>
        <w:keepLines w:val="0"/>
        <w:pageBreakBefore w:val="0"/>
        <w:widowControl w:val="0"/>
        <w:kinsoku/>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6.合同壹式【</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】份，甲方执【</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】份，乙方执【</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】份，具有同等法律效力。</w:t>
      </w:r>
    </w:p>
    <w:p>
      <w:pPr>
        <w:pStyle w:val="108"/>
        <w:keepNext w:val="0"/>
        <w:keepLines w:val="0"/>
        <w:pageBreakBefore w:val="0"/>
        <w:widowControl w:val="0"/>
        <w:kinsoku/>
        <w:overflowPunct/>
        <w:topLinePunct w:val="0"/>
        <w:bidi w:val="0"/>
        <w:adjustRightInd/>
        <w:snapToGrid/>
        <w:spacing w:before="0" w:after="0" w:line="360" w:lineRule="auto"/>
        <w:ind w:firstLine="460" w:firstLineChars="200"/>
        <w:textAlignment w:val="auto"/>
        <w:rPr>
          <w:rFonts w:hint="eastAsia" w:ascii="宋体" w:hAnsi="宋体" w:eastAsia="宋体" w:cs="宋体"/>
          <w:sz w:val="21"/>
          <w:szCs w:val="21"/>
          <w:highlight w:val="none"/>
        </w:rPr>
      </w:pPr>
    </w:p>
    <w:p>
      <w:pPr>
        <w:keepNext w:val="0"/>
        <w:keepLines w:val="0"/>
        <w:pageBreakBefore w:val="0"/>
        <w:widowControl w:val="0"/>
        <w:kinsoku/>
        <w:overflowPunct/>
        <w:topLinePunct w:val="0"/>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甲方（盖章）：                          乙方（盖章）：</w:t>
      </w:r>
      <w:r>
        <w:rPr>
          <w:rFonts w:hint="eastAsia" w:ascii="宋体" w:hAnsi="宋体" w:eastAsia="宋体" w:cs="宋体"/>
          <w:sz w:val="21"/>
          <w:szCs w:val="21"/>
          <w:highlight w:val="none"/>
          <w:lang w:val="en-US" w:eastAsia="zh-CN"/>
        </w:rPr>
        <w:t xml:space="preserve"> </w:t>
      </w:r>
    </w:p>
    <w:p>
      <w:pPr>
        <w:keepNext w:val="0"/>
        <w:keepLines w:val="0"/>
        <w:pageBreakBefore w:val="0"/>
        <w:widowControl w:val="0"/>
        <w:kinsoku/>
        <w:overflowPunct/>
        <w:topLinePunct w:val="0"/>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代表：                                  代表： </w:t>
      </w:r>
    </w:p>
    <w:p>
      <w:pPr>
        <w:keepNext w:val="0"/>
        <w:keepLines w:val="0"/>
        <w:pageBreakBefore w:val="0"/>
        <w:widowControl w:val="0"/>
        <w:kinsoku/>
        <w:overflowPunct/>
        <w:topLinePunct w:val="0"/>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签定日期：        年     月    日       签定日期：        年     月     日    </w:t>
      </w:r>
    </w:p>
    <w:p>
      <w:pPr>
        <w:keepNext w:val="0"/>
        <w:keepLines w:val="0"/>
        <w:pageBreakBefore w:val="0"/>
        <w:widowControl w:val="0"/>
        <w:kinsoku/>
        <w:overflowPunct/>
        <w:topLinePunct w:val="0"/>
        <w:bidi w:val="0"/>
        <w:adjustRightInd/>
        <w:snapToGrid/>
        <w:spacing w:line="360" w:lineRule="auto"/>
        <w:ind w:firstLine="4200" w:firstLineChars="20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开户名称：</w:t>
      </w:r>
    </w:p>
    <w:p>
      <w:pPr>
        <w:keepNext w:val="0"/>
        <w:keepLines w:val="0"/>
        <w:pageBreakBefore w:val="0"/>
        <w:widowControl w:val="0"/>
        <w:kinsoku/>
        <w:overflowPunct/>
        <w:topLinePunct w:val="0"/>
        <w:bidi w:val="0"/>
        <w:adjustRightInd/>
        <w:snapToGrid/>
        <w:spacing w:line="360" w:lineRule="auto"/>
        <w:ind w:firstLine="4200" w:firstLineChars="20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银行账号：</w:t>
      </w:r>
    </w:p>
    <w:p>
      <w:pPr>
        <w:keepNext w:val="0"/>
        <w:keepLines w:val="0"/>
        <w:pageBreakBefore w:val="0"/>
        <w:widowControl w:val="0"/>
        <w:kinsoku/>
        <w:overflowPunct/>
        <w:topLinePunct w:val="0"/>
        <w:bidi w:val="0"/>
        <w:adjustRightInd/>
        <w:snapToGrid/>
        <w:spacing w:line="360" w:lineRule="auto"/>
        <w:ind w:firstLine="4200" w:firstLineChars="20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开 户 行：</w:t>
      </w:r>
    </w:p>
    <w:p>
      <w:pPr>
        <w:pStyle w:val="108"/>
        <w:rPr>
          <w:highlight w:val="none"/>
        </w:rPr>
      </w:pPr>
    </w:p>
    <w:p>
      <w:pPr>
        <w:pStyle w:val="108"/>
        <w:rPr>
          <w:highlight w:val="none"/>
        </w:rPr>
      </w:pPr>
    </w:p>
    <w:p>
      <w:pPr>
        <w:ind w:left="0" w:leftChars="0" w:firstLine="0" w:firstLineChars="0"/>
        <w:rPr>
          <w:rFonts w:hint="eastAsia"/>
          <w:b/>
          <w:bCs/>
          <w:szCs w:val="21"/>
          <w:highlight w:val="none"/>
          <w:lang w:eastAsia="zh-CN"/>
        </w:rPr>
      </w:pPr>
    </w:p>
    <w:p>
      <w:pPr>
        <w:ind w:left="-480" w:leftChars="-200" w:firstLine="482" w:firstLineChars="200"/>
        <w:rPr>
          <w:rFonts w:hint="eastAsia"/>
          <w:b/>
          <w:bCs/>
          <w:szCs w:val="21"/>
          <w:highlight w:val="none"/>
          <w:lang w:eastAsia="zh-CN"/>
        </w:rPr>
      </w:pPr>
      <w:r>
        <w:rPr>
          <w:rFonts w:hint="eastAsia"/>
          <w:b/>
          <w:bCs/>
          <w:szCs w:val="21"/>
          <w:highlight w:val="none"/>
          <w:lang w:eastAsia="zh-CN"/>
        </w:rPr>
        <w:t>附件</w:t>
      </w:r>
      <w:r>
        <w:rPr>
          <w:rFonts w:hint="eastAsia"/>
          <w:b/>
          <w:bCs/>
          <w:szCs w:val="21"/>
          <w:highlight w:val="none"/>
          <w:lang w:val="en-US" w:eastAsia="zh-CN"/>
        </w:rPr>
        <w:t>1</w:t>
      </w:r>
      <w:r>
        <w:rPr>
          <w:rFonts w:hint="eastAsia"/>
          <w:b/>
          <w:bCs/>
          <w:szCs w:val="21"/>
          <w:highlight w:val="none"/>
          <w:lang w:eastAsia="zh-CN"/>
        </w:rPr>
        <w:t>：</w:t>
      </w:r>
    </w:p>
    <w:p>
      <w:pPr>
        <w:pStyle w:val="2"/>
        <w:ind w:left="0" w:leftChars="0" w:firstLine="0" w:firstLineChars="0"/>
        <w:jc w:val="center"/>
        <w:outlineLvl w:val="0"/>
        <w:rPr>
          <w:rFonts w:hint="default"/>
          <w:b/>
          <w:bCs/>
          <w:sz w:val="28"/>
          <w:szCs w:val="28"/>
          <w:highlight w:val="none"/>
          <w:lang w:val="en-US" w:eastAsia="zh-CN"/>
        </w:rPr>
      </w:pPr>
      <w:bookmarkStart w:id="43" w:name="_Toc6726"/>
      <w:r>
        <w:rPr>
          <w:rFonts w:hint="eastAsia"/>
          <w:b/>
          <w:bCs/>
          <w:sz w:val="28"/>
          <w:szCs w:val="36"/>
          <w:highlight w:val="none"/>
          <w:lang w:val="en-US" w:eastAsia="zh-CN"/>
        </w:rPr>
        <w:t>配置清单</w:t>
      </w:r>
      <w:bookmarkEnd w:id="43"/>
    </w:p>
    <w:p>
      <w:pPr>
        <w:ind w:left="-480" w:leftChars="-200" w:firstLine="482" w:firstLineChars="200"/>
        <w:rPr>
          <w:rFonts w:hint="eastAsia"/>
          <w:b/>
          <w:bCs/>
          <w:szCs w:val="21"/>
          <w:highlight w:val="none"/>
          <w:lang w:eastAsia="zh-CN"/>
        </w:rPr>
      </w:pPr>
    </w:p>
    <w:p>
      <w:pPr>
        <w:ind w:left="-480" w:leftChars="-200" w:firstLine="482" w:firstLineChars="200"/>
        <w:rPr>
          <w:rFonts w:hint="eastAsia"/>
          <w:b/>
          <w:bCs/>
          <w:szCs w:val="21"/>
          <w:highlight w:val="none"/>
          <w:lang w:eastAsia="zh-CN"/>
        </w:rPr>
      </w:pPr>
    </w:p>
    <w:p>
      <w:pPr>
        <w:ind w:left="-480" w:leftChars="-200" w:firstLine="482" w:firstLineChars="200"/>
        <w:rPr>
          <w:rFonts w:hint="eastAsia"/>
          <w:b/>
          <w:bCs/>
          <w:sz w:val="28"/>
          <w:szCs w:val="28"/>
          <w:highlight w:val="none"/>
          <w:lang w:eastAsia="zh-CN"/>
        </w:rPr>
      </w:pPr>
      <w:r>
        <w:rPr>
          <w:rFonts w:hint="eastAsia"/>
          <w:b/>
          <w:bCs/>
          <w:szCs w:val="21"/>
          <w:highlight w:val="none"/>
          <w:lang w:eastAsia="zh-CN"/>
        </w:rPr>
        <w:t>附件</w:t>
      </w:r>
      <w:r>
        <w:rPr>
          <w:rFonts w:hint="eastAsia"/>
          <w:b/>
          <w:bCs/>
          <w:szCs w:val="21"/>
          <w:highlight w:val="none"/>
          <w:lang w:val="en-US" w:eastAsia="zh-CN"/>
        </w:rPr>
        <w:t>2</w:t>
      </w:r>
      <w:r>
        <w:rPr>
          <w:rFonts w:hint="eastAsia"/>
          <w:b/>
          <w:bCs/>
          <w:szCs w:val="21"/>
          <w:highlight w:val="none"/>
          <w:lang w:eastAsia="zh-CN"/>
        </w:rPr>
        <w:t>：</w:t>
      </w:r>
    </w:p>
    <w:p>
      <w:pPr>
        <w:ind w:left="-480" w:leftChars="-200" w:firstLine="562" w:firstLineChars="200"/>
        <w:jc w:val="center"/>
        <w:rPr>
          <w:rFonts w:hint="eastAsia"/>
          <w:b/>
          <w:bCs/>
          <w:sz w:val="28"/>
          <w:szCs w:val="28"/>
          <w:highlight w:val="none"/>
          <w:lang w:eastAsia="zh-CN"/>
        </w:rPr>
      </w:pPr>
      <w:r>
        <w:rPr>
          <w:rFonts w:hint="eastAsia"/>
          <w:b/>
          <w:bCs/>
          <w:sz w:val="28"/>
          <w:szCs w:val="28"/>
          <w:highlight w:val="none"/>
          <w:lang w:eastAsia="zh-CN"/>
        </w:rPr>
        <w:t>配件报价表</w:t>
      </w:r>
    </w:p>
    <w:p>
      <w:pPr>
        <w:pStyle w:val="2"/>
        <w:rPr>
          <w:highlight w:val="none"/>
          <w:lang w:eastAsia="zh-CN"/>
        </w:rPr>
      </w:pPr>
    </w:p>
    <w:p>
      <w:pPr>
        <w:pStyle w:val="108"/>
        <w:rPr>
          <w:highlight w:val="none"/>
        </w:rPr>
      </w:pPr>
    </w:p>
    <w:p>
      <w:pPr>
        <w:widowControl/>
        <w:autoSpaceDE/>
        <w:autoSpaceDN/>
        <w:rPr>
          <w:szCs w:val="21"/>
          <w:highlight w:val="none"/>
          <w:lang w:eastAsia="zh-CN"/>
        </w:rPr>
      </w:pPr>
    </w:p>
    <w:p>
      <w:pPr>
        <w:widowControl w:val="0"/>
        <w:spacing w:line="360" w:lineRule="auto"/>
        <w:jc w:val="both"/>
        <w:rPr>
          <w:rFonts w:hint="eastAsia" w:ascii="宋体" w:hAnsi="宋体" w:cs="宋体"/>
          <w:sz w:val="21"/>
          <w:szCs w:val="21"/>
          <w:highlight w:val="none"/>
        </w:rPr>
      </w:pPr>
    </w:p>
    <w:p>
      <w:pPr>
        <w:spacing w:line="360" w:lineRule="auto"/>
        <w:rPr>
          <w:rFonts w:hAnsi="宋体"/>
          <w:b/>
          <w:bCs/>
          <w:kern w:val="2"/>
          <w:sz w:val="21"/>
          <w:szCs w:val="21"/>
          <w:highlight w:val="none"/>
        </w:rPr>
      </w:pPr>
      <w:r>
        <w:rPr>
          <w:rFonts w:hint="eastAsia" w:ascii="宋体" w:hAnsi="宋体" w:cs="宋体"/>
          <w:bCs/>
          <w:sz w:val="21"/>
          <w:szCs w:val="21"/>
          <w:highlight w:val="none"/>
        </w:rPr>
        <w:t>注：本合同文本仅供参考，具体条款内容由甲乙双方协商确定，但不得对</w:t>
      </w:r>
      <w:r>
        <w:rPr>
          <w:rFonts w:hint="eastAsia" w:hAnsi="宋体" w:cs="宋体"/>
          <w:bCs/>
          <w:sz w:val="21"/>
          <w:szCs w:val="21"/>
          <w:highlight w:val="none"/>
          <w:lang w:val="en-US" w:eastAsia="zh-CN"/>
        </w:rPr>
        <w:t>采购文件</w:t>
      </w:r>
      <w:r>
        <w:rPr>
          <w:rFonts w:hint="eastAsia" w:ascii="宋体" w:hAnsi="宋体" w:cs="宋体"/>
          <w:bCs/>
          <w:sz w:val="21"/>
          <w:szCs w:val="21"/>
          <w:highlight w:val="none"/>
        </w:rPr>
        <w:t>、</w:t>
      </w:r>
      <w:r>
        <w:rPr>
          <w:rFonts w:hint="eastAsia" w:hAnsi="宋体" w:cs="宋体"/>
          <w:bCs/>
          <w:sz w:val="21"/>
          <w:szCs w:val="21"/>
          <w:highlight w:val="none"/>
          <w:lang w:eastAsia="zh-CN"/>
        </w:rPr>
        <w:t>响应文件</w:t>
      </w:r>
      <w:r>
        <w:rPr>
          <w:rFonts w:hint="eastAsia" w:ascii="宋体" w:hAnsi="宋体" w:cs="宋体"/>
          <w:bCs/>
          <w:sz w:val="21"/>
          <w:szCs w:val="21"/>
          <w:highlight w:val="none"/>
        </w:rPr>
        <w:t>的实质性条款作出变更。</w:t>
      </w:r>
      <w:r>
        <w:rPr>
          <w:rFonts w:ascii="宋体" w:hAnsi="宋体" w:cs="宋体"/>
          <w:b/>
          <w:bCs/>
          <w:kern w:val="2"/>
          <w:sz w:val="21"/>
          <w:szCs w:val="21"/>
          <w:highlight w:val="none"/>
        </w:rPr>
        <w:br w:type="page"/>
      </w:r>
    </w:p>
    <w:p>
      <w:pPr>
        <w:pStyle w:val="4"/>
        <w:spacing w:before="0" w:after="0" w:line="360" w:lineRule="auto"/>
        <w:ind w:left="0" w:firstLine="0"/>
        <w:rPr>
          <w:rFonts w:hint="eastAsia" w:hAnsi="宋体" w:eastAsia="宋体"/>
          <w:sz w:val="44"/>
          <w:highlight w:val="none"/>
        </w:rPr>
      </w:pPr>
      <w:bookmarkStart w:id="44" w:name="_Toc17727"/>
      <w:bookmarkStart w:id="45" w:name="_Toc2938"/>
      <w:bookmarkStart w:id="46" w:name="_Toc2916"/>
      <w:r>
        <w:rPr>
          <w:rFonts w:hint="eastAsia" w:hAnsi="宋体" w:eastAsia="宋体"/>
          <w:sz w:val="36"/>
          <w:szCs w:val="36"/>
          <w:highlight w:val="none"/>
          <w:lang w:val="en-US" w:eastAsia="zh-CN"/>
        </w:rPr>
        <w:t xml:space="preserve">第六章  </w:t>
      </w:r>
      <w:r>
        <w:rPr>
          <w:rFonts w:hint="eastAsia" w:hAnsi="宋体" w:eastAsia="宋体"/>
          <w:sz w:val="36"/>
          <w:szCs w:val="36"/>
          <w:highlight w:val="none"/>
          <w:lang w:eastAsia="zh-CN"/>
        </w:rPr>
        <w:t>响应文件</w:t>
      </w:r>
      <w:r>
        <w:rPr>
          <w:rFonts w:hint="eastAsia" w:hAnsi="宋体" w:eastAsia="宋体"/>
          <w:sz w:val="36"/>
          <w:szCs w:val="36"/>
          <w:highlight w:val="none"/>
        </w:rPr>
        <w:t>格式</w:t>
      </w:r>
      <w:bookmarkEnd w:id="39"/>
      <w:bookmarkEnd w:id="40"/>
      <w:bookmarkEnd w:id="44"/>
      <w:bookmarkEnd w:id="45"/>
      <w:bookmarkEnd w:id="46"/>
    </w:p>
    <w:p>
      <w:pPr>
        <w:pStyle w:val="32"/>
        <w:spacing w:after="0" w:line="360" w:lineRule="auto"/>
        <w:ind w:firstLine="315" w:firstLineChars="150"/>
        <w:rPr>
          <w:rFonts w:hint="eastAsia" w:asciiTheme="minorEastAsia" w:hAnsiTheme="minorEastAsia" w:eastAsiaTheme="minorEastAsia" w:cstheme="minorEastAsia"/>
          <w:sz w:val="21"/>
          <w:szCs w:val="21"/>
          <w:highlight w:val="none"/>
          <w:lang w:val="en-GB"/>
        </w:rPr>
      </w:pPr>
      <w:bookmarkStart w:id="47" w:name="_Toc8957"/>
      <w:bookmarkStart w:id="48" w:name="_Toc3609"/>
      <w:r>
        <w:rPr>
          <w:rFonts w:hint="eastAsia" w:asciiTheme="minorEastAsia" w:hAnsiTheme="minorEastAsia" w:eastAsiaTheme="minorEastAsia" w:cstheme="minorEastAsia"/>
          <w:sz w:val="21"/>
          <w:szCs w:val="21"/>
          <w:highlight w:val="none"/>
          <w:lang w:val="en-GB"/>
        </w:rPr>
        <w:t>一、自查表</w:t>
      </w:r>
      <w:bookmarkEnd w:id="47"/>
      <w:bookmarkEnd w:id="48"/>
    </w:p>
    <w:p>
      <w:pPr>
        <w:pStyle w:val="32"/>
        <w:spacing w:after="0" w:line="360" w:lineRule="auto"/>
        <w:ind w:firstLine="315" w:firstLineChars="150"/>
        <w:rPr>
          <w:rFonts w:hint="eastAsia" w:asciiTheme="minorEastAsia" w:hAnsiTheme="minorEastAsia" w:eastAsiaTheme="minorEastAsia" w:cstheme="minorEastAsia"/>
          <w:sz w:val="21"/>
          <w:szCs w:val="21"/>
          <w:highlight w:val="none"/>
          <w:lang w:val="en-GB"/>
        </w:rPr>
      </w:pPr>
      <w:bookmarkStart w:id="49" w:name="_Toc26565"/>
      <w:bookmarkStart w:id="50" w:name="_Toc18039"/>
      <w:r>
        <w:rPr>
          <w:rFonts w:hint="eastAsia" w:asciiTheme="minorEastAsia" w:hAnsiTheme="minorEastAsia" w:eastAsiaTheme="minorEastAsia" w:cstheme="minorEastAsia"/>
          <w:sz w:val="21"/>
          <w:szCs w:val="21"/>
          <w:highlight w:val="none"/>
          <w:lang w:val="en-GB"/>
        </w:rPr>
        <w:fldChar w:fldCharType="begin"/>
      </w:r>
      <w:r>
        <w:rPr>
          <w:rFonts w:hint="eastAsia" w:asciiTheme="minorEastAsia" w:hAnsiTheme="minorEastAsia" w:eastAsiaTheme="minorEastAsia" w:cstheme="minorEastAsia"/>
          <w:sz w:val="21"/>
          <w:szCs w:val="21"/>
          <w:highlight w:val="none"/>
          <w:lang w:val="en-GB"/>
        </w:rPr>
        <w:instrText xml:space="preserve">HYPERLINK \l "_Toc175110017"</w:instrText>
      </w:r>
      <w:r>
        <w:rPr>
          <w:rFonts w:hint="eastAsia" w:asciiTheme="minorEastAsia" w:hAnsiTheme="minorEastAsia" w:eastAsiaTheme="minorEastAsia" w:cstheme="minorEastAsia"/>
          <w:sz w:val="21"/>
          <w:szCs w:val="21"/>
          <w:highlight w:val="none"/>
          <w:lang w:val="en-GB"/>
        </w:rPr>
        <w:fldChar w:fldCharType="separate"/>
      </w:r>
      <w:r>
        <w:rPr>
          <w:rFonts w:hint="eastAsia" w:asciiTheme="minorEastAsia" w:hAnsiTheme="minorEastAsia" w:eastAsiaTheme="minorEastAsia" w:cstheme="minorEastAsia"/>
          <w:sz w:val="21"/>
          <w:szCs w:val="21"/>
          <w:highlight w:val="none"/>
          <w:lang w:val="en-GB"/>
        </w:rPr>
        <w:t>二、</w:t>
      </w:r>
      <w:r>
        <w:rPr>
          <w:rFonts w:hint="eastAsia" w:asciiTheme="minorEastAsia" w:hAnsiTheme="minorEastAsia" w:eastAsiaTheme="minorEastAsia" w:cstheme="minorEastAsia"/>
          <w:sz w:val="21"/>
          <w:szCs w:val="21"/>
          <w:highlight w:val="none"/>
          <w:lang w:val="en-GB"/>
        </w:rPr>
        <w:fldChar w:fldCharType="end"/>
      </w:r>
      <w:r>
        <w:rPr>
          <w:rFonts w:hint="eastAsia" w:asciiTheme="minorEastAsia" w:hAnsiTheme="minorEastAsia" w:eastAsiaTheme="minorEastAsia" w:cstheme="minorEastAsia"/>
          <w:sz w:val="21"/>
          <w:szCs w:val="21"/>
          <w:highlight w:val="none"/>
          <w:lang w:val="en-GB"/>
        </w:rPr>
        <w:t>报价部分</w:t>
      </w:r>
      <w:bookmarkEnd w:id="49"/>
      <w:bookmarkEnd w:id="50"/>
    </w:p>
    <w:p>
      <w:pPr>
        <w:pStyle w:val="32"/>
        <w:spacing w:after="0" w:line="360" w:lineRule="auto"/>
        <w:ind w:firstLine="315" w:firstLineChars="150"/>
        <w:rPr>
          <w:rFonts w:hint="eastAsia" w:asciiTheme="minorEastAsia" w:hAnsiTheme="minorEastAsia" w:eastAsiaTheme="minorEastAsia" w:cstheme="minorEastAsia"/>
          <w:sz w:val="21"/>
          <w:szCs w:val="21"/>
          <w:highlight w:val="none"/>
          <w:lang w:val="en-GB"/>
        </w:rPr>
      </w:pPr>
      <w:bookmarkStart w:id="51" w:name="_Toc4523"/>
      <w:bookmarkStart w:id="52" w:name="_Toc11576"/>
      <w:r>
        <w:rPr>
          <w:rFonts w:hint="eastAsia" w:asciiTheme="minorEastAsia" w:hAnsiTheme="minorEastAsia" w:eastAsiaTheme="minorEastAsia" w:cstheme="minorEastAsia"/>
          <w:sz w:val="21"/>
          <w:szCs w:val="21"/>
          <w:highlight w:val="none"/>
          <w:lang w:val="en-GB"/>
        </w:rPr>
        <w:t>三、资格文件</w:t>
      </w:r>
      <w:bookmarkEnd w:id="51"/>
      <w:bookmarkEnd w:id="52"/>
    </w:p>
    <w:p>
      <w:pPr>
        <w:pStyle w:val="32"/>
        <w:spacing w:after="0" w:line="360" w:lineRule="auto"/>
        <w:ind w:firstLine="315" w:firstLineChars="150"/>
        <w:rPr>
          <w:rFonts w:hint="eastAsia" w:asciiTheme="minorEastAsia" w:hAnsiTheme="minorEastAsia" w:eastAsiaTheme="minorEastAsia" w:cstheme="minorEastAsia"/>
          <w:sz w:val="21"/>
          <w:szCs w:val="21"/>
          <w:highlight w:val="none"/>
          <w:lang w:val="en-GB"/>
        </w:rPr>
      </w:pPr>
      <w:bookmarkStart w:id="53" w:name="_Toc26649"/>
      <w:bookmarkStart w:id="54" w:name="_Toc8425"/>
      <w:r>
        <w:rPr>
          <w:rFonts w:hint="eastAsia" w:asciiTheme="minorEastAsia" w:hAnsiTheme="minorEastAsia" w:eastAsiaTheme="minorEastAsia" w:cstheme="minorEastAsia"/>
          <w:sz w:val="21"/>
          <w:szCs w:val="21"/>
          <w:highlight w:val="none"/>
          <w:lang w:val="en-GB"/>
        </w:rPr>
        <w:t>四、商务部分</w:t>
      </w:r>
      <w:bookmarkEnd w:id="53"/>
      <w:bookmarkEnd w:id="54"/>
    </w:p>
    <w:p>
      <w:pPr>
        <w:pStyle w:val="32"/>
        <w:spacing w:after="0" w:line="360" w:lineRule="auto"/>
        <w:ind w:firstLine="315" w:firstLineChars="150"/>
        <w:rPr>
          <w:rFonts w:hint="eastAsia" w:asciiTheme="minorEastAsia" w:hAnsiTheme="minorEastAsia" w:eastAsiaTheme="minorEastAsia" w:cstheme="minorEastAsia"/>
          <w:sz w:val="21"/>
          <w:szCs w:val="21"/>
          <w:highlight w:val="none"/>
          <w:lang w:val="en-GB"/>
        </w:rPr>
      </w:pPr>
      <w:bookmarkStart w:id="55" w:name="_Toc1902"/>
      <w:bookmarkStart w:id="56" w:name="_Toc29149"/>
      <w:r>
        <w:rPr>
          <w:rFonts w:hint="eastAsia" w:asciiTheme="minorEastAsia" w:hAnsiTheme="minorEastAsia" w:eastAsiaTheme="minorEastAsia" w:cstheme="minorEastAsia"/>
          <w:sz w:val="21"/>
          <w:szCs w:val="21"/>
          <w:highlight w:val="none"/>
          <w:lang w:val="en-GB"/>
        </w:rPr>
        <w:t>五、技术部分</w:t>
      </w:r>
      <w:bookmarkEnd w:id="55"/>
      <w:bookmarkEnd w:id="56"/>
    </w:p>
    <w:p>
      <w:pPr>
        <w:pStyle w:val="32"/>
        <w:spacing w:after="0" w:line="360" w:lineRule="auto"/>
        <w:ind w:firstLine="315" w:firstLineChars="150"/>
        <w:rPr>
          <w:rFonts w:hint="eastAsia" w:asciiTheme="minorEastAsia" w:hAnsiTheme="minorEastAsia" w:eastAsiaTheme="minorEastAsia" w:cstheme="minorEastAsia"/>
          <w:sz w:val="21"/>
          <w:szCs w:val="21"/>
          <w:highlight w:val="none"/>
          <w:lang w:val="en-GB"/>
        </w:rPr>
      </w:pPr>
      <w:bookmarkStart w:id="57" w:name="_Toc9731"/>
      <w:bookmarkStart w:id="58" w:name="_Toc19929"/>
      <w:r>
        <w:rPr>
          <w:rFonts w:hint="eastAsia" w:asciiTheme="minorEastAsia" w:hAnsiTheme="minorEastAsia" w:eastAsiaTheme="minorEastAsia" w:cstheme="minorEastAsia"/>
          <w:sz w:val="21"/>
          <w:szCs w:val="21"/>
          <w:highlight w:val="none"/>
          <w:lang w:val="en-GB"/>
        </w:rPr>
        <w:t>六、其他部分</w:t>
      </w:r>
      <w:bookmarkEnd w:id="57"/>
      <w:bookmarkEnd w:id="58"/>
    </w:p>
    <w:p>
      <w:pPr>
        <w:pStyle w:val="32"/>
        <w:spacing w:after="0" w:line="360" w:lineRule="auto"/>
        <w:ind w:firstLine="315" w:firstLineChars="150"/>
        <w:rPr>
          <w:rFonts w:hint="eastAsia" w:asciiTheme="minorEastAsia" w:hAnsiTheme="minorEastAsia" w:eastAsiaTheme="minorEastAsia" w:cstheme="minorEastAsia"/>
          <w:sz w:val="21"/>
          <w:szCs w:val="21"/>
          <w:highlight w:val="none"/>
          <w:lang w:val="en-GB"/>
        </w:rPr>
      </w:pPr>
    </w:p>
    <w:p>
      <w:pPr>
        <w:pStyle w:val="32"/>
        <w:spacing w:after="0" w:line="360" w:lineRule="auto"/>
        <w:ind w:firstLine="315" w:firstLineChars="150"/>
        <w:rPr>
          <w:rFonts w:hint="eastAsia" w:ascii="宋体" w:hAnsi="宋体" w:cs="宋体"/>
          <w:sz w:val="21"/>
          <w:szCs w:val="21"/>
          <w:highlight w:val="none"/>
        </w:rPr>
      </w:pPr>
      <w:r>
        <w:rPr>
          <w:rFonts w:hint="eastAsia" w:asciiTheme="minorEastAsia" w:hAnsiTheme="minorEastAsia" w:eastAsiaTheme="minorEastAsia" w:cstheme="minorEastAsia"/>
          <w:sz w:val="21"/>
          <w:szCs w:val="21"/>
          <w:highlight w:val="none"/>
          <w:lang w:val="en-GB"/>
        </w:rPr>
        <w:t>说明：请</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按照</w:t>
      </w:r>
      <w:r>
        <w:rPr>
          <w:rFonts w:hint="eastAsia" w:ascii="宋体" w:hAnsi="宋体" w:cs="宋体"/>
          <w:sz w:val="21"/>
          <w:szCs w:val="21"/>
          <w:highlight w:val="none"/>
        </w:rPr>
        <w:t>以下文件的要求格式、内容，顺序制作</w:t>
      </w:r>
      <w:r>
        <w:rPr>
          <w:rFonts w:hint="eastAsia" w:ascii="宋体" w:hAnsi="宋体" w:cs="宋体"/>
          <w:sz w:val="21"/>
          <w:szCs w:val="21"/>
          <w:highlight w:val="none"/>
          <w:lang w:eastAsia="zh-CN"/>
        </w:rPr>
        <w:t>响应文件</w:t>
      </w:r>
      <w:r>
        <w:rPr>
          <w:rFonts w:hint="eastAsia" w:ascii="宋体" w:hAnsi="宋体" w:cs="宋体"/>
          <w:sz w:val="21"/>
          <w:szCs w:val="21"/>
          <w:highlight w:val="none"/>
        </w:rPr>
        <w:t>，并请编制目录及页码。</w:t>
      </w:r>
    </w:p>
    <w:p>
      <w:pPr>
        <w:spacing w:line="360" w:lineRule="auto"/>
        <w:ind w:firstLine="1079" w:firstLineChars="448"/>
        <w:jc w:val="right"/>
        <w:rPr>
          <w:rFonts w:hint="eastAsia" w:hAnsi="宋体" w:cs="宋体"/>
          <w:b/>
          <w:sz w:val="24"/>
          <w:szCs w:val="28"/>
          <w:highlight w:val="none"/>
        </w:rPr>
      </w:pPr>
      <w:bookmarkStart w:id="59" w:name="_Toc26042"/>
      <w:bookmarkStart w:id="60" w:name="_Toc11453"/>
      <w:bookmarkStart w:id="61" w:name="_Toc6727973"/>
      <w:bookmarkStart w:id="62" w:name="_Toc295374505"/>
      <w:bookmarkStart w:id="63" w:name="_Toc6397152"/>
      <w:bookmarkStart w:id="64" w:name="_Toc202816996"/>
      <w:bookmarkStart w:id="65" w:name="_Toc202819878"/>
      <w:bookmarkStart w:id="66" w:name="_Toc202251700"/>
      <w:bookmarkStart w:id="67" w:name="_Toc259090982"/>
      <w:bookmarkStart w:id="68" w:name="_Toc32977098"/>
      <w:bookmarkStart w:id="69" w:name="_Toc202251075"/>
      <w:bookmarkStart w:id="70" w:name="_Toc202254105"/>
      <w:bookmarkStart w:id="71" w:name="_Toc347320361"/>
      <w:bookmarkStart w:id="72" w:name="_Toc202252034"/>
      <w:bookmarkStart w:id="73" w:name="_Toc202820351"/>
      <w:r>
        <w:rPr>
          <w:rFonts w:hint="eastAsia" w:hAnsi="宋体" w:cs="宋体"/>
          <w:b/>
          <w:sz w:val="24"/>
          <w:szCs w:val="28"/>
          <w:highlight w:val="none"/>
        </w:rPr>
        <w:br w:type="page"/>
      </w:r>
    </w:p>
    <w:p>
      <w:pPr>
        <w:pStyle w:val="46"/>
        <w:spacing w:line="360" w:lineRule="auto"/>
        <w:ind w:firstLine="1079" w:firstLineChars="448"/>
        <w:jc w:val="right"/>
        <w:rPr>
          <w:rFonts w:hint="eastAsia" w:hAnsi="宋体" w:cs="宋体"/>
          <w:b/>
          <w:kern w:val="2"/>
          <w:sz w:val="24"/>
          <w:szCs w:val="28"/>
          <w:highlight w:val="none"/>
        </w:rPr>
      </w:pPr>
      <w:r>
        <w:rPr>
          <w:rFonts w:hint="eastAsia" w:hAnsi="宋体" w:cs="宋体"/>
          <w:b/>
          <w:sz w:val="24"/>
          <w:szCs w:val="28"/>
          <w:highlight w:val="none"/>
        </w:rPr>
        <w:t>（</w:t>
      </w:r>
      <w:r>
        <w:rPr>
          <w:rFonts w:hint="eastAsia" w:hAnsi="宋体" w:cs="宋体"/>
          <w:b/>
          <w:kern w:val="2"/>
          <w:sz w:val="24"/>
          <w:szCs w:val="28"/>
          <w:highlight w:val="none"/>
        </w:rPr>
        <w:t>封面仅供参考</w:t>
      </w:r>
      <w:r>
        <w:rPr>
          <w:rFonts w:hint="eastAsia" w:hAnsi="宋体" w:cs="宋体"/>
          <w:b/>
          <w:sz w:val="24"/>
          <w:szCs w:val="28"/>
          <w:highlight w:val="none"/>
        </w:rPr>
        <w:t>）</w:t>
      </w:r>
      <w:bookmarkEnd w:id="59"/>
      <w:bookmarkEnd w:id="60"/>
    </w:p>
    <w:p>
      <w:pPr>
        <w:pStyle w:val="46"/>
        <w:tabs>
          <w:tab w:val="left" w:pos="1260"/>
        </w:tabs>
        <w:jc w:val="center"/>
        <w:rPr>
          <w:rFonts w:hint="eastAsia" w:hAnsi="宋体" w:cs="宋体"/>
          <w:b/>
          <w:spacing w:val="100"/>
          <w:w w:val="110"/>
          <w:sz w:val="40"/>
          <w:szCs w:val="44"/>
          <w:highlight w:val="none"/>
          <w:u w:val="single"/>
        </w:rPr>
      </w:pPr>
    </w:p>
    <w:p>
      <w:pPr>
        <w:pStyle w:val="46"/>
        <w:tabs>
          <w:tab w:val="left" w:pos="1260"/>
        </w:tabs>
        <w:jc w:val="center"/>
        <w:rPr>
          <w:rFonts w:hint="eastAsia" w:hAnsi="宋体" w:cs="宋体"/>
          <w:b/>
          <w:spacing w:val="100"/>
          <w:w w:val="110"/>
          <w:sz w:val="40"/>
          <w:szCs w:val="44"/>
          <w:highlight w:val="none"/>
        </w:rPr>
      </w:pPr>
      <w:bookmarkStart w:id="74" w:name="_Toc23416"/>
      <w:r>
        <w:rPr>
          <w:rFonts w:hint="eastAsia" w:hAnsi="宋体" w:cs="宋体"/>
          <w:b/>
          <w:spacing w:val="100"/>
          <w:w w:val="110"/>
          <w:sz w:val="40"/>
          <w:szCs w:val="44"/>
          <w:highlight w:val="none"/>
          <w:u w:val="single"/>
        </w:rPr>
        <w:t>（项目名称）</w:t>
      </w:r>
      <w:bookmarkEnd w:id="74"/>
    </w:p>
    <w:p>
      <w:pPr>
        <w:pStyle w:val="46"/>
        <w:jc w:val="center"/>
        <w:rPr>
          <w:rFonts w:hint="eastAsia" w:hAnsi="宋体" w:cs="宋体"/>
          <w:b/>
          <w:sz w:val="40"/>
          <w:szCs w:val="44"/>
          <w:highlight w:val="none"/>
        </w:rPr>
      </w:pPr>
    </w:p>
    <w:p>
      <w:pPr>
        <w:pStyle w:val="46"/>
        <w:jc w:val="center"/>
        <w:rPr>
          <w:rFonts w:hint="eastAsia" w:hAnsi="宋体" w:cs="宋体"/>
          <w:b/>
          <w:sz w:val="40"/>
          <w:szCs w:val="44"/>
          <w:highlight w:val="none"/>
        </w:rPr>
      </w:pPr>
    </w:p>
    <w:p>
      <w:pPr>
        <w:pStyle w:val="46"/>
        <w:jc w:val="center"/>
        <w:rPr>
          <w:rFonts w:hint="eastAsia" w:hAnsi="宋体" w:cs="宋体"/>
          <w:b/>
          <w:sz w:val="40"/>
          <w:szCs w:val="44"/>
          <w:highlight w:val="none"/>
        </w:rPr>
      </w:pPr>
    </w:p>
    <w:p>
      <w:pPr>
        <w:pStyle w:val="46"/>
        <w:tabs>
          <w:tab w:val="left" w:pos="1260"/>
        </w:tabs>
        <w:jc w:val="center"/>
        <w:rPr>
          <w:rFonts w:hint="eastAsia" w:hAnsi="宋体" w:eastAsia="宋体" w:cs="宋体"/>
          <w:b/>
          <w:spacing w:val="100"/>
          <w:w w:val="110"/>
          <w:sz w:val="40"/>
          <w:szCs w:val="44"/>
          <w:highlight w:val="none"/>
          <w:lang w:eastAsia="zh-CN"/>
        </w:rPr>
      </w:pPr>
      <w:r>
        <w:rPr>
          <w:rFonts w:hint="eastAsia" w:hAnsi="宋体" w:cs="宋体"/>
          <w:b/>
          <w:spacing w:val="100"/>
          <w:w w:val="110"/>
          <w:sz w:val="40"/>
          <w:szCs w:val="44"/>
          <w:highlight w:val="none"/>
          <w:lang w:eastAsia="zh-CN"/>
        </w:rPr>
        <w:t>响应文件</w:t>
      </w:r>
    </w:p>
    <w:p>
      <w:pPr>
        <w:pStyle w:val="46"/>
        <w:jc w:val="center"/>
        <w:rPr>
          <w:rFonts w:hint="eastAsia" w:hAnsi="宋体" w:cs="宋体"/>
          <w:b/>
          <w:sz w:val="40"/>
          <w:szCs w:val="44"/>
          <w:highlight w:val="none"/>
        </w:rPr>
      </w:pPr>
      <w:bookmarkStart w:id="75" w:name="_Toc32101"/>
      <w:r>
        <w:rPr>
          <w:rFonts w:hint="eastAsia" w:hAnsi="宋体" w:cs="宋体"/>
          <w:b/>
          <w:sz w:val="40"/>
          <w:szCs w:val="44"/>
          <w:highlight w:val="none"/>
        </w:rPr>
        <w:t>（正本/副本）</w:t>
      </w:r>
      <w:bookmarkEnd w:id="75"/>
    </w:p>
    <w:p>
      <w:pPr>
        <w:pStyle w:val="46"/>
        <w:jc w:val="center"/>
        <w:rPr>
          <w:rFonts w:hint="eastAsia" w:hAnsi="宋体" w:cs="宋体"/>
          <w:b/>
          <w:sz w:val="40"/>
          <w:szCs w:val="44"/>
          <w:highlight w:val="none"/>
        </w:rPr>
      </w:pPr>
    </w:p>
    <w:p>
      <w:pPr>
        <w:pStyle w:val="46"/>
        <w:jc w:val="center"/>
        <w:rPr>
          <w:rFonts w:hint="eastAsia" w:hAnsi="宋体" w:cs="宋体"/>
          <w:b/>
          <w:sz w:val="40"/>
          <w:szCs w:val="44"/>
          <w:highlight w:val="none"/>
        </w:rPr>
      </w:pPr>
    </w:p>
    <w:p>
      <w:pPr>
        <w:pStyle w:val="46"/>
        <w:jc w:val="center"/>
        <w:rPr>
          <w:rFonts w:hint="eastAsia" w:hAnsi="宋体" w:cs="宋体"/>
          <w:b/>
          <w:sz w:val="40"/>
          <w:szCs w:val="44"/>
          <w:highlight w:val="none"/>
        </w:rPr>
      </w:pPr>
    </w:p>
    <w:p>
      <w:pPr>
        <w:pStyle w:val="46"/>
        <w:jc w:val="center"/>
        <w:rPr>
          <w:rFonts w:hint="eastAsia" w:hAnsi="宋体" w:cs="宋体"/>
          <w:b/>
          <w:sz w:val="40"/>
          <w:szCs w:val="44"/>
          <w:highlight w:val="none"/>
        </w:rPr>
      </w:pPr>
    </w:p>
    <w:p>
      <w:pPr>
        <w:pStyle w:val="46"/>
        <w:jc w:val="center"/>
        <w:rPr>
          <w:rFonts w:hint="eastAsia" w:hAnsi="宋体" w:cs="宋体"/>
          <w:b/>
          <w:sz w:val="40"/>
          <w:szCs w:val="44"/>
          <w:highlight w:val="none"/>
        </w:rPr>
      </w:pPr>
    </w:p>
    <w:p>
      <w:pPr>
        <w:pStyle w:val="46"/>
        <w:spacing w:line="360" w:lineRule="auto"/>
        <w:ind w:firstLine="1079" w:firstLineChars="448"/>
        <w:rPr>
          <w:rFonts w:hint="eastAsia" w:hAnsi="宋体" w:cs="宋体"/>
          <w:b/>
          <w:sz w:val="24"/>
          <w:szCs w:val="28"/>
          <w:highlight w:val="none"/>
          <w:u w:val="thick"/>
        </w:rPr>
      </w:pPr>
      <w:bookmarkStart w:id="76" w:name="_Toc30247"/>
      <w:bookmarkStart w:id="77" w:name="_Toc15848"/>
      <w:r>
        <w:rPr>
          <w:rFonts w:hint="eastAsia" w:hAnsi="宋体" w:cs="宋体"/>
          <w:b/>
          <w:sz w:val="24"/>
          <w:szCs w:val="28"/>
          <w:highlight w:val="none"/>
        </w:rPr>
        <w:t>项目编号：</w:t>
      </w:r>
      <w:bookmarkEnd w:id="76"/>
      <w:bookmarkEnd w:id="77"/>
      <w:r>
        <w:rPr>
          <w:rFonts w:hint="eastAsia" w:hAnsi="宋体" w:cs="宋体"/>
          <w:b/>
          <w:sz w:val="24"/>
          <w:szCs w:val="28"/>
          <w:highlight w:val="none"/>
          <w:u w:val="single"/>
        </w:rPr>
        <w:t xml:space="preserve">                       </w:t>
      </w:r>
    </w:p>
    <w:p>
      <w:pPr>
        <w:pStyle w:val="46"/>
        <w:spacing w:line="360" w:lineRule="auto"/>
        <w:ind w:firstLine="1079" w:firstLineChars="448"/>
        <w:rPr>
          <w:rFonts w:hint="eastAsia" w:hAnsi="宋体" w:cs="宋体"/>
          <w:b/>
          <w:sz w:val="24"/>
          <w:szCs w:val="28"/>
          <w:highlight w:val="none"/>
          <w:u w:val="single"/>
        </w:rPr>
      </w:pPr>
      <w:bookmarkStart w:id="78" w:name="_Toc14520"/>
      <w:bookmarkStart w:id="79" w:name="_Toc32471"/>
      <w:r>
        <w:rPr>
          <w:rFonts w:hint="eastAsia" w:hAnsi="宋体" w:cs="宋体"/>
          <w:b/>
          <w:sz w:val="24"/>
          <w:szCs w:val="28"/>
          <w:highlight w:val="none"/>
        </w:rPr>
        <w:t>项目名称：</w:t>
      </w:r>
      <w:bookmarkEnd w:id="78"/>
      <w:bookmarkEnd w:id="79"/>
      <w:r>
        <w:rPr>
          <w:rFonts w:hint="eastAsia" w:hAnsi="宋体" w:cs="宋体"/>
          <w:b/>
          <w:sz w:val="24"/>
          <w:szCs w:val="28"/>
          <w:highlight w:val="none"/>
          <w:u w:val="single"/>
        </w:rPr>
        <w:t xml:space="preserve">                       </w:t>
      </w:r>
    </w:p>
    <w:p>
      <w:pPr>
        <w:pStyle w:val="46"/>
        <w:spacing w:line="360" w:lineRule="auto"/>
        <w:ind w:firstLine="1079" w:firstLineChars="448"/>
        <w:rPr>
          <w:rFonts w:hint="eastAsia" w:hAnsi="宋体" w:cs="宋体"/>
          <w:b/>
          <w:sz w:val="24"/>
          <w:szCs w:val="28"/>
          <w:highlight w:val="none"/>
        </w:rPr>
      </w:pPr>
      <w:bookmarkStart w:id="80" w:name="_Toc6524"/>
      <w:bookmarkStart w:id="81" w:name="_Toc25424"/>
      <w:r>
        <w:rPr>
          <w:rFonts w:hint="eastAsia" w:hAnsi="宋体" w:cs="宋体"/>
          <w:b/>
          <w:sz w:val="24"/>
          <w:szCs w:val="28"/>
          <w:highlight w:val="none"/>
        </w:rPr>
        <w:t>包 组 号：</w:t>
      </w:r>
      <w:bookmarkEnd w:id="80"/>
      <w:bookmarkEnd w:id="81"/>
      <w:r>
        <w:rPr>
          <w:rFonts w:hint="eastAsia" w:hAnsi="宋体" w:cs="宋体"/>
          <w:b/>
          <w:sz w:val="24"/>
          <w:szCs w:val="28"/>
          <w:highlight w:val="none"/>
          <w:u w:val="single"/>
        </w:rPr>
        <w:t xml:space="preserve">                       </w:t>
      </w:r>
    </w:p>
    <w:p>
      <w:pPr>
        <w:pStyle w:val="46"/>
        <w:spacing w:line="360" w:lineRule="auto"/>
        <w:ind w:firstLine="1079" w:firstLineChars="448"/>
        <w:rPr>
          <w:rFonts w:hint="eastAsia" w:hAnsi="宋体" w:cs="宋体"/>
          <w:b/>
          <w:sz w:val="24"/>
          <w:szCs w:val="28"/>
          <w:highlight w:val="none"/>
          <w:u w:val="single"/>
        </w:rPr>
      </w:pPr>
    </w:p>
    <w:p>
      <w:pPr>
        <w:pStyle w:val="46"/>
        <w:spacing w:line="360" w:lineRule="auto"/>
        <w:ind w:firstLine="1079" w:firstLineChars="448"/>
        <w:rPr>
          <w:rFonts w:hint="eastAsia" w:hAnsi="宋体" w:cs="宋体"/>
          <w:b/>
          <w:sz w:val="24"/>
          <w:szCs w:val="28"/>
          <w:highlight w:val="none"/>
        </w:rPr>
      </w:pPr>
    </w:p>
    <w:p>
      <w:pPr>
        <w:pStyle w:val="46"/>
        <w:spacing w:line="360" w:lineRule="auto"/>
        <w:ind w:firstLine="1079" w:firstLineChars="448"/>
        <w:rPr>
          <w:rFonts w:hint="eastAsia" w:hAnsi="宋体" w:cs="宋体"/>
          <w:b/>
          <w:sz w:val="24"/>
          <w:szCs w:val="28"/>
          <w:highlight w:val="none"/>
        </w:rPr>
      </w:pPr>
    </w:p>
    <w:p>
      <w:pPr>
        <w:pStyle w:val="46"/>
        <w:spacing w:line="360" w:lineRule="auto"/>
        <w:ind w:firstLine="1079" w:firstLineChars="448"/>
        <w:rPr>
          <w:rFonts w:hint="eastAsia" w:hAnsi="宋体" w:cs="宋体"/>
          <w:b/>
          <w:sz w:val="24"/>
          <w:szCs w:val="28"/>
          <w:highlight w:val="none"/>
        </w:rPr>
      </w:pPr>
    </w:p>
    <w:p>
      <w:pPr>
        <w:pStyle w:val="46"/>
        <w:spacing w:line="360" w:lineRule="auto"/>
        <w:ind w:firstLine="1079" w:firstLineChars="448"/>
        <w:rPr>
          <w:rFonts w:hint="eastAsia" w:hAnsi="宋体" w:cs="宋体"/>
          <w:b/>
          <w:sz w:val="24"/>
          <w:szCs w:val="28"/>
          <w:highlight w:val="none"/>
        </w:rPr>
      </w:pPr>
    </w:p>
    <w:p>
      <w:pPr>
        <w:pStyle w:val="46"/>
        <w:spacing w:line="360" w:lineRule="auto"/>
        <w:ind w:firstLine="1079" w:firstLineChars="448"/>
        <w:rPr>
          <w:rFonts w:hint="eastAsia" w:hAnsi="宋体" w:cs="宋体"/>
          <w:b/>
          <w:sz w:val="24"/>
          <w:szCs w:val="28"/>
          <w:highlight w:val="none"/>
        </w:rPr>
      </w:pPr>
    </w:p>
    <w:p>
      <w:pPr>
        <w:pStyle w:val="46"/>
        <w:spacing w:line="360" w:lineRule="auto"/>
        <w:ind w:firstLine="1079" w:firstLineChars="448"/>
        <w:rPr>
          <w:rFonts w:hint="eastAsia" w:hAnsi="宋体" w:cs="宋体"/>
          <w:b/>
          <w:sz w:val="24"/>
          <w:szCs w:val="28"/>
          <w:highlight w:val="none"/>
          <w:u w:val="single"/>
        </w:rPr>
      </w:pPr>
      <w:bookmarkStart w:id="82" w:name="_Toc14647"/>
      <w:bookmarkStart w:id="83" w:name="_Toc14406"/>
      <w:r>
        <w:rPr>
          <w:rFonts w:hint="eastAsia" w:hAnsi="宋体" w:cs="宋体"/>
          <w:b/>
          <w:sz w:val="24"/>
          <w:szCs w:val="28"/>
          <w:highlight w:val="none"/>
          <w:lang w:eastAsia="zh-CN"/>
        </w:rPr>
        <w:t>供应商</w:t>
      </w:r>
      <w:r>
        <w:rPr>
          <w:rFonts w:hint="eastAsia" w:hAnsi="宋体" w:cs="宋体"/>
          <w:b/>
          <w:sz w:val="24"/>
          <w:szCs w:val="28"/>
          <w:highlight w:val="none"/>
        </w:rPr>
        <w:t>名称（盖章）：</w:t>
      </w:r>
      <w:bookmarkEnd w:id="82"/>
      <w:bookmarkEnd w:id="83"/>
      <w:r>
        <w:rPr>
          <w:rFonts w:hint="eastAsia" w:hAnsi="宋体" w:cs="宋体"/>
          <w:b/>
          <w:sz w:val="24"/>
          <w:szCs w:val="28"/>
          <w:highlight w:val="none"/>
          <w:u w:val="single"/>
        </w:rPr>
        <w:t xml:space="preserve">                          </w:t>
      </w:r>
    </w:p>
    <w:p>
      <w:pPr>
        <w:pStyle w:val="46"/>
        <w:autoSpaceDE w:val="0"/>
        <w:autoSpaceDN w:val="0"/>
        <w:spacing w:line="360" w:lineRule="auto"/>
        <w:ind w:firstLine="1079" w:firstLineChars="448"/>
        <w:rPr>
          <w:rFonts w:hint="eastAsia" w:ascii="宋体" w:hAnsi="宋体" w:cs="宋体"/>
          <w:b/>
          <w:sz w:val="24"/>
          <w:szCs w:val="28"/>
          <w:highlight w:val="none"/>
          <w:u w:val="single"/>
        </w:rPr>
      </w:pPr>
      <w:bookmarkStart w:id="84" w:name="_Toc4787"/>
      <w:bookmarkStart w:id="85" w:name="_Toc30455"/>
      <w:r>
        <w:rPr>
          <w:rFonts w:hint="eastAsia" w:ascii="宋体" w:hAnsi="宋体" w:cs="宋体"/>
          <w:b/>
          <w:sz w:val="24"/>
          <w:szCs w:val="28"/>
          <w:highlight w:val="none"/>
        </w:rPr>
        <w:t>日      期：</w:t>
      </w:r>
      <w:r>
        <w:rPr>
          <w:rFonts w:hint="eastAsia" w:ascii="宋体" w:hAnsi="宋体" w:cs="宋体"/>
          <w:b/>
          <w:sz w:val="24"/>
          <w:szCs w:val="28"/>
          <w:highlight w:val="none"/>
          <w:u w:val="single"/>
        </w:rPr>
        <w:t xml:space="preserve">          </w:t>
      </w:r>
      <w:r>
        <w:rPr>
          <w:rFonts w:hint="eastAsia" w:ascii="宋体" w:hAnsi="宋体" w:cs="宋体"/>
          <w:b/>
          <w:sz w:val="24"/>
          <w:szCs w:val="28"/>
          <w:highlight w:val="none"/>
        </w:rPr>
        <w:t>年</w:t>
      </w:r>
      <w:r>
        <w:rPr>
          <w:rFonts w:hint="eastAsia" w:ascii="宋体" w:hAnsi="宋体" w:cs="宋体"/>
          <w:b/>
          <w:sz w:val="24"/>
          <w:szCs w:val="28"/>
          <w:highlight w:val="none"/>
          <w:u w:val="single"/>
        </w:rPr>
        <w:t xml:space="preserve">     </w:t>
      </w:r>
      <w:r>
        <w:rPr>
          <w:rFonts w:hint="eastAsia" w:ascii="宋体" w:hAnsi="宋体" w:cs="宋体"/>
          <w:b/>
          <w:sz w:val="24"/>
          <w:szCs w:val="28"/>
          <w:highlight w:val="none"/>
        </w:rPr>
        <w:t>月</w:t>
      </w:r>
      <w:r>
        <w:rPr>
          <w:rFonts w:hint="eastAsia" w:ascii="宋体" w:hAnsi="宋体" w:cs="宋体"/>
          <w:b/>
          <w:sz w:val="24"/>
          <w:szCs w:val="28"/>
          <w:highlight w:val="none"/>
          <w:u w:val="single"/>
        </w:rPr>
        <w:t xml:space="preserve">     </w:t>
      </w:r>
      <w:r>
        <w:rPr>
          <w:rFonts w:hint="eastAsia" w:ascii="宋体" w:hAnsi="宋体" w:cs="宋体"/>
          <w:b/>
          <w:sz w:val="24"/>
          <w:szCs w:val="28"/>
          <w:highlight w:val="none"/>
        </w:rPr>
        <w:t>日</w:t>
      </w:r>
      <w:bookmarkEnd w:id="84"/>
      <w:bookmarkEnd w:id="85"/>
    </w:p>
    <w:p>
      <w:pPr>
        <w:pStyle w:val="46"/>
        <w:autoSpaceDE w:val="0"/>
        <w:autoSpaceDN w:val="0"/>
        <w:spacing w:line="360" w:lineRule="auto"/>
        <w:ind w:firstLine="1079" w:firstLineChars="448"/>
        <w:rPr>
          <w:rFonts w:hint="eastAsia" w:ascii="宋体" w:hAnsi="宋体" w:eastAsia="宋体" w:cs="宋体"/>
          <w:b/>
          <w:sz w:val="24"/>
          <w:szCs w:val="28"/>
          <w:highlight w:val="none"/>
        </w:rPr>
      </w:pPr>
    </w:p>
    <w:p>
      <w:pPr>
        <w:pStyle w:val="32"/>
        <w:spacing w:after="0" w:line="360" w:lineRule="auto"/>
        <w:jc w:val="left"/>
        <w:outlineLvl w:val="1"/>
        <w:rPr>
          <w:rFonts w:hint="eastAsia" w:ascii="宋体" w:hAnsi="宋体" w:cs="宋体"/>
          <w:b/>
          <w:sz w:val="21"/>
          <w:szCs w:val="21"/>
          <w:highlight w:val="none"/>
        </w:rPr>
      </w:pPr>
      <w:r>
        <w:rPr>
          <w:rFonts w:hint="eastAsia" w:ascii="宋体" w:hAnsi="宋体" w:cs="宋体"/>
          <w:highlight w:val="none"/>
        </w:rPr>
        <w:br w:type="page"/>
      </w:r>
      <w:bookmarkStart w:id="86" w:name="_Toc202254110"/>
      <w:bookmarkStart w:id="87" w:name="_Toc3272"/>
      <w:bookmarkStart w:id="88" w:name="_Toc202820357"/>
      <w:bookmarkStart w:id="89" w:name="_Toc202817002"/>
      <w:bookmarkStart w:id="90" w:name="_Toc202819884"/>
      <w:bookmarkStart w:id="91" w:name="_Toc202251079"/>
      <w:bookmarkStart w:id="92" w:name="_Toc202252039"/>
      <w:bookmarkStart w:id="93" w:name="_Toc20229"/>
      <w:bookmarkStart w:id="94" w:name="_Toc22728"/>
      <w:bookmarkStart w:id="95" w:name="_Toc21657"/>
      <w:bookmarkStart w:id="96" w:name="_Toc202251704"/>
      <w:r>
        <w:rPr>
          <w:rFonts w:hint="eastAsia" w:ascii="宋体" w:hAnsi="宋体" w:cs="宋体"/>
          <w:b/>
          <w:sz w:val="21"/>
          <w:szCs w:val="21"/>
          <w:highlight w:val="none"/>
        </w:rPr>
        <w:t>一、自查表</w:t>
      </w:r>
      <w:bookmarkEnd w:id="86"/>
      <w:bookmarkEnd w:id="87"/>
      <w:bookmarkEnd w:id="88"/>
      <w:bookmarkEnd w:id="89"/>
      <w:bookmarkEnd w:id="90"/>
      <w:bookmarkEnd w:id="91"/>
      <w:bookmarkEnd w:id="92"/>
      <w:bookmarkEnd w:id="93"/>
      <w:bookmarkEnd w:id="94"/>
      <w:bookmarkEnd w:id="95"/>
      <w:bookmarkEnd w:id="96"/>
    </w:p>
    <w:p>
      <w:pPr>
        <w:pStyle w:val="32"/>
        <w:spacing w:after="0" w:line="360" w:lineRule="auto"/>
        <w:jc w:val="left"/>
        <w:rPr>
          <w:rFonts w:hint="eastAsia" w:asciiTheme="minorEastAsia" w:hAnsiTheme="minorEastAsia" w:eastAsiaTheme="minorEastAsia" w:cstheme="minorEastAsia"/>
          <w:b/>
          <w:sz w:val="21"/>
          <w:szCs w:val="21"/>
          <w:highlight w:val="none"/>
        </w:rPr>
      </w:pPr>
      <w:bookmarkStart w:id="97" w:name="_Toc30685"/>
      <w:bookmarkStart w:id="98" w:name="_Toc5166"/>
      <w:r>
        <w:rPr>
          <w:rFonts w:hint="eastAsia" w:asciiTheme="minorEastAsia" w:hAnsiTheme="minorEastAsia" w:eastAsiaTheme="minorEastAsia" w:cstheme="minorEastAsia"/>
          <w:b/>
          <w:sz w:val="21"/>
          <w:szCs w:val="21"/>
          <w:highlight w:val="none"/>
        </w:rPr>
        <w:t>1.资格自查表</w:t>
      </w:r>
      <w:bookmarkEnd w:id="97"/>
      <w:bookmarkEnd w:id="98"/>
    </w:p>
    <w:tbl>
      <w:tblPr>
        <w:tblStyle w:val="88"/>
        <w:tblW w:w="9782" w:type="dxa"/>
        <w:tblInd w:w="0" w:type="dxa"/>
        <w:tblLayout w:type="fixed"/>
        <w:tblCellMar>
          <w:top w:w="0" w:type="dxa"/>
          <w:left w:w="0" w:type="dxa"/>
          <w:bottom w:w="0" w:type="dxa"/>
          <w:right w:w="0" w:type="dxa"/>
        </w:tblCellMar>
      </w:tblPr>
      <w:tblGrid>
        <w:gridCol w:w="851"/>
        <w:gridCol w:w="5103"/>
        <w:gridCol w:w="1843"/>
        <w:gridCol w:w="1985"/>
      </w:tblGrid>
      <w:tr>
        <w:tblPrEx>
          <w:tblCellMar>
            <w:top w:w="0" w:type="dxa"/>
            <w:left w:w="0" w:type="dxa"/>
            <w:bottom w:w="0" w:type="dxa"/>
            <w:right w:w="0" w:type="dxa"/>
          </w:tblCellMar>
        </w:tblPrEx>
        <w:trPr>
          <w:trHeight w:val="51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71"/>
              <w:jc w:val="center"/>
              <w:rPr>
                <w:rFonts w:hint="eastAsia" w:ascii="宋体" w:hAnsi="宋体" w:cs="宋体"/>
                <w:sz w:val="21"/>
                <w:szCs w:val="21"/>
                <w:highlight w:val="none"/>
              </w:rPr>
            </w:pPr>
            <w:r>
              <w:rPr>
                <w:rFonts w:hint="eastAsia" w:ascii="宋体" w:hAnsi="宋体" w:cs="宋体"/>
                <w:sz w:val="21"/>
                <w:szCs w:val="21"/>
                <w:highlight w:val="none"/>
              </w:rPr>
              <w:t>评审</w:t>
            </w:r>
          </w:p>
          <w:p>
            <w:pPr>
              <w:spacing w:line="360" w:lineRule="auto"/>
              <w:ind w:left="-171"/>
              <w:jc w:val="center"/>
              <w:rPr>
                <w:rFonts w:hint="eastAsia" w:ascii="宋体" w:hAnsi="宋体" w:cs="宋体"/>
                <w:sz w:val="21"/>
                <w:szCs w:val="21"/>
                <w:highlight w:val="none"/>
              </w:rPr>
            </w:pPr>
            <w:r>
              <w:rPr>
                <w:rFonts w:hint="eastAsia" w:ascii="宋体" w:hAnsi="宋体" w:cs="宋体"/>
                <w:sz w:val="21"/>
                <w:szCs w:val="21"/>
                <w:highlight w:val="none"/>
              </w:rPr>
              <w:t>内容</w:t>
            </w:r>
          </w:p>
        </w:tc>
        <w:tc>
          <w:tcPr>
            <w:tcW w:w="5103" w:type="dxa"/>
            <w:tcBorders>
              <w:top w:val="single" w:color="auto" w:sz="4" w:space="0"/>
              <w:left w:val="nil"/>
              <w:bottom w:val="single" w:color="auto" w:sz="4" w:space="0"/>
              <w:right w:val="single" w:color="auto" w:sz="4" w:space="0"/>
            </w:tcBorders>
            <w:noWrap w:val="0"/>
            <w:vAlign w:val="center"/>
          </w:tcPr>
          <w:p>
            <w:pPr>
              <w:spacing w:line="360" w:lineRule="auto"/>
              <w:ind w:left="-171"/>
              <w:jc w:val="center"/>
              <w:rPr>
                <w:rFonts w:hint="eastAsia" w:ascii="宋体" w:hAnsi="宋体" w:cs="宋体"/>
                <w:sz w:val="21"/>
                <w:szCs w:val="21"/>
                <w:highlight w:val="none"/>
              </w:rPr>
            </w:pPr>
            <w:r>
              <w:rPr>
                <w:rFonts w:hint="eastAsia" w:hAnsi="宋体" w:cs="宋体"/>
                <w:sz w:val="21"/>
                <w:szCs w:val="21"/>
                <w:highlight w:val="none"/>
                <w:lang w:eastAsia="zh-CN"/>
              </w:rPr>
              <w:t>采购</w:t>
            </w:r>
            <w:r>
              <w:rPr>
                <w:rFonts w:hint="eastAsia" w:ascii="宋体" w:hAnsi="宋体" w:cs="宋体"/>
                <w:sz w:val="21"/>
                <w:szCs w:val="21"/>
                <w:highlight w:val="none"/>
                <w:lang w:eastAsia="zh-CN"/>
              </w:rPr>
              <w:t>文件</w:t>
            </w:r>
            <w:r>
              <w:rPr>
                <w:rFonts w:hint="eastAsia" w:ascii="宋体" w:hAnsi="宋体" w:cs="宋体"/>
                <w:sz w:val="21"/>
                <w:szCs w:val="21"/>
                <w:highlight w:val="none"/>
              </w:rPr>
              <w:t>要求</w:t>
            </w:r>
          </w:p>
          <w:p>
            <w:pPr>
              <w:spacing w:line="360" w:lineRule="auto"/>
              <w:ind w:left="-171"/>
              <w:jc w:val="center"/>
              <w:rPr>
                <w:rFonts w:hint="eastAsia" w:ascii="宋体" w:hAnsi="宋体" w:cs="宋体"/>
                <w:sz w:val="21"/>
                <w:szCs w:val="21"/>
                <w:highlight w:val="none"/>
              </w:rPr>
            </w:pPr>
            <w:r>
              <w:rPr>
                <w:rFonts w:hint="eastAsia" w:ascii="宋体" w:hAnsi="宋体" w:cs="宋体"/>
                <w:sz w:val="21"/>
                <w:szCs w:val="21"/>
                <w:highlight w:val="none"/>
              </w:rPr>
              <w:t>（详见《资格审查表》各项）</w:t>
            </w: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ind w:left="-171"/>
              <w:jc w:val="center"/>
              <w:rPr>
                <w:rFonts w:hint="eastAsia" w:ascii="宋体" w:hAnsi="宋体" w:cs="宋体"/>
                <w:sz w:val="21"/>
                <w:szCs w:val="21"/>
                <w:highlight w:val="none"/>
              </w:rPr>
            </w:pPr>
            <w:r>
              <w:rPr>
                <w:rFonts w:hint="eastAsia" w:ascii="宋体" w:hAnsi="宋体" w:cs="宋体"/>
                <w:sz w:val="21"/>
                <w:szCs w:val="21"/>
                <w:highlight w:val="none"/>
              </w:rPr>
              <w:t>自查结论</w:t>
            </w:r>
          </w:p>
        </w:tc>
        <w:tc>
          <w:tcPr>
            <w:tcW w:w="1985" w:type="dxa"/>
            <w:tcBorders>
              <w:top w:val="single" w:color="auto" w:sz="4" w:space="0"/>
              <w:left w:val="nil"/>
              <w:bottom w:val="single" w:color="auto" w:sz="4" w:space="0"/>
              <w:right w:val="single" w:color="auto" w:sz="4" w:space="0"/>
            </w:tcBorders>
            <w:noWrap w:val="0"/>
            <w:vAlign w:val="center"/>
          </w:tcPr>
          <w:p>
            <w:pPr>
              <w:spacing w:line="360" w:lineRule="auto"/>
              <w:ind w:left="-171"/>
              <w:jc w:val="center"/>
              <w:rPr>
                <w:rFonts w:hint="eastAsia" w:ascii="宋体" w:hAnsi="宋体" w:cs="宋体"/>
                <w:sz w:val="21"/>
                <w:szCs w:val="21"/>
                <w:highlight w:val="none"/>
              </w:rPr>
            </w:pPr>
            <w:r>
              <w:rPr>
                <w:rFonts w:hint="eastAsia" w:ascii="宋体" w:hAnsi="宋体" w:cs="宋体"/>
                <w:sz w:val="21"/>
                <w:szCs w:val="21"/>
                <w:highlight w:val="none"/>
              </w:rPr>
              <w:t>证明资料</w:t>
            </w:r>
          </w:p>
        </w:tc>
      </w:tr>
      <w:tr>
        <w:tblPrEx>
          <w:tblCellMar>
            <w:top w:w="0" w:type="dxa"/>
            <w:left w:w="0" w:type="dxa"/>
            <w:bottom w:w="0" w:type="dxa"/>
            <w:right w:w="0" w:type="dxa"/>
          </w:tblCellMar>
        </w:tblPrEx>
        <w:trPr>
          <w:trHeight w:val="1134" w:hRule="atLeast"/>
        </w:trPr>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r>
              <w:rPr>
                <w:rFonts w:hint="eastAsia" w:ascii="宋体" w:hAnsi="宋体" w:cs="宋体"/>
                <w:sz w:val="21"/>
                <w:szCs w:val="21"/>
                <w:highlight w:val="none"/>
              </w:rPr>
              <w:t>资格</w:t>
            </w:r>
          </w:p>
          <w:p>
            <w:pPr>
              <w:spacing w:line="360" w:lineRule="auto"/>
              <w:ind w:left="46" w:leftChars="19"/>
              <w:jc w:val="center"/>
              <w:rPr>
                <w:rFonts w:hint="eastAsia" w:ascii="宋体" w:hAnsi="宋体" w:cs="宋体"/>
                <w:sz w:val="21"/>
                <w:szCs w:val="21"/>
                <w:highlight w:val="none"/>
              </w:rPr>
            </w:pPr>
            <w:r>
              <w:rPr>
                <w:rFonts w:hint="eastAsia" w:ascii="宋体" w:hAnsi="宋体" w:cs="宋体"/>
                <w:sz w:val="21"/>
                <w:szCs w:val="21"/>
                <w:highlight w:val="none"/>
              </w:rPr>
              <w:t>检查</w:t>
            </w:r>
          </w:p>
        </w:tc>
        <w:tc>
          <w:tcPr>
            <w:tcW w:w="5103"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满足《中华人民共和国政府釆购法》第二十二条规定，</w:t>
            </w:r>
            <w:r>
              <w:rPr>
                <w:rFonts w:hint="eastAsia" w:hAnsi="宋体" w:cs="宋体"/>
                <w:sz w:val="21"/>
                <w:szCs w:val="21"/>
                <w:highlight w:val="none"/>
                <w:lang w:eastAsia="zh-CN"/>
              </w:rPr>
              <w:t>供应商</w:t>
            </w:r>
            <w:r>
              <w:rPr>
                <w:rFonts w:hint="eastAsia" w:ascii="宋体" w:hAnsi="宋体" w:cs="宋体"/>
                <w:sz w:val="21"/>
                <w:szCs w:val="21"/>
                <w:highlight w:val="none"/>
              </w:rPr>
              <w:t>编制的</w:t>
            </w:r>
            <w:r>
              <w:rPr>
                <w:rFonts w:hint="eastAsia" w:hAnsi="宋体" w:cs="宋体"/>
                <w:sz w:val="21"/>
                <w:szCs w:val="21"/>
                <w:highlight w:val="none"/>
                <w:lang w:eastAsia="zh-CN"/>
              </w:rPr>
              <w:t>响应文件</w:t>
            </w:r>
            <w:r>
              <w:rPr>
                <w:rFonts w:hint="eastAsia" w:ascii="宋体" w:hAnsi="宋体" w:cs="宋体"/>
                <w:sz w:val="21"/>
                <w:szCs w:val="21"/>
                <w:highlight w:val="none"/>
              </w:rPr>
              <w:t>中须包含以下资格证明文件：</w:t>
            </w: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ind w:left="-171" w:leftChars="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w:t>
            </w:r>
          </w:p>
        </w:tc>
        <w:tc>
          <w:tcPr>
            <w:tcW w:w="1985" w:type="dxa"/>
            <w:tcBorders>
              <w:top w:val="single" w:color="auto" w:sz="4" w:space="0"/>
              <w:left w:val="nil"/>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r>
              <w:rPr>
                <w:rFonts w:hint="eastAsia" w:ascii="宋体" w:hAnsi="宋体" w:cs="宋体"/>
                <w:sz w:val="21"/>
                <w:szCs w:val="21"/>
                <w:highlight w:val="none"/>
                <w:lang w:val="en-US" w:eastAsia="zh-CN"/>
              </w:rPr>
              <w:t>/</w:t>
            </w:r>
          </w:p>
        </w:tc>
      </w:tr>
      <w:tr>
        <w:tblPrEx>
          <w:tblCellMar>
            <w:top w:w="0" w:type="dxa"/>
            <w:left w:w="0" w:type="dxa"/>
            <w:bottom w:w="0" w:type="dxa"/>
            <w:right w:w="0" w:type="dxa"/>
          </w:tblCellMar>
        </w:tblPrEx>
        <w:trPr>
          <w:trHeight w:val="80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p>
        </w:tc>
        <w:tc>
          <w:tcPr>
            <w:tcW w:w="5103"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具有独立承担民事责任的能力。（提供在中华人民共和国境内注册的法人或其他组织的营业执照或事业单位法人证书或社会团体法人登记证书复印件，如</w:t>
            </w:r>
            <w:r>
              <w:rPr>
                <w:rFonts w:hint="eastAsia" w:hAnsi="宋体" w:cs="宋体"/>
                <w:sz w:val="21"/>
                <w:szCs w:val="21"/>
                <w:highlight w:val="none"/>
                <w:lang w:eastAsia="zh-CN"/>
              </w:rPr>
              <w:t>供应商</w:t>
            </w:r>
            <w:r>
              <w:rPr>
                <w:rFonts w:hint="eastAsia" w:ascii="宋体" w:hAnsi="宋体" w:cs="宋体"/>
                <w:sz w:val="21"/>
                <w:szCs w:val="21"/>
                <w:highlight w:val="none"/>
              </w:rPr>
              <w:t>为自然人的提供自然人身份证明复印件；如国家另有规定的，则从其规定，以上内容须加盖</w:t>
            </w:r>
            <w:r>
              <w:rPr>
                <w:rFonts w:hint="eastAsia" w:hAnsi="宋体" w:cs="宋体"/>
                <w:sz w:val="21"/>
                <w:szCs w:val="21"/>
                <w:highlight w:val="none"/>
                <w:lang w:eastAsia="zh-CN"/>
              </w:rPr>
              <w:t>供应商</w:t>
            </w:r>
            <w:r>
              <w:rPr>
                <w:rFonts w:hint="eastAsia" w:ascii="宋体" w:hAnsi="宋体" w:cs="宋体"/>
                <w:sz w:val="21"/>
                <w:szCs w:val="21"/>
                <w:highlight w:val="none"/>
              </w:rPr>
              <w:t>公章；分支机构</w:t>
            </w:r>
            <w:r>
              <w:rPr>
                <w:rFonts w:hint="eastAsia" w:hAnsi="宋体" w:cs="宋体"/>
                <w:sz w:val="21"/>
                <w:szCs w:val="21"/>
                <w:highlight w:val="none"/>
                <w:lang w:eastAsia="zh-CN"/>
              </w:rPr>
              <w:t>响应</w:t>
            </w:r>
            <w:r>
              <w:rPr>
                <w:rFonts w:hint="eastAsia" w:ascii="宋体" w:hAnsi="宋体" w:cs="宋体"/>
                <w:sz w:val="21"/>
                <w:szCs w:val="21"/>
                <w:highlight w:val="none"/>
              </w:rPr>
              <w:t>，须取得具有法人资格的总公司（总所）出具给分支机构的授权书，并提供总公司（总所）和分支机构的营业执照（执业许可证）复印件加盖</w:t>
            </w:r>
            <w:r>
              <w:rPr>
                <w:rFonts w:hint="eastAsia" w:hAnsi="宋体" w:cs="宋体"/>
                <w:sz w:val="21"/>
                <w:szCs w:val="21"/>
                <w:highlight w:val="none"/>
                <w:lang w:eastAsia="zh-CN"/>
              </w:rPr>
              <w:t>供应商</w:t>
            </w:r>
            <w:r>
              <w:rPr>
                <w:rFonts w:hint="eastAsia" w:ascii="宋体" w:hAnsi="宋体" w:cs="宋体"/>
                <w:sz w:val="21"/>
                <w:szCs w:val="21"/>
                <w:highlight w:val="none"/>
              </w:rPr>
              <w:t>公章。已由总公司（总所）授权的，总公司（总所）取得的相关资质证书对分支机构有效，法律法规或者行业另有规定的除外）</w:t>
            </w: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ind w:left="-171" w:leftChars="0"/>
              <w:jc w:val="center"/>
              <w:rPr>
                <w:rFonts w:hint="eastAsia" w:ascii="宋体" w:hAnsi="宋体" w:cs="宋体"/>
                <w:sz w:val="21"/>
                <w:szCs w:val="21"/>
                <w:highlight w:val="none"/>
              </w:rPr>
            </w:pPr>
            <w:r>
              <w:rPr>
                <w:rFonts w:hint="eastAsia" w:ascii="宋体" w:hAnsi="宋体" w:cs="宋体"/>
                <w:sz w:val="21"/>
                <w:szCs w:val="21"/>
                <w:highlight w:val="none"/>
              </w:rPr>
              <w:t>□通过  □不通过</w:t>
            </w:r>
          </w:p>
        </w:tc>
        <w:tc>
          <w:tcPr>
            <w:tcW w:w="1985" w:type="dxa"/>
            <w:tcBorders>
              <w:top w:val="single" w:color="auto" w:sz="4" w:space="0"/>
              <w:left w:val="nil"/>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r>
              <w:rPr>
                <w:rFonts w:hint="eastAsia" w:ascii="宋体" w:hAnsi="宋体" w:cs="宋体"/>
                <w:sz w:val="21"/>
                <w:szCs w:val="21"/>
                <w:highlight w:val="none"/>
              </w:rPr>
              <w:t>见</w:t>
            </w:r>
            <w:r>
              <w:rPr>
                <w:rFonts w:hint="eastAsia" w:hAnsi="宋体" w:cs="宋体"/>
                <w:sz w:val="21"/>
                <w:szCs w:val="21"/>
                <w:highlight w:val="none"/>
                <w:lang w:eastAsia="zh-CN"/>
              </w:rPr>
              <w:t>响应文件</w:t>
            </w:r>
            <w:r>
              <w:rPr>
                <w:rFonts w:hint="eastAsia" w:ascii="宋体" w:hAnsi="宋体" w:cs="宋体"/>
                <w:sz w:val="21"/>
                <w:szCs w:val="21"/>
                <w:highlight w:val="none"/>
              </w:rPr>
              <w:t>第（）页</w:t>
            </w:r>
          </w:p>
        </w:tc>
      </w:tr>
      <w:tr>
        <w:tblPrEx>
          <w:tblCellMar>
            <w:top w:w="0" w:type="dxa"/>
            <w:left w:w="0" w:type="dxa"/>
            <w:bottom w:w="0" w:type="dxa"/>
            <w:right w:w="0" w:type="dxa"/>
          </w:tblCellMar>
        </w:tblPrEx>
        <w:trPr>
          <w:trHeight w:val="51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p>
        </w:tc>
        <w:tc>
          <w:tcPr>
            <w:tcW w:w="5103"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具有良好的商业信誉和健全的财务会计制度。（</w:t>
            </w:r>
            <w:r>
              <w:rPr>
                <w:rFonts w:hint="eastAsia" w:hAnsi="宋体"/>
                <w:sz w:val="21"/>
                <w:szCs w:val="21"/>
                <w:highlight w:val="none"/>
                <w:lang w:val="en-US" w:eastAsia="zh-CN"/>
              </w:rPr>
              <w:t>响应文件中提供《资格条件承诺函》</w:t>
            </w:r>
            <w:r>
              <w:rPr>
                <w:rFonts w:hint="eastAsia" w:ascii="宋体" w:hAnsi="宋体" w:cs="宋体"/>
                <w:sz w:val="21"/>
                <w:szCs w:val="21"/>
                <w:highlight w:val="none"/>
              </w:rPr>
              <w:t>）</w:t>
            </w: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ind w:left="-171" w:leftChars="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□通过  □不通过</w:t>
            </w:r>
          </w:p>
        </w:tc>
        <w:tc>
          <w:tcPr>
            <w:tcW w:w="1985" w:type="dxa"/>
            <w:tcBorders>
              <w:top w:val="single" w:color="auto" w:sz="4" w:space="0"/>
              <w:left w:val="nil"/>
              <w:bottom w:val="single" w:color="auto" w:sz="4" w:space="0"/>
              <w:right w:val="single" w:color="auto" w:sz="4" w:space="0"/>
            </w:tcBorders>
            <w:noWrap w:val="0"/>
            <w:vAlign w:val="center"/>
          </w:tcPr>
          <w:p>
            <w:pPr>
              <w:spacing w:line="360" w:lineRule="auto"/>
              <w:ind w:left="46" w:leftChars="19"/>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见</w:t>
            </w:r>
            <w:r>
              <w:rPr>
                <w:rFonts w:hint="eastAsia" w:hAnsi="宋体" w:cs="宋体"/>
                <w:sz w:val="21"/>
                <w:szCs w:val="21"/>
                <w:highlight w:val="none"/>
                <w:lang w:eastAsia="zh-CN"/>
              </w:rPr>
              <w:t>响应文件</w:t>
            </w:r>
            <w:r>
              <w:rPr>
                <w:rFonts w:hint="eastAsia" w:ascii="宋体" w:hAnsi="宋体" w:cs="宋体"/>
                <w:sz w:val="21"/>
                <w:szCs w:val="21"/>
                <w:highlight w:val="none"/>
              </w:rPr>
              <w:t>第（）页</w:t>
            </w:r>
          </w:p>
        </w:tc>
      </w:tr>
      <w:tr>
        <w:tblPrEx>
          <w:tblCellMar>
            <w:top w:w="0" w:type="dxa"/>
            <w:left w:w="0" w:type="dxa"/>
            <w:bottom w:w="0" w:type="dxa"/>
            <w:right w:w="0" w:type="dxa"/>
          </w:tblCellMar>
        </w:tblPrEx>
        <w:trPr>
          <w:trHeight w:val="51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p>
        </w:tc>
        <w:tc>
          <w:tcPr>
            <w:tcW w:w="5103"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lang w:val="en-US" w:eastAsia="zh-CN"/>
              </w:rPr>
              <w:t>具</w:t>
            </w:r>
            <w:r>
              <w:rPr>
                <w:rFonts w:hint="eastAsia" w:ascii="宋体" w:hAnsi="宋体" w:cs="宋体"/>
                <w:sz w:val="21"/>
                <w:szCs w:val="21"/>
                <w:highlight w:val="none"/>
              </w:rPr>
              <w:t>有依法缴纳税收和社会保障资金的良好记录。（</w:t>
            </w:r>
            <w:r>
              <w:rPr>
                <w:rFonts w:hint="eastAsia" w:hAnsi="宋体"/>
                <w:sz w:val="21"/>
                <w:szCs w:val="21"/>
                <w:highlight w:val="none"/>
                <w:lang w:val="en-US" w:eastAsia="zh-CN"/>
              </w:rPr>
              <w:t>响应文件中提供《资格条件承诺函》</w:t>
            </w:r>
            <w:r>
              <w:rPr>
                <w:rFonts w:hint="eastAsia" w:ascii="宋体" w:hAnsi="宋体" w:cs="宋体"/>
                <w:sz w:val="21"/>
                <w:szCs w:val="21"/>
                <w:highlight w:val="none"/>
              </w:rPr>
              <w:t>）</w:t>
            </w: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ind w:left="-171" w:leftChars="0"/>
              <w:jc w:val="center"/>
              <w:rPr>
                <w:rFonts w:hint="eastAsia" w:ascii="宋体" w:hAnsi="宋体" w:cs="宋体"/>
                <w:sz w:val="21"/>
                <w:szCs w:val="21"/>
                <w:highlight w:val="none"/>
                <w:lang w:val="en-US" w:eastAsia="zh-CN" w:bidi="ar-SA"/>
              </w:rPr>
            </w:pPr>
            <w:r>
              <w:rPr>
                <w:rFonts w:hint="eastAsia" w:ascii="宋体" w:hAnsi="宋体" w:cs="宋体"/>
                <w:sz w:val="21"/>
                <w:szCs w:val="21"/>
                <w:highlight w:val="none"/>
              </w:rPr>
              <w:t>□通过  □不通过</w:t>
            </w:r>
          </w:p>
        </w:tc>
        <w:tc>
          <w:tcPr>
            <w:tcW w:w="1985" w:type="dxa"/>
            <w:tcBorders>
              <w:top w:val="single" w:color="auto" w:sz="4" w:space="0"/>
              <w:left w:val="nil"/>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lang w:val="en-US" w:eastAsia="zh-CN" w:bidi="ar-SA"/>
              </w:rPr>
            </w:pPr>
            <w:r>
              <w:rPr>
                <w:rFonts w:hint="eastAsia" w:ascii="宋体" w:hAnsi="宋体" w:cs="宋体"/>
                <w:sz w:val="21"/>
                <w:szCs w:val="21"/>
                <w:highlight w:val="none"/>
              </w:rPr>
              <w:t>见</w:t>
            </w:r>
            <w:r>
              <w:rPr>
                <w:rFonts w:hint="eastAsia" w:hAnsi="宋体" w:cs="宋体"/>
                <w:sz w:val="21"/>
                <w:szCs w:val="21"/>
                <w:highlight w:val="none"/>
                <w:lang w:eastAsia="zh-CN"/>
              </w:rPr>
              <w:t>响应文件</w:t>
            </w:r>
            <w:r>
              <w:rPr>
                <w:rFonts w:hint="eastAsia" w:ascii="宋体" w:hAnsi="宋体" w:cs="宋体"/>
                <w:sz w:val="21"/>
                <w:szCs w:val="21"/>
                <w:highlight w:val="none"/>
              </w:rPr>
              <w:t>第（）页</w:t>
            </w:r>
          </w:p>
        </w:tc>
      </w:tr>
      <w:tr>
        <w:tblPrEx>
          <w:tblCellMar>
            <w:top w:w="0" w:type="dxa"/>
            <w:left w:w="0" w:type="dxa"/>
            <w:bottom w:w="0" w:type="dxa"/>
            <w:right w:w="0" w:type="dxa"/>
          </w:tblCellMar>
        </w:tblPrEx>
        <w:trPr>
          <w:trHeight w:val="51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p>
        </w:tc>
        <w:tc>
          <w:tcPr>
            <w:tcW w:w="5103"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具有履行合同所必需的设备和专业技术能力。（</w:t>
            </w:r>
            <w:r>
              <w:rPr>
                <w:rFonts w:hint="eastAsia" w:hAnsi="宋体"/>
                <w:sz w:val="21"/>
                <w:szCs w:val="21"/>
                <w:highlight w:val="none"/>
                <w:lang w:val="en-US" w:eastAsia="zh-CN"/>
              </w:rPr>
              <w:t>响应文件中提供《资格条件承诺函》</w:t>
            </w:r>
            <w:r>
              <w:rPr>
                <w:rFonts w:hint="eastAsia" w:ascii="宋体" w:hAnsi="宋体" w:cs="宋体"/>
                <w:sz w:val="21"/>
                <w:szCs w:val="21"/>
                <w:highlight w:val="none"/>
              </w:rPr>
              <w:t>）</w:t>
            </w: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ind w:left="-171" w:leftChars="0"/>
              <w:jc w:val="center"/>
              <w:rPr>
                <w:rFonts w:hint="eastAsia" w:ascii="宋体" w:hAnsi="宋体" w:cs="宋体"/>
                <w:sz w:val="21"/>
                <w:szCs w:val="21"/>
                <w:highlight w:val="none"/>
                <w:lang w:val="en-US" w:eastAsia="zh-CN" w:bidi="ar-SA"/>
              </w:rPr>
            </w:pPr>
            <w:r>
              <w:rPr>
                <w:rFonts w:hint="eastAsia" w:ascii="宋体" w:hAnsi="宋体" w:cs="宋体"/>
                <w:sz w:val="21"/>
                <w:szCs w:val="21"/>
                <w:highlight w:val="none"/>
              </w:rPr>
              <w:t>□通过  □不通过</w:t>
            </w:r>
          </w:p>
        </w:tc>
        <w:tc>
          <w:tcPr>
            <w:tcW w:w="1985" w:type="dxa"/>
            <w:tcBorders>
              <w:top w:val="single" w:color="auto" w:sz="4" w:space="0"/>
              <w:left w:val="nil"/>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lang w:val="en-US" w:eastAsia="zh-CN" w:bidi="ar-SA"/>
              </w:rPr>
            </w:pPr>
            <w:r>
              <w:rPr>
                <w:rFonts w:hint="eastAsia" w:ascii="宋体" w:hAnsi="宋体" w:cs="宋体"/>
                <w:sz w:val="21"/>
                <w:szCs w:val="21"/>
                <w:highlight w:val="none"/>
              </w:rPr>
              <w:t>见</w:t>
            </w:r>
            <w:r>
              <w:rPr>
                <w:rFonts w:hint="eastAsia" w:hAnsi="宋体" w:cs="宋体"/>
                <w:sz w:val="21"/>
                <w:szCs w:val="21"/>
                <w:highlight w:val="none"/>
                <w:lang w:eastAsia="zh-CN"/>
              </w:rPr>
              <w:t>响应文件</w:t>
            </w:r>
            <w:r>
              <w:rPr>
                <w:rFonts w:hint="eastAsia" w:ascii="宋体" w:hAnsi="宋体" w:cs="宋体"/>
                <w:sz w:val="21"/>
                <w:szCs w:val="21"/>
                <w:highlight w:val="none"/>
              </w:rPr>
              <w:t>第（）页</w:t>
            </w:r>
          </w:p>
        </w:tc>
      </w:tr>
      <w:tr>
        <w:tblPrEx>
          <w:tblCellMar>
            <w:top w:w="0" w:type="dxa"/>
            <w:left w:w="0" w:type="dxa"/>
            <w:bottom w:w="0" w:type="dxa"/>
            <w:right w:w="0" w:type="dxa"/>
          </w:tblCellMar>
        </w:tblPrEx>
        <w:trPr>
          <w:trHeight w:val="113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p>
        </w:tc>
        <w:tc>
          <w:tcPr>
            <w:tcW w:w="5103"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参加政府采购活动前三年内，在经营活动中没有重大违法记录。（</w:t>
            </w:r>
            <w:r>
              <w:rPr>
                <w:rFonts w:hint="eastAsia" w:hAnsi="宋体"/>
                <w:sz w:val="21"/>
                <w:szCs w:val="21"/>
                <w:highlight w:val="none"/>
                <w:lang w:val="en-US" w:eastAsia="zh-CN"/>
              </w:rPr>
              <w:t>响应文件中提供《资格条件承诺函》</w:t>
            </w:r>
            <w:r>
              <w:rPr>
                <w:rFonts w:hint="eastAsia" w:ascii="宋体" w:hAnsi="宋体" w:cs="宋体"/>
                <w:sz w:val="21"/>
                <w:szCs w:val="21"/>
                <w:highlight w:val="none"/>
              </w:rPr>
              <w:t>）</w:t>
            </w: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ind w:left="-171" w:leftChars="0"/>
              <w:jc w:val="center"/>
              <w:rPr>
                <w:rFonts w:hint="eastAsia" w:ascii="宋体" w:hAnsi="宋体" w:cs="宋体"/>
                <w:sz w:val="21"/>
                <w:szCs w:val="21"/>
                <w:highlight w:val="none"/>
              </w:rPr>
            </w:pPr>
            <w:r>
              <w:rPr>
                <w:rFonts w:hint="eastAsia" w:ascii="宋体" w:hAnsi="宋体" w:cs="宋体"/>
                <w:sz w:val="21"/>
                <w:szCs w:val="21"/>
                <w:highlight w:val="none"/>
              </w:rPr>
              <w:t>□通过  □不通过</w:t>
            </w:r>
          </w:p>
        </w:tc>
        <w:tc>
          <w:tcPr>
            <w:tcW w:w="1985" w:type="dxa"/>
            <w:tcBorders>
              <w:top w:val="single" w:color="auto" w:sz="4" w:space="0"/>
              <w:left w:val="nil"/>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r>
              <w:rPr>
                <w:rFonts w:hint="eastAsia" w:ascii="宋体" w:hAnsi="宋体" w:cs="宋体"/>
                <w:sz w:val="21"/>
                <w:szCs w:val="21"/>
                <w:highlight w:val="none"/>
              </w:rPr>
              <w:t>见</w:t>
            </w:r>
            <w:r>
              <w:rPr>
                <w:rFonts w:hint="eastAsia" w:hAnsi="宋体" w:cs="宋体"/>
                <w:sz w:val="21"/>
                <w:szCs w:val="21"/>
                <w:highlight w:val="none"/>
                <w:lang w:eastAsia="zh-CN"/>
              </w:rPr>
              <w:t>响应文件</w:t>
            </w:r>
            <w:r>
              <w:rPr>
                <w:rFonts w:hint="eastAsia" w:ascii="宋体" w:hAnsi="宋体" w:cs="宋体"/>
                <w:sz w:val="21"/>
                <w:szCs w:val="21"/>
                <w:highlight w:val="none"/>
              </w:rPr>
              <w:t>第（）页</w:t>
            </w:r>
          </w:p>
        </w:tc>
      </w:tr>
      <w:tr>
        <w:tblPrEx>
          <w:tblCellMar>
            <w:top w:w="0" w:type="dxa"/>
            <w:left w:w="0" w:type="dxa"/>
            <w:bottom w:w="0" w:type="dxa"/>
            <w:right w:w="0" w:type="dxa"/>
          </w:tblCellMar>
        </w:tblPrEx>
        <w:trPr>
          <w:trHeight w:val="51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p>
        </w:tc>
        <w:tc>
          <w:tcPr>
            <w:tcW w:w="5103"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法律、行政法规规定的其他条件。</w:t>
            </w:r>
            <w:r>
              <w:rPr>
                <w:rFonts w:hint="eastAsia" w:hAnsi="宋体"/>
                <w:sz w:val="21"/>
                <w:szCs w:val="21"/>
                <w:highlight w:val="none"/>
                <w:lang w:eastAsia="zh-CN"/>
              </w:rPr>
              <w:t>（</w:t>
            </w:r>
            <w:r>
              <w:rPr>
                <w:rFonts w:hint="eastAsia" w:hAnsi="宋体"/>
                <w:sz w:val="21"/>
                <w:szCs w:val="21"/>
                <w:highlight w:val="none"/>
                <w:lang w:val="en-US" w:eastAsia="zh-CN"/>
              </w:rPr>
              <w:t>响应文件中</w:t>
            </w:r>
            <w:r>
              <w:rPr>
                <w:rFonts w:hint="eastAsia" w:hAnsi="宋体"/>
                <w:sz w:val="21"/>
                <w:szCs w:val="21"/>
                <w:highlight w:val="none"/>
                <w:lang w:eastAsia="zh-CN"/>
              </w:rPr>
              <w:t>提供供应商资格条件承诺函）</w:t>
            </w: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ind w:left="-171"/>
              <w:jc w:val="center"/>
              <w:rPr>
                <w:rFonts w:hint="eastAsia" w:ascii="宋体" w:hAnsi="宋体" w:cs="宋体"/>
                <w:sz w:val="21"/>
                <w:szCs w:val="21"/>
                <w:highlight w:val="none"/>
              </w:rPr>
            </w:pPr>
            <w:r>
              <w:rPr>
                <w:rFonts w:hint="eastAsia" w:ascii="宋体" w:hAnsi="宋体" w:cs="宋体"/>
                <w:sz w:val="21"/>
                <w:szCs w:val="21"/>
                <w:highlight w:val="none"/>
              </w:rPr>
              <w:t>□通过  □不通过</w:t>
            </w:r>
          </w:p>
        </w:tc>
        <w:tc>
          <w:tcPr>
            <w:tcW w:w="1985" w:type="dxa"/>
            <w:tcBorders>
              <w:top w:val="single" w:color="auto" w:sz="4" w:space="0"/>
              <w:left w:val="nil"/>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r>
              <w:rPr>
                <w:rFonts w:hint="eastAsia" w:ascii="宋体" w:hAnsi="宋体" w:cs="宋体"/>
                <w:sz w:val="21"/>
                <w:szCs w:val="21"/>
                <w:highlight w:val="none"/>
              </w:rPr>
              <w:t>见</w:t>
            </w:r>
            <w:r>
              <w:rPr>
                <w:rFonts w:hint="eastAsia" w:hAnsi="宋体" w:cs="宋体"/>
                <w:sz w:val="21"/>
                <w:szCs w:val="21"/>
                <w:highlight w:val="none"/>
                <w:lang w:eastAsia="zh-CN"/>
              </w:rPr>
              <w:t>响应文件</w:t>
            </w:r>
            <w:r>
              <w:rPr>
                <w:rFonts w:hint="eastAsia" w:ascii="宋体" w:hAnsi="宋体" w:cs="宋体"/>
                <w:sz w:val="21"/>
                <w:szCs w:val="21"/>
                <w:highlight w:val="none"/>
              </w:rPr>
              <w:t>第（）页</w:t>
            </w:r>
          </w:p>
        </w:tc>
      </w:tr>
      <w:tr>
        <w:tblPrEx>
          <w:tblCellMar>
            <w:top w:w="0" w:type="dxa"/>
            <w:left w:w="0" w:type="dxa"/>
            <w:bottom w:w="0" w:type="dxa"/>
            <w:right w:w="0" w:type="dxa"/>
          </w:tblCellMar>
        </w:tblPrEx>
        <w:trPr>
          <w:trHeight w:val="51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p>
        </w:tc>
        <w:tc>
          <w:tcPr>
            <w:tcW w:w="5103"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单位负责人为同一人或者存在直接控股、管理关系的不同</w:t>
            </w:r>
            <w:r>
              <w:rPr>
                <w:rFonts w:hint="eastAsia" w:hAnsi="宋体" w:cs="宋体"/>
                <w:sz w:val="21"/>
                <w:szCs w:val="21"/>
                <w:highlight w:val="none"/>
                <w:lang w:eastAsia="zh-CN"/>
              </w:rPr>
              <w:t>供应商</w:t>
            </w:r>
            <w:r>
              <w:rPr>
                <w:rFonts w:hint="eastAsia" w:ascii="宋体" w:hAnsi="宋体" w:cs="宋体"/>
                <w:sz w:val="21"/>
                <w:szCs w:val="21"/>
                <w:highlight w:val="none"/>
              </w:rPr>
              <w:t>，不得参加同一合同项下的政府采购活动。（响应文件中提供</w:t>
            </w:r>
            <w:r>
              <w:rPr>
                <w:rFonts w:hint="eastAsia" w:hAnsi="宋体" w:cs="宋体"/>
                <w:sz w:val="21"/>
                <w:szCs w:val="21"/>
                <w:highlight w:val="none"/>
                <w:lang w:eastAsia="zh-CN"/>
              </w:rPr>
              <w:t>供应商资格条件承诺函</w:t>
            </w:r>
            <w:r>
              <w:rPr>
                <w:rFonts w:hint="eastAsia" w:ascii="宋体" w:hAnsi="宋体" w:cs="宋体"/>
                <w:sz w:val="21"/>
                <w:szCs w:val="21"/>
                <w:highlight w:val="none"/>
              </w:rPr>
              <w:t>）</w:t>
            </w: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ind w:left="-171"/>
              <w:jc w:val="center"/>
              <w:rPr>
                <w:rFonts w:hint="eastAsia" w:ascii="宋体" w:hAnsi="宋体" w:cs="宋体"/>
                <w:sz w:val="21"/>
                <w:szCs w:val="21"/>
                <w:highlight w:val="none"/>
              </w:rPr>
            </w:pPr>
            <w:r>
              <w:rPr>
                <w:rFonts w:hint="eastAsia" w:ascii="宋体" w:hAnsi="宋体" w:cs="宋体"/>
                <w:sz w:val="21"/>
                <w:szCs w:val="21"/>
                <w:highlight w:val="none"/>
              </w:rPr>
              <w:t>□通过  □不通过</w:t>
            </w:r>
          </w:p>
        </w:tc>
        <w:tc>
          <w:tcPr>
            <w:tcW w:w="1985" w:type="dxa"/>
            <w:tcBorders>
              <w:top w:val="single" w:color="auto" w:sz="4" w:space="0"/>
              <w:left w:val="nil"/>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r>
              <w:rPr>
                <w:rFonts w:hint="eastAsia" w:ascii="宋体" w:hAnsi="宋体" w:cs="宋体"/>
                <w:sz w:val="21"/>
                <w:szCs w:val="21"/>
                <w:highlight w:val="none"/>
              </w:rPr>
              <w:t>见</w:t>
            </w:r>
            <w:r>
              <w:rPr>
                <w:rFonts w:hint="eastAsia" w:hAnsi="宋体" w:cs="宋体"/>
                <w:sz w:val="21"/>
                <w:szCs w:val="21"/>
                <w:highlight w:val="none"/>
                <w:lang w:eastAsia="zh-CN"/>
              </w:rPr>
              <w:t>响应文件</w:t>
            </w:r>
            <w:r>
              <w:rPr>
                <w:rFonts w:hint="eastAsia" w:ascii="宋体" w:hAnsi="宋体" w:cs="宋体"/>
                <w:sz w:val="21"/>
                <w:szCs w:val="21"/>
                <w:highlight w:val="none"/>
              </w:rPr>
              <w:t>第（）页</w:t>
            </w:r>
          </w:p>
        </w:tc>
      </w:tr>
      <w:tr>
        <w:tblPrEx>
          <w:tblCellMar>
            <w:top w:w="0" w:type="dxa"/>
            <w:left w:w="0" w:type="dxa"/>
            <w:bottom w:w="0" w:type="dxa"/>
            <w:right w:w="0" w:type="dxa"/>
          </w:tblCellMar>
        </w:tblPrEx>
        <w:trPr>
          <w:trHeight w:val="51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p>
        </w:tc>
        <w:tc>
          <w:tcPr>
            <w:tcW w:w="5103"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宋体"/>
                <w:sz w:val="21"/>
                <w:szCs w:val="21"/>
                <w:highlight w:val="none"/>
              </w:rPr>
            </w:pPr>
            <w:r>
              <w:rPr>
                <w:rFonts w:hint="eastAsia" w:ascii="宋体" w:hAnsi="宋体" w:eastAsia="宋体" w:cs="宋体"/>
                <w:sz w:val="21"/>
                <w:szCs w:val="21"/>
                <w:highlight w:val="none"/>
                <w:lang w:eastAsia="zh-CN"/>
              </w:rPr>
              <w:t>为采购项目提供整体设计、规范编制或者项目管理、监理、检测等服务的</w:t>
            </w:r>
            <w:r>
              <w:rPr>
                <w:rFonts w:hint="eastAsia" w:hAnsi="宋体" w:cs="宋体"/>
                <w:sz w:val="21"/>
                <w:szCs w:val="21"/>
                <w:highlight w:val="none"/>
                <w:lang w:eastAsia="zh-CN"/>
              </w:rPr>
              <w:t>供应商</w:t>
            </w:r>
            <w:r>
              <w:rPr>
                <w:rFonts w:hint="eastAsia" w:ascii="宋体" w:hAnsi="宋体" w:eastAsia="宋体" w:cs="宋体"/>
                <w:sz w:val="21"/>
                <w:szCs w:val="21"/>
                <w:highlight w:val="none"/>
                <w:lang w:eastAsia="zh-CN"/>
              </w:rPr>
              <w:t>，不得再参加该采购项目同一合同项下的其他采购活动。（</w:t>
            </w:r>
            <w:r>
              <w:rPr>
                <w:rFonts w:hint="eastAsia" w:hAnsi="宋体" w:cs="宋体"/>
                <w:sz w:val="21"/>
                <w:szCs w:val="21"/>
                <w:highlight w:val="none"/>
                <w:lang w:eastAsia="zh-CN"/>
              </w:rPr>
              <w:t>响应文件</w:t>
            </w:r>
            <w:r>
              <w:rPr>
                <w:rFonts w:hint="eastAsia" w:ascii="宋体" w:hAnsi="宋体" w:eastAsia="宋体" w:cs="宋体"/>
                <w:sz w:val="21"/>
                <w:szCs w:val="21"/>
                <w:highlight w:val="none"/>
                <w:lang w:val="en-US" w:eastAsia="zh-CN"/>
              </w:rPr>
              <w:t>中</w:t>
            </w:r>
            <w:r>
              <w:rPr>
                <w:rFonts w:hint="eastAsia" w:ascii="宋体" w:hAnsi="宋体" w:eastAsia="宋体" w:cs="宋体"/>
                <w:sz w:val="21"/>
                <w:szCs w:val="21"/>
                <w:highlight w:val="none"/>
                <w:lang w:eastAsia="zh-CN"/>
              </w:rPr>
              <w:t>提供</w:t>
            </w:r>
            <w:r>
              <w:rPr>
                <w:rFonts w:hint="eastAsia" w:hAnsi="宋体" w:cs="宋体"/>
                <w:sz w:val="21"/>
                <w:szCs w:val="21"/>
                <w:highlight w:val="none"/>
                <w:lang w:eastAsia="zh-CN"/>
              </w:rPr>
              <w:t>供应商资格条件承诺函</w:t>
            </w:r>
            <w:r>
              <w:rPr>
                <w:rFonts w:hint="eastAsia" w:ascii="宋体" w:hAnsi="宋体" w:eastAsia="宋体" w:cs="宋体"/>
                <w:sz w:val="21"/>
                <w:szCs w:val="21"/>
                <w:highlight w:val="none"/>
                <w:lang w:eastAsia="zh-CN"/>
              </w:rPr>
              <w:t>）</w:t>
            </w: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ind w:left="-171"/>
              <w:jc w:val="center"/>
              <w:rPr>
                <w:rFonts w:hint="eastAsia" w:ascii="宋体" w:hAnsi="宋体" w:cs="宋体"/>
                <w:sz w:val="21"/>
                <w:szCs w:val="21"/>
                <w:highlight w:val="none"/>
              </w:rPr>
            </w:pPr>
            <w:r>
              <w:rPr>
                <w:rFonts w:hint="eastAsia" w:ascii="宋体" w:hAnsi="宋体" w:cs="宋体"/>
                <w:sz w:val="21"/>
                <w:szCs w:val="21"/>
                <w:highlight w:val="none"/>
              </w:rPr>
              <w:t>□通过  □不通过</w:t>
            </w:r>
          </w:p>
        </w:tc>
        <w:tc>
          <w:tcPr>
            <w:tcW w:w="1985" w:type="dxa"/>
            <w:tcBorders>
              <w:top w:val="single" w:color="auto" w:sz="4" w:space="0"/>
              <w:left w:val="nil"/>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r>
              <w:rPr>
                <w:rFonts w:hint="eastAsia" w:ascii="宋体" w:hAnsi="宋体" w:cs="宋体"/>
                <w:sz w:val="21"/>
                <w:szCs w:val="21"/>
                <w:highlight w:val="none"/>
              </w:rPr>
              <w:t>见</w:t>
            </w:r>
            <w:r>
              <w:rPr>
                <w:rFonts w:hint="eastAsia" w:hAnsi="宋体" w:cs="宋体"/>
                <w:sz w:val="21"/>
                <w:szCs w:val="21"/>
                <w:highlight w:val="none"/>
                <w:lang w:eastAsia="zh-CN"/>
              </w:rPr>
              <w:t>响应文件</w:t>
            </w:r>
            <w:r>
              <w:rPr>
                <w:rFonts w:hint="eastAsia" w:ascii="宋体" w:hAnsi="宋体" w:cs="宋体"/>
                <w:sz w:val="21"/>
                <w:szCs w:val="21"/>
                <w:highlight w:val="none"/>
              </w:rPr>
              <w:t>第（）页</w:t>
            </w:r>
          </w:p>
        </w:tc>
      </w:tr>
      <w:tr>
        <w:tblPrEx>
          <w:tblCellMar>
            <w:top w:w="0" w:type="dxa"/>
            <w:left w:w="0" w:type="dxa"/>
            <w:bottom w:w="0" w:type="dxa"/>
            <w:right w:w="0" w:type="dxa"/>
          </w:tblCellMar>
        </w:tblPrEx>
        <w:trPr>
          <w:trHeight w:val="51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p>
        </w:tc>
        <w:tc>
          <w:tcPr>
            <w:tcW w:w="5103"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宋体"/>
                <w:sz w:val="21"/>
                <w:szCs w:val="21"/>
                <w:highlight w:val="none"/>
              </w:rPr>
            </w:pPr>
            <w:r>
              <w:rPr>
                <w:rFonts w:hint="eastAsia" w:hAnsi="宋体" w:cs="宋体"/>
                <w:sz w:val="21"/>
                <w:szCs w:val="21"/>
                <w:highlight w:val="none"/>
                <w:lang w:eastAsia="zh-CN"/>
              </w:rPr>
              <w:t>供应商</w:t>
            </w:r>
            <w:r>
              <w:rPr>
                <w:rFonts w:hint="eastAsia" w:ascii="宋体" w:hAnsi="宋体" w:eastAsia="宋体" w:cs="宋体"/>
                <w:sz w:val="21"/>
                <w:szCs w:val="21"/>
                <w:highlight w:val="none"/>
                <w:lang w:eastAsia="zh-CN"/>
              </w:rPr>
              <w:t>未被列入“信用中国”网站（www.creditchina.gov.cn）以下任意记录名单之一：①记录失信被执行人；②重大税收违法失信主体；③政府采购严重违法失信行为</w:t>
            </w:r>
            <w:r>
              <w:rPr>
                <w:rFonts w:hint="eastAsia" w:ascii="宋体" w:hAnsi="宋体" w:eastAsia="宋体" w:cs="宋体"/>
                <w:sz w:val="21"/>
                <w:szCs w:val="21"/>
                <w:highlight w:val="none"/>
                <w:lang w:val="en-US" w:eastAsia="zh-CN"/>
              </w:rPr>
              <w:t>记录名单</w:t>
            </w:r>
            <w:r>
              <w:rPr>
                <w:rFonts w:hint="eastAsia" w:ascii="宋体" w:hAnsi="宋体" w:eastAsia="宋体" w:cs="宋体"/>
                <w:sz w:val="21"/>
                <w:szCs w:val="21"/>
                <w:highlight w:val="none"/>
                <w:lang w:eastAsia="zh-CN"/>
              </w:rPr>
              <w:t>。同时，不处于中国政府采购网（www.ccgp.gov.cn）“政府采购严重违法失信行为信息记录”中的禁止参加政府采购活动期间。工商注册地在珠海市的</w:t>
            </w:r>
            <w:r>
              <w:rPr>
                <w:rFonts w:hint="eastAsia" w:hAnsi="宋体" w:cs="宋体"/>
                <w:sz w:val="21"/>
                <w:szCs w:val="21"/>
                <w:highlight w:val="none"/>
                <w:lang w:eastAsia="zh-CN"/>
              </w:rPr>
              <w:t>供应商</w:t>
            </w:r>
            <w:r>
              <w:rPr>
                <w:rFonts w:hint="eastAsia" w:ascii="宋体" w:hAnsi="宋体" w:eastAsia="宋体" w:cs="宋体"/>
                <w:sz w:val="21"/>
                <w:szCs w:val="21"/>
                <w:highlight w:val="none"/>
                <w:lang w:eastAsia="zh-CN"/>
              </w:rPr>
              <w:t>还须同时提供“信用中国（广东珠海）”网站（http：//credit.zhuhai.gov.cn/）的信用记录查询结果。（说明：①</w:t>
            </w:r>
            <w:r>
              <w:rPr>
                <w:rFonts w:hint="eastAsia" w:hAnsi="宋体" w:cs="宋体"/>
                <w:sz w:val="21"/>
                <w:szCs w:val="21"/>
                <w:highlight w:val="none"/>
                <w:lang w:eastAsia="zh-CN"/>
              </w:rPr>
              <w:t>响应文件</w:t>
            </w:r>
            <w:r>
              <w:rPr>
                <w:rFonts w:hint="eastAsia" w:ascii="宋体" w:hAnsi="宋体" w:eastAsia="宋体" w:cs="宋体"/>
                <w:sz w:val="21"/>
                <w:szCs w:val="21"/>
                <w:highlight w:val="none"/>
                <w:lang w:eastAsia="zh-CN"/>
              </w:rPr>
              <w:t>可不提供本项证明文件，</w:t>
            </w:r>
            <w:r>
              <w:rPr>
                <w:rFonts w:hint="eastAsia" w:ascii="宋体" w:hAnsi="宋体" w:eastAsia="宋体" w:cs="宋体"/>
                <w:sz w:val="21"/>
                <w:szCs w:val="21"/>
                <w:highlight w:val="none"/>
                <w:lang w:val="en-US" w:eastAsia="zh-CN"/>
              </w:rPr>
              <w:t>以</w:t>
            </w:r>
            <w:r>
              <w:rPr>
                <w:rFonts w:hint="eastAsia" w:hAnsi="宋体" w:cs="宋体"/>
                <w:sz w:val="21"/>
                <w:szCs w:val="21"/>
                <w:highlight w:val="none"/>
                <w:lang w:val="en-US" w:eastAsia="zh-CN"/>
              </w:rPr>
              <w:t>采购人</w:t>
            </w:r>
            <w:r>
              <w:rPr>
                <w:rFonts w:hint="eastAsia" w:ascii="宋体" w:hAnsi="宋体" w:eastAsia="宋体" w:cs="宋体"/>
                <w:sz w:val="21"/>
                <w:szCs w:val="21"/>
                <w:highlight w:val="none"/>
                <w:lang w:eastAsia="zh-CN"/>
              </w:rPr>
              <w:t>于</w:t>
            </w:r>
            <w:r>
              <w:rPr>
                <w:rFonts w:hint="eastAsia" w:hAnsi="宋体" w:cs="宋体"/>
                <w:sz w:val="21"/>
                <w:szCs w:val="21"/>
                <w:highlight w:val="none"/>
                <w:lang w:val="en-US" w:eastAsia="zh-CN"/>
              </w:rPr>
              <w:t>开标</w:t>
            </w:r>
            <w:r>
              <w:rPr>
                <w:rFonts w:hint="eastAsia" w:ascii="宋体" w:hAnsi="宋体" w:eastAsia="宋体" w:cs="宋体"/>
                <w:sz w:val="21"/>
                <w:szCs w:val="21"/>
                <w:highlight w:val="none"/>
                <w:lang w:eastAsia="zh-CN"/>
              </w:rPr>
              <w:t>当日在“信用中国”网站（www.creditchina.gov.cn）及中国政府采购网（www.ccgp.gov.cn）查询结果为准，如在上述网站查询结果均显示没有相关记录，视为不存在上述不良信用记录。②</w:t>
            </w:r>
            <w:r>
              <w:rPr>
                <w:rFonts w:hint="eastAsia" w:hAnsi="宋体" w:cs="宋体"/>
                <w:sz w:val="21"/>
                <w:szCs w:val="21"/>
                <w:highlight w:val="none"/>
                <w:lang w:val="en-US" w:eastAsia="zh-CN"/>
              </w:rPr>
              <w:t>采购人</w:t>
            </w:r>
            <w:r>
              <w:rPr>
                <w:rFonts w:hint="eastAsia" w:ascii="宋体" w:hAnsi="宋体" w:eastAsia="宋体" w:cs="宋体"/>
                <w:sz w:val="21"/>
                <w:szCs w:val="21"/>
                <w:highlight w:val="none"/>
                <w:lang w:eastAsia="zh-CN"/>
              </w:rPr>
              <w:t>同时对信用信息查询记录和证据截图或下载存档。③</w:t>
            </w:r>
            <w:r>
              <w:rPr>
                <w:rFonts w:hint="eastAsia" w:hAnsi="宋体" w:cs="宋体"/>
                <w:sz w:val="21"/>
                <w:szCs w:val="21"/>
                <w:highlight w:val="none"/>
                <w:lang w:eastAsia="zh-CN"/>
              </w:rPr>
              <w:t>供应商</w:t>
            </w:r>
            <w:r>
              <w:rPr>
                <w:rFonts w:hint="eastAsia" w:ascii="宋体" w:hAnsi="宋体" w:eastAsia="宋体" w:cs="宋体"/>
                <w:sz w:val="21"/>
                <w:szCs w:val="21"/>
                <w:highlight w:val="none"/>
                <w:lang w:eastAsia="zh-CN"/>
              </w:rPr>
              <w:t>为分支机构的，同时对该分支机构所属总公司（总所）进行信用记录查询，该分支机构所属总公司（总所）存在不良信用记录的，视同</w:t>
            </w:r>
            <w:r>
              <w:rPr>
                <w:rFonts w:hint="eastAsia" w:hAnsi="宋体" w:cs="宋体"/>
                <w:sz w:val="21"/>
                <w:szCs w:val="21"/>
                <w:highlight w:val="none"/>
                <w:lang w:eastAsia="zh-CN"/>
              </w:rPr>
              <w:t>供应商</w:t>
            </w:r>
            <w:r>
              <w:rPr>
                <w:rFonts w:hint="eastAsia" w:ascii="宋体" w:hAnsi="宋体" w:eastAsia="宋体" w:cs="宋体"/>
                <w:sz w:val="21"/>
                <w:szCs w:val="21"/>
                <w:highlight w:val="none"/>
                <w:lang w:eastAsia="zh-CN"/>
              </w:rPr>
              <w:t>存在不良信用记录。④如相关失信记录已失效，</w:t>
            </w:r>
            <w:r>
              <w:rPr>
                <w:rFonts w:hint="eastAsia" w:hAnsi="宋体" w:cs="宋体"/>
                <w:sz w:val="21"/>
                <w:szCs w:val="21"/>
                <w:highlight w:val="none"/>
                <w:lang w:eastAsia="zh-CN"/>
              </w:rPr>
              <w:t>响应文件</w:t>
            </w:r>
            <w:r>
              <w:rPr>
                <w:rFonts w:hint="eastAsia" w:ascii="宋体" w:hAnsi="宋体" w:eastAsia="宋体" w:cs="宋体"/>
                <w:sz w:val="21"/>
                <w:szCs w:val="21"/>
                <w:highlight w:val="none"/>
                <w:lang w:val="en-US" w:eastAsia="zh-CN"/>
              </w:rPr>
              <w:t>中</w:t>
            </w:r>
            <w:r>
              <w:rPr>
                <w:rFonts w:hint="eastAsia" w:ascii="宋体" w:hAnsi="宋体" w:eastAsia="宋体" w:cs="宋体"/>
                <w:sz w:val="21"/>
                <w:szCs w:val="21"/>
                <w:highlight w:val="none"/>
                <w:lang w:eastAsia="zh-CN"/>
              </w:rPr>
              <w:t>需提供相关证明资料。）</w:t>
            </w: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ind w:left="-171"/>
              <w:jc w:val="center"/>
              <w:rPr>
                <w:rFonts w:hint="eastAsia" w:ascii="宋体" w:hAnsi="宋体" w:cs="宋体"/>
                <w:sz w:val="21"/>
                <w:szCs w:val="21"/>
                <w:highlight w:val="none"/>
              </w:rPr>
            </w:pPr>
            <w:r>
              <w:rPr>
                <w:rFonts w:hint="eastAsia" w:ascii="宋体" w:hAnsi="宋体" w:cs="宋体"/>
                <w:sz w:val="21"/>
                <w:szCs w:val="21"/>
                <w:highlight w:val="none"/>
              </w:rPr>
              <w:t>□通过  □不通过</w:t>
            </w:r>
          </w:p>
        </w:tc>
        <w:tc>
          <w:tcPr>
            <w:tcW w:w="1985" w:type="dxa"/>
            <w:tcBorders>
              <w:top w:val="single" w:color="auto" w:sz="4" w:space="0"/>
              <w:left w:val="nil"/>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r>
              <w:rPr>
                <w:rFonts w:hint="eastAsia" w:ascii="宋体" w:hAnsi="宋体" w:cs="宋体"/>
                <w:sz w:val="21"/>
                <w:szCs w:val="21"/>
                <w:highlight w:val="none"/>
              </w:rPr>
              <w:t>见</w:t>
            </w:r>
            <w:r>
              <w:rPr>
                <w:rFonts w:hint="eastAsia" w:hAnsi="宋体" w:cs="宋体"/>
                <w:sz w:val="21"/>
                <w:szCs w:val="21"/>
                <w:highlight w:val="none"/>
                <w:lang w:eastAsia="zh-CN"/>
              </w:rPr>
              <w:t>响应文件</w:t>
            </w:r>
            <w:r>
              <w:rPr>
                <w:rFonts w:hint="eastAsia" w:ascii="宋体" w:hAnsi="宋体" w:cs="宋体"/>
                <w:sz w:val="21"/>
                <w:szCs w:val="21"/>
                <w:highlight w:val="none"/>
              </w:rPr>
              <w:t>第（）页</w:t>
            </w:r>
          </w:p>
        </w:tc>
      </w:tr>
      <w:tr>
        <w:tblPrEx>
          <w:tblCellMar>
            <w:top w:w="0" w:type="dxa"/>
            <w:left w:w="0" w:type="dxa"/>
            <w:bottom w:w="0" w:type="dxa"/>
            <w:right w:w="0" w:type="dxa"/>
          </w:tblCellMar>
        </w:tblPrEx>
        <w:trPr>
          <w:trHeight w:val="51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p>
        </w:tc>
        <w:tc>
          <w:tcPr>
            <w:tcW w:w="510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360" w:lineRule="exact"/>
              <w:textAlignment w:val="auto"/>
              <w:rPr>
                <w:rFonts w:hint="eastAsia" w:hAnsi="宋体" w:cs="宋体"/>
                <w:sz w:val="21"/>
                <w:szCs w:val="21"/>
                <w:highlight w:val="none"/>
                <w:lang w:val="en-US" w:eastAsia="zh-CN"/>
              </w:rPr>
            </w:pPr>
            <w:r>
              <w:rPr>
                <w:rFonts w:hint="eastAsia" w:hAnsi="宋体" w:cs="宋体"/>
                <w:sz w:val="21"/>
                <w:szCs w:val="21"/>
                <w:highlight w:val="none"/>
                <w:lang w:val="en-US" w:eastAsia="zh-CN"/>
              </w:rPr>
              <w:t>落实政府采购政策需满足的资格要求：</w:t>
            </w:r>
          </w:p>
          <w:p>
            <w:pPr>
              <w:tabs>
                <w:tab w:val="left" w:pos="1080"/>
              </w:tabs>
              <w:adjustRightInd w:val="0"/>
              <w:snapToGrid w:val="0"/>
              <w:spacing w:line="360" w:lineRule="exact"/>
              <w:rPr>
                <w:rFonts w:hint="eastAsia" w:ascii="宋体" w:hAnsi="宋体" w:cs="宋体"/>
                <w:sz w:val="21"/>
                <w:szCs w:val="21"/>
                <w:highlight w:val="none"/>
              </w:rPr>
            </w:pPr>
            <w:r>
              <w:rPr>
                <w:rFonts w:hint="eastAsia" w:ascii="宋体" w:hAnsi="宋体" w:eastAsia="宋体" w:cs="宋体"/>
                <w:sz w:val="21"/>
                <w:szCs w:val="21"/>
                <w:highlight w:val="none"/>
                <w:lang w:val="en-US" w:eastAsia="zh-CN"/>
              </w:rPr>
              <w:t>本采购包属于专门面向中小企业的采购。</w:t>
            </w: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ind w:left="-171"/>
              <w:jc w:val="center"/>
              <w:rPr>
                <w:rFonts w:hint="eastAsia" w:ascii="宋体" w:hAnsi="宋体" w:cs="宋体"/>
                <w:sz w:val="21"/>
                <w:szCs w:val="21"/>
                <w:highlight w:val="none"/>
              </w:rPr>
            </w:pPr>
            <w:r>
              <w:rPr>
                <w:rFonts w:hint="eastAsia" w:ascii="宋体" w:hAnsi="宋体" w:cs="宋体"/>
                <w:sz w:val="21"/>
                <w:szCs w:val="21"/>
                <w:highlight w:val="none"/>
              </w:rPr>
              <w:t>□通过  □不通过</w:t>
            </w:r>
          </w:p>
        </w:tc>
        <w:tc>
          <w:tcPr>
            <w:tcW w:w="1985" w:type="dxa"/>
            <w:tcBorders>
              <w:top w:val="single" w:color="auto" w:sz="4" w:space="0"/>
              <w:left w:val="nil"/>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r>
              <w:rPr>
                <w:rFonts w:hint="eastAsia" w:ascii="宋体" w:hAnsi="宋体" w:cs="宋体"/>
                <w:sz w:val="21"/>
                <w:szCs w:val="21"/>
                <w:highlight w:val="none"/>
              </w:rPr>
              <w:t>见</w:t>
            </w:r>
            <w:r>
              <w:rPr>
                <w:rFonts w:hint="eastAsia" w:hAnsi="宋体" w:cs="宋体"/>
                <w:sz w:val="21"/>
                <w:szCs w:val="21"/>
                <w:highlight w:val="none"/>
                <w:lang w:eastAsia="zh-CN"/>
              </w:rPr>
              <w:t>响应文件</w:t>
            </w:r>
            <w:r>
              <w:rPr>
                <w:rFonts w:hint="eastAsia" w:ascii="宋体" w:hAnsi="宋体" w:cs="宋体"/>
                <w:sz w:val="21"/>
                <w:szCs w:val="21"/>
                <w:highlight w:val="none"/>
              </w:rPr>
              <w:t>第（）页</w:t>
            </w:r>
          </w:p>
        </w:tc>
      </w:tr>
      <w:tr>
        <w:tblPrEx>
          <w:tblCellMar>
            <w:top w:w="0" w:type="dxa"/>
            <w:left w:w="0" w:type="dxa"/>
            <w:bottom w:w="0" w:type="dxa"/>
            <w:right w:w="0" w:type="dxa"/>
          </w:tblCellMar>
        </w:tblPrEx>
        <w:trPr>
          <w:trHeight w:val="51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p>
        </w:tc>
        <w:tc>
          <w:tcPr>
            <w:tcW w:w="5103" w:type="dxa"/>
            <w:tcBorders>
              <w:top w:val="single" w:color="auto" w:sz="4" w:space="0"/>
              <w:left w:val="nil"/>
              <w:bottom w:val="single" w:color="auto" w:sz="4" w:space="0"/>
              <w:right w:val="single" w:color="auto" w:sz="4" w:space="0"/>
            </w:tcBorders>
            <w:noWrap w:val="0"/>
            <w:vAlign w:val="center"/>
          </w:tcPr>
          <w:p>
            <w:pPr>
              <w:spacing w:line="360" w:lineRule="auto"/>
              <w:rPr>
                <w:rFonts w:hint="default" w:ascii="宋体" w:hAnsi="宋体" w:cs="宋体"/>
                <w:sz w:val="21"/>
                <w:szCs w:val="21"/>
                <w:highlight w:val="none"/>
                <w:lang w:val="en-US"/>
              </w:rPr>
            </w:pPr>
            <w:r>
              <w:rPr>
                <w:rFonts w:hint="eastAsia" w:ascii="宋体" w:hAnsi="宋体" w:eastAsia="宋体" w:cs="宋体"/>
                <w:sz w:val="21"/>
                <w:szCs w:val="21"/>
                <w:highlight w:val="none"/>
                <w:lang w:eastAsia="zh-CN"/>
              </w:rPr>
              <w:t>本项目的特定资格要求：</w:t>
            </w:r>
            <w:r>
              <w:rPr>
                <w:rFonts w:hint="eastAsia" w:hAnsi="宋体" w:cs="宋体"/>
                <w:sz w:val="21"/>
                <w:szCs w:val="21"/>
                <w:highlight w:val="none"/>
                <w:lang w:val="en-US" w:eastAsia="zh-CN"/>
              </w:rPr>
              <w:t>无。</w:t>
            </w: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ind w:left="-171"/>
              <w:jc w:val="center"/>
              <w:rPr>
                <w:rFonts w:hint="eastAsia" w:ascii="宋体" w:hAnsi="宋体" w:cs="宋体"/>
                <w:sz w:val="21"/>
                <w:szCs w:val="21"/>
                <w:highlight w:val="none"/>
              </w:rPr>
            </w:pPr>
            <w:r>
              <w:rPr>
                <w:rFonts w:hint="eastAsia" w:ascii="宋体" w:hAnsi="宋体" w:cs="宋体"/>
                <w:sz w:val="21"/>
                <w:szCs w:val="21"/>
                <w:highlight w:val="none"/>
                <w:lang w:val="en-US" w:eastAsia="zh-CN"/>
              </w:rPr>
              <w:t>/</w:t>
            </w:r>
          </w:p>
        </w:tc>
        <w:tc>
          <w:tcPr>
            <w:tcW w:w="1985" w:type="dxa"/>
            <w:tcBorders>
              <w:top w:val="single" w:color="auto" w:sz="4" w:space="0"/>
              <w:left w:val="nil"/>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r>
              <w:rPr>
                <w:rFonts w:hint="eastAsia" w:ascii="宋体" w:hAnsi="宋体" w:cs="宋体"/>
                <w:sz w:val="21"/>
                <w:szCs w:val="21"/>
                <w:highlight w:val="none"/>
                <w:lang w:val="en-US" w:eastAsia="zh-CN"/>
              </w:rPr>
              <w:t>/</w:t>
            </w:r>
          </w:p>
        </w:tc>
      </w:tr>
      <w:tr>
        <w:tblPrEx>
          <w:tblCellMar>
            <w:top w:w="0" w:type="dxa"/>
            <w:left w:w="0" w:type="dxa"/>
            <w:bottom w:w="0" w:type="dxa"/>
            <w:right w:w="0" w:type="dxa"/>
          </w:tblCellMar>
        </w:tblPrEx>
        <w:trPr>
          <w:trHeight w:val="51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p>
        </w:tc>
        <w:tc>
          <w:tcPr>
            <w:tcW w:w="5103"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本项目不接受联合体响应。</w:t>
            </w:r>
          </w:p>
        </w:tc>
        <w:tc>
          <w:tcPr>
            <w:tcW w:w="1843" w:type="dxa"/>
            <w:tcBorders>
              <w:top w:val="single" w:color="auto" w:sz="4" w:space="0"/>
              <w:left w:val="nil"/>
              <w:bottom w:val="single" w:color="auto" w:sz="4" w:space="0"/>
              <w:right w:val="single" w:color="auto" w:sz="4" w:space="0"/>
            </w:tcBorders>
            <w:noWrap w:val="0"/>
            <w:vAlign w:val="center"/>
          </w:tcPr>
          <w:p>
            <w:pPr>
              <w:spacing w:line="360" w:lineRule="auto"/>
              <w:ind w:left="-171"/>
              <w:jc w:val="center"/>
              <w:rPr>
                <w:rFonts w:hint="eastAsia" w:ascii="宋体" w:hAnsi="宋体" w:cs="宋体"/>
                <w:sz w:val="21"/>
                <w:szCs w:val="21"/>
                <w:highlight w:val="none"/>
              </w:rPr>
            </w:pPr>
            <w:r>
              <w:rPr>
                <w:rFonts w:hint="eastAsia" w:ascii="宋体" w:hAnsi="宋体" w:cs="宋体"/>
                <w:sz w:val="21"/>
                <w:szCs w:val="21"/>
                <w:highlight w:val="none"/>
              </w:rPr>
              <w:t>□通过  □不通过</w:t>
            </w:r>
          </w:p>
        </w:tc>
        <w:tc>
          <w:tcPr>
            <w:tcW w:w="1985" w:type="dxa"/>
            <w:tcBorders>
              <w:top w:val="single" w:color="auto" w:sz="4" w:space="0"/>
              <w:left w:val="nil"/>
              <w:bottom w:val="single" w:color="auto" w:sz="4" w:space="0"/>
              <w:right w:val="single" w:color="auto" w:sz="4" w:space="0"/>
            </w:tcBorders>
            <w:noWrap w:val="0"/>
            <w:vAlign w:val="center"/>
          </w:tcPr>
          <w:p>
            <w:pPr>
              <w:spacing w:line="360" w:lineRule="auto"/>
              <w:ind w:left="46" w:leftChars="19"/>
              <w:jc w:val="center"/>
              <w:rPr>
                <w:rFonts w:hint="eastAsia" w:ascii="宋体" w:hAnsi="宋体" w:cs="宋体"/>
                <w:sz w:val="21"/>
                <w:szCs w:val="21"/>
                <w:highlight w:val="none"/>
              </w:rPr>
            </w:pPr>
            <w:r>
              <w:rPr>
                <w:rFonts w:hint="eastAsia" w:ascii="宋体" w:hAnsi="宋体" w:cs="宋体"/>
                <w:sz w:val="21"/>
                <w:szCs w:val="21"/>
                <w:highlight w:val="none"/>
              </w:rPr>
              <w:t>见</w:t>
            </w:r>
            <w:r>
              <w:rPr>
                <w:rFonts w:hint="eastAsia" w:hAnsi="宋体" w:cs="宋体"/>
                <w:sz w:val="21"/>
                <w:szCs w:val="21"/>
                <w:highlight w:val="none"/>
                <w:lang w:eastAsia="zh-CN"/>
              </w:rPr>
              <w:t>响应文件</w:t>
            </w:r>
            <w:r>
              <w:rPr>
                <w:rFonts w:hint="eastAsia" w:ascii="宋体" w:hAnsi="宋体" w:cs="宋体"/>
                <w:sz w:val="21"/>
                <w:szCs w:val="21"/>
                <w:highlight w:val="none"/>
              </w:rPr>
              <w:t>第（）页</w:t>
            </w:r>
          </w:p>
        </w:tc>
      </w:tr>
    </w:tbl>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GB"/>
        </w:rPr>
        <w:t>说明：以上材料将作为</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合格性和有效性审核的重要内容之一，</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必须严格按照其内容及序列要求在</w:t>
      </w:r>
      <w:r>
        <w:rPr>
          <w:rFonts w:hint="eastAsia" w:asciiTheme="minorEastAsia" w:hAnsiTheme="minorEastAsia" w:eastAsiaTheme="minorEastAsia" w:cstheme="minorEastAsia"/>
          <w:sz w:val="21"/>
          <w:szCs w:val="21"/>
          <w:highlight w:val="none"/>
          <w:lang w:val="en-GB" w:eastAsia="zh-CN"/>
        </w:rPr>
        <w:t>响应文件</w:t>
      </w:r>
      <w:r>
        <w:rPr>
          <w:rFonts w:hint="eastAsia" w:asciiTheme="minorEastAsia" w:hAnsiTheme="minorEastAsia" w:eastAsiaTheme="minorEastAsia" w:cstheme="minorEastAsia"/>
          <w:sz w:val="21"/>
          <w:szCs w:val="21"/>
          <w:highlight w:val="none"/>
          <w:lang w:val="en-GB"/>
        </w:rPr>
        <w:t>中对应如实提供，对缺漏和不符合项将会直接导致无效</w:t>
      </w:r>
      <w:r>
        <w:rPr>
          <w:rFonts w:hint="eastAsia" w:asciiTheme="minorEastAsia" w:hAnsiTheme="minorEastAsia" w:eastAsiaTheme="minorEastAsia" w:cstheme="minorEastAsia"/>
          <w:sz w:val="21"/>
          <w:szCs w:val="21"/>
          <w:highlight w:val="none"/>
          <w:lang w:val="en-GB" w:eastAsia="zh-CN"/>
        </w:rPr>
        <w:t>响应</w:t>
      </w:r>
      <w:r>
        <w:rPr>
          <w:rFonts w:hint="eastAsia" w:asciiTheme="minorEastAsia" w:hAnsiTheme="minorEastAsia" w:eastAsiaTheme="minorEastAsia" w:cstheme="minorEastAsia"/>
          <w:sz w:val="21"/>
          <w:szCs w:val="21"/>
          <w:highlight w:val="none"/>
          <w:lang w:val="en-GB"/>
        </w:rPr>
        <w:t>！在对应的□打“√”。</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名称（加盖公章）：</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法定代表人或授权代表（签字或盖章）：</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4"/>
          <w:szCs w:val="24"/>
          <w:highlight w:val="none"/>
        </w:rPr>
      </w:pPr>
      <w:r>
        <w:rPr>
          <w:rFonts w:hint="eastAsia" w:ascii="宋体" w:hAnsi="宋体" w:cs="宋体"/>
          <w:sz w:val="21"/>
          <w:szCs w:val="21"/>
          <w:highlight w:val="none"/>
        </w:rPr>
        <w:t>日期：     年     月     日</w:t>
      </w:r>
      <w:r>
        <w:rPr>
          <w:rFonts w:hint="eastAsia" w:ascii="宋体" w:hAnsi="宋体" w:cs="宋体"/>
          <w:szCs w:val="21"/>
          <w:highlight w:val="none"/>
        </w:rPr>
        <w:br w:type="page"/>
      </w:r>
    </w:p>
    <w:p>
      <w:pPr>
        <w:pStyle w:val="32"/>
        <w:spacing w:after="0" w:line="360" w:lineRule="auto"/>
        <w:jc w:val="left"/>
        <w:rPr>
          <w:rFonts w:hint="eastAsia" w:asciiTheme="minorEastAsia" w:hAnsiTheme="minorEastAsia" w:eastAsiaTheme="minorEastAsia" w:cstheme="minorEastAsia"/>
          <w:b/>
          <w:sz w:val="21"/>
          <w:szCs w:val="21"/>
          <w:highlight w:val="none"/>
        </w:rPr>
      </w:pPr>
      <w:bookmarkStart w:id="99" w:name="_Toc2679"/>
      <w:bookmarkStart w:id="100" w:name="_Toc22746"/>
      <w:r>
        <w:rPr>
          <w:rFonts w:hint="eastAsia" w:asciiTheme="minorEastAsia" w:hAnsiTheme="minorEastAsia" w:eastAsiaTheme="minorEastAsia" w:cstheme="minorEastAsia"/>
          <w:b/>
          <w:sz w:val="21"/>
          <w:szCs w:val="21"/>
          <w:highlight w:val="none"/>
        </w:rPr>
        <w:t>2</w:t>
      </w:r>
      <w:r>
        <w:rPr>
          <w:rFonts w:hint="eastAsia" w:asciiTheme="minorEastAsia" w:hAnsiTheme="minorEastAsia" w:eastAsiaTheme="minorEastAsia" w:cstheme="minorEastAsia"/>
          <w:b/>
          <w:sz w:val="21"/>
          <w:szCs w:val="21"/>
          <w:highlight w:val="none"/>
          <w:lang w:val="en-US" w:eastAsia="zh-CN"/>
        </w:rPr>
        <w:t>.</w:t>
      </w:r>
      <w:r>
        <w:rPr>
          <w:rFonts w:hint="eastAsia" w:asciiTheme="minorEastAsia" w:hAnsiTheme="minorEastAsia" w:eastAsiaTheme="minorEastAsia" w:cstheme="minorEastAsia"/>
          <w:b/>
          <w:sz w:val="21"/>
          <w:szCs w:val="21"/>
          <w:highlight w:val="none"/>
        </w:rPr>
        <w:t>符合性自查表</w:t>
      </w:r>
      <w:bookmarkEnd w:id="99"/>
      <w:bookmarkEnd w:id="100"/>
    </w:p>
    <w:tbl>
      <w:tblPr>
        <w:tblStyle w:val="88"/>
        <w:tblW w:w="955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1358"/>
        <w:gridCol w:w="4285"/>
        <w:gridCol w:w="1957"/>
        <w:gridCol w:w="195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854" w:hRule="atLeast"/>
        </w:trPr>
        <w:tc>
          <w:tcPr>
            <w:tcW w:w="1358" w:type="dxa"/>
            <w:tcMar>
              <w:top w:w="57" w:type="dxa"/>
              <w:left w:w="57" w:type="dxa"/>
              <w:bottom w:w="57" w:type="dxa"/>
              <w:right w:w="57" w:type="dxa"/>
            </w:tcMar>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评审内容</w:t>
            </w:r>
          </w:p>
        </w:tc>
        <w:tc>
          <w:tcPr>
            <w:tcW w:w="4285" w:type="dxa"/>
            <w:tcMar>
              <w:top w:w="57" w:type="dxa"/>
              <w:left w:w="57" w:type="dxa"/>
              <w:bottom w:w="57" w:type="dxa"/>
              <w:right w:w="57" w:type="dxa"/>
            </w:tcMar>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采购文件</w:t>
            </w:r>
            <w:r>
              <w:rPr>
                <w:rFonts w:hint="eastAsia" w:asciiTheme="minorEastAsia" w:hAnsiTheme="minorEastAsia" w:eastAsiaTheme="minorEastAsia" w:cstheme="minorEastAsia"/>
                <w:sz w:val="21"/>
                <w:szCs w:val="21"/>
                <w:highlight w:val="none"/>
              </w:rPr>
              <w:t>要求</w:t>
            </w:r>
          </w:p>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（详见《符合性审查表》各项）</w:t>
            </w:r>
          </w:p>
        </w:tc>
        <w:tc>
          <w:tcPr>
            <w:tcW w:w="1957" w:type="dxa"/>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自查结论</w:t>
            </w:r>
          </w:p>
        </w:tc>
        <w:tc>
          <w:tcPr>
            <w:tcW w:w="1958" w:type="dxa"/>
            <w:tcMar>
              <w:top w:w="57" w:type="dxa"/>
              <w:left w:w="57" w:type="dxa"/>
              <w:bottom w:w="57" w:type="dxa"/>
              <w:right w:w="57" w:type="dxa"/>
            </w:tcMar>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证明资料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94" w:hRule="atLeast"/>
        </w:trPr>
        <w:tc>
          <w:tcPr>
            <w:tcW w:w="1358" w:type="dxa"/>
            <w:vMerge w:val="restart"/>
            <w:tcMar>
              <w:top w:w="57" w:type="dxa"/>
              <w:left w:w="57" w:type="dxa"/>
              <w:bottom w:w="57" w:type="dxa"/>
              <w:right w:w="57" w:type="dxa"/>
            </w:tcMar>
            <w:vAlign w:val="center"/>
          </w:tcPr>
          <w:p>
            <w:pPr>
              <w:spacing w:line="360" w:lineRule="auto"/>
              <w:jc w:val="center"/>
              <w:rPr>
                <w:rFonts w:ascii="宋体" w:hAnsi="宋体" w:cs="宋体"/>
                <w:sz w:val="21"/>
                <w:szCs w:val="21"/>
                <w:highlight w:val="none"/>
              </w:rPr>
            </w:pPr>
            <w:r>
              <w:rPr>
                <w:rFonts w:hint="eastAsia" w:ascii="宋体" w:hAnsi="宋体" w:cs="宋体"/>
                <w:sz w:val="21"/>
                <w:szCs w:val="21"/>
                <w:highlight w:val="none"/>
              </w:rPr>
              <w:t>符合性检查</w:t>
            </w:r>
          </w:p>
        </w:tc>
        <w:tc>
          <w:tcPr>
            <w:tcW w:w="4285" w:type="dxa"/>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r>
              <w:rPr>
                <w:rFonts w:hint="eastAsia" w:hAnsi="宋体" w:cs="宋体"/>
                <w:sz w:val="21"/>
                <w:szCs w:val="21"/>
                <w:highlight w:val="none"/>
                <w:lang w:eastAsia="zh-CN"/>
              </w:rPr>
              <w:t>响应</w:t>
            </w:r>
            <w:r>
              <w:rPr>
                <w:rFonts w:hint="eastAsia" w:ascii="宋体" w:hAnsi="宋体" w:cs="宋体"/>
                <w:sz w:val="21"/>
                <w:szCs w:val="21"/>
                <w:highlight w:val="none"/>
              </w:rPr>
              <w:t>报价满足</w:t>
            </w:r>
            <w:r>
              <w:rPr>
                <w:rFonts w:hint="eastAsia" w:hAnsi="宋体" w:cs="宋体"/>
                <w:sz w:val="21"/>
                <w:szCs w:val="21"/>
                <w:highlight w:val="none"/>
                <w:lang w:eastAsia="zh-CN"/>
              </w:rPr>
              <w:t>采购文件</w:t>
            </w:r>
            <w:r>
              <w:rPr>
                <w:rFonts w:hint="eastAsia" w:ascii="宋体" w:hAnsi="宋体" w:cs="宋体"/>
                <w:sz w:val="21"/>
                <w:szCs w:val="21"/>
                <w:highlight w:val="none"/>
              </w:rPr>
              <w:t>要求</w:t>
            </w:r>
          </w:p>
        </w:tc>
        <w:tc>
          <w:tcPr>
            <w:tcW w:w="1957" w:type="dxa"/>
            <w:tcBorders>
              <w:bottom w:val="single" w:color="auto" w:sz="2" w:space="0"/>
            </w:tcBorders>
            <w:vAlign w:val="center"/>
          </w:tcPr>
          <w:p>
            <w:pPr>
              <w:spacing w:line="360" w:lineRule="auto"/>
              <w:ind w:lef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□通过□不通过</w:t>
            </w:r>
          </w:p>
        </w:tc>
        <w:tc>
          <w:tcPr>
            <w:tcW w:w="1958" w:type="dxa"/>
            <w:tcBorders>
              <w:bottom w:val="single" w:color="auto" w:sz="2" w:space="0"/>
            </w:tcBorders>
            <w:tcMar>
              <w:top w:w="57" w:type="dxa"/>
              <w:left w:w="57" w:type="dxa"/>
              <w:bottom w:w="57" w:type="dxa"/>
              <w:right w:w="57" w:type="dxa"/>
            </w:tcMar>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w:t>
            </w:r>
            <w:r>
              <w:rPr>
                <w:rFonts w:hint="eastAsia" w:asciiTheme="minorEastAsia" w:hAnsiTheme="minorEastAsia" w:eastAsiaTheme="minorEastAsia" w:cstheme="minorEastAsia"/>
                <w:sz w:val="21"/>
                <w:szCs w:val="21"/>
                <w:highlight w:val="none"/>
                <w:lang w:eastAsia="zh-CN"/>
              </w:rPr>
              <w:t>响应文件</w:t>
            </w:r>
            <w:r>
              <w:rPr>
                <w:rFonts w:hint="eastAsia" w:asciiTheme="minorEastAsia" w:hAnsiTheme="minorEastAsia" w:eastAsiaTheme="minorEastAsia" w:cstheme="minorEastAsia"/>
                <w:sz w:val="21"/>
                <w:szCs w:val="21"/>
                <w:highlight w:val="none"/>
              </w:rPr>
              <w:t>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94" w:hRule="atLeast"/>
        </w:trPr>
        <w:tc>
          <w:tcPr>
            <w:tcW w:w="1358" w:type="dxa"/>
            <w:vMerge w:val="continue"/>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p>
        </w:tc>
        <w:tc>
          <w:tcPr>
            <w:tcW w:w="4285" w:type="dxa"/>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r>
              <w:rPr>
                <w:rFonts w:hint="eastAsia" w:hAnsi="宋体" w:cs="宋体"/>
                <w:sz w:val="21"/>
                <w:szCs w:val="21"/>
                <w:highlight w:val="none"/>
                <w:lang w:eastAsia="zh-CN"/>
              </w:rPr>
              <w:t>响应</w:t>
            </w:r>
            <w:r>
              <w:rPr>
                <w:rFonts w:hint="eastAsia" w:ascii="宋体" w:hAnsi="宋体" w:cs="宋体"/>
                <w:sz w:val="21"/>
                <w:szCs w:val="21"/>
                <w:highlight w:val="none"/>
              </w:rPr>
              <w:t>有效期满足</w:t>
            </w:r>
            <w:r>
              <w:rPr>
                <w:rFonts w:hint="eastAsia" w:hAnsi="宋体" w:cs="宋体"/>
                <w:sz w:val="21"/>
                <w:szCs w:val="21"/>
                <w:highlight w:val="none"/>
                <w:lang w:eastAsia="zh-CN"/>
              </w:rPr>
              <w:t>采购</w:t>
            </w:r>
            <w:r>
              <w:rPr>
                <w:rFonts w:hint="eastAsia" w:ascii="宋体" w:hAnsi="宋体" w:cs="宋体"/>
                <w:sz w:val="21"/>
                <w:szCs w:val="21"/>
                <w:highlight w:val="none"/>
                <w:lang w:eastAsia="zh-CN"/>
              </w:rPr>
              <w:t>文件</w:t>
            </w:r>
            <w:r>
              <w:rPr>
                <w:rFonts w:hint="eastAsia" w:ascii="宋体" w:hAnsi="宋体" w:cs="宋体"/>
                <w:sz w:val="21"/>
                <w:szCs w:val="21"/>
                <w:highlight w:val="none"/>
              </w:rPr>
              <w:t>要求</w:t>
            </w:r>
          </w:p>
        </w:tc>
        <w:tc>
          <w:tcPr>
            <w:tcW w:w="1957" w:type="dxa"/>
            <w:tcBorders>
              <w:bottom w:val="single" w:color="auto" w:sz="2" w:space="0"/>
            </w:tcBorders>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通过□不通过</w:t>
            </w:r>
          </w:p>
        </w:tc>
        <w:tc>
          <w:tcPr>
            <w:tcW w:w="1958" w:type="dxa"/>
            <w:tcBorders>
              <w:bottom w:val="single" w:color="auto" w:sz="2" w:space="0"/>
            </w:tcBorders>
            <w:tcMar>
              <w:top w:w="57" w:type="dxa"/>
              <w:left w:w="57" w:type="dxa"/>
              <w:bottom w:w="57" w:type="dxa"/>
              <w:right w:w="57" w:type="dxa"/>
            </w:tcMar>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w:t>
            </w:r>
            <w:r>
              <w:rPr>
                <w:rFonts w:hint="eastAsia" w:asciiTheme="minorEastAsia" w:hAnsiTheme="minorEastAsia" w:eastAsiaTheme="minorEastAsia" w:cstheme="minorEastAsia"/>
                <w:sz w:val="21"/>
                <w:szCs w:val="21"/>
                <w:highlight w:val="none"/>
                <w:lang w:eastAsia="zh-CN"/>
              </w:rPr>
              <w:t>响应文件</w:t>
            </w:r>
            <w:r>
              <w:rPr>
                <w:rFonts w:hint="eastAsia" w:asciiTheme="minorEastAsia" w:hAnsiTheme="minorEastAsia" w:eastAsiaTheme="minorEastAsia" w:cstheme="minorEastAsia"/>
                <w:sz w:val="21"/>
                <w:szCs w:val="21"/>
                <w:highlight w:val="none"/>
              </w:rPr>
              <w:t>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965" w:hRule="atLeast"/>
        </w:trPr>
        <w:tc>
          <w:tcPr>
            <w:tcW w:w="1358" w:type="dxa"/>
            <w:vMerge w:val="continue"/>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p>
        </w:tc>
        <w:tc>
          <w:tcPr>
            <w:tcW w:w="4285" w:type="dxa"/>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按照</w:t>
            </w:r>
            <w:r>
              <w:rPr>
                <w:rFonts w:hint="eastAsia" w:hAnsi="宋体" w:cs="宋体"/>
                <w:sz w:val="21"/>
                <w:szCs w:val="21"/>
                <w:highlight w:val="none"/>
                <w:lang w:eastAsia="zh-CN"/>
              </w:rPr>
              <w:t>采购</w:t>
            </w:r>
            <w:r>
              <w:rPr>
                <w:rFonts w:hint="eastAsia" w:ascii="宋体" w:hAnsi="宋体" w:cs="宋体"/>
                <w:sz w:val="21"/>
                <w:szCs w:val="21"/>
                <w:highlight w:val="none"/>
                <w:lang w:eastAsia="zh-CN"/>
              </w:rPr>
              <w:t>文件</w:t>
            </w:r>
            <w:r>
              <w:rPr>
                <w:rFonts w:hint="eastAsia" w:ascii="宋体" w:hAnsi="宋体" w:cs="宋体"/>
                <w:sz w:val="21"/>
                <w:szCs w:val="21"/>
                <w:highlight w:val="none"/>
              </w:rPr>
              <w:t>规定加盖公章和签署</w:t>
            </w:r>
          </w:p>
        </w:tc>
        <w:tc>
          <w:tcPr>
            <w:tcW w:w="1957" w:type="dxa"/>
            <w:vAlign w:val="center"/>
          </w:tcPr>
          <w:p>
            <w:pPr>
              <w:spacing w:line="360" w:lineRule="auto"/>
              <w:ind w:left="0" w:leftChars="0"/>
              <w:jc w:val="center"/>
              <w:rPr>
                <w:rFonts w:hint="eastAsia" w:asciiTheme="minorEastAsia" w:hAnsiTheme="minorEastAsia" w:eastAsiaTheme="minorEastAsia" w:cstheme="minorEastAsia"/>
                <w:sz w:val="21"/>
                <w:szCs w:val="21"/>
                <w:highlight w:val="none"/>
                <w:lang w:val="en-US" w:eastAsia="zh-CN" w:bidi="ar-SA"/>
              </w:rPr>
            </w:pPr>
            <w:r>
              <w:rPr>
                <w:rFonts w:hint="eastAsia" w:asciiTheme="minorEastAsia" w:hAnsiTheme="minorEastAsia" w:eastAsiaTheme="minorEastAsia" w:cstheme="minorEastAsia"/>
                <w:sz w:val="21"/>
                <w:szCs w:val="21"/>
                <w:highlight w:val="none"/>
              </w:rPr>
              <w:t>□通过□不通过</w:t>
            </w:r>
          </w:p>
        </w:tc>
        <w:tc>
          <w:tcPr>
            <w:tcW w:w="1958" w:type="dxa"/>
            <w:tcMar>
              <w:top w:w="57" w:type="dxa"/>
              <w:left w:w="57" w:type="dxa"/>
              <w:bottom w:w="57" w:type="dxa"/>
              <w:right w:w="57" w:type="dxa"/>
            </w:tcMar>
            <w:vAlign w:val="center"/>
          </w:tcPr>
          <w:p>
            <w:pPr>
              <w:spacing w:line="360" w:lineRule="auto"/>
              <w:ind w:left="46" w:leftChars="19"/>
              <w:jc w:val="center"/>
              <w:rPr>
                <w:rFonts w:hint="default" w:ascii="宋体" w:hAnsi="宋体" w:eastAsia="宋体" w:cs="宋体"/>
                <w:sz w:val="21"/>
                <w:szCs w:val="21"/>
                <w:highlight w:val="none"/>
                <w:lang w:val="en-US" w:eastAsia="zh-CN" w:bidi="ar-SA"/>
              </w:rPr>
            </w:pPr>
            <w:r>
              <w:rPr>
                <w:rFonts w:hint="eastAsia" w:hAnsi="宋体" w:cs="宋体"/>
                <w:sz w:val="21"/>
                <w:szCs w:val="21"/>
                <w:highlight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85" w:hRule="atLeast"/>
        </w:trPr>
        <w:tc>
          <w:tcPr>
            <w:tcW w:w="1358" w:type="dxa"/>
            <w:vMerge w:val="continue"/>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p>
        </w:tc>
        <w:tc>
          <w:tcPr>
            <w:tcW w:w="4285" w:type="dxa"/>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按照</w:t>
            </w:r>
            <w:r>
              <w:rPr>
                <w:rFonts w:hint="eastAsia" w:hAnsi="宋体" w:cs="宋体"/>
                <w:sz w:val="21"/>
                <w:szCs w:val="21"/>
                <w:highlight w:val="none"/>
                <w:lang w:eastAsia="zh-CN"/>
              </w:rPr>
              <w:t>采购文件</w:t>
            </w:r>
            <w:r>
              <w:rPr>
                <w:rFonts w:hint="eastAsia" w:ascii="宋体" w:hAnsi="宋体" w:cs="宋体"/>
                <w:sz w:val="21"/>
                <w:szCs w:val="21"/>
                <w:highlight w:val="none"/>
              </w:rPr>
              <w:t>规定提供有效的法定代表人/负责人/自然人资格证明书及授权委托书</w:t>
            </w:r>
          </w:p>
        </w:tc>
        <w:tc>
          <w:tcPr>
            <w:tcW w:w="1957" w:type="dxa"/>
            <w:vAlign w:val="center"/>
          </w:tcPr>
          <w:p>
            <w:pPr>
              <w:spacing w:line="360" w:lineRule="auto"/>
              <w:ind w:lef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□通过□不通过</w:t>
            </w:r>
          </w:p>
        </w:tc>
        <w:tc>
          <w:tcPr>
            <w:tcW w:w="1958" w:type="dxa"/>
            <w:tcMar>
              <w:top w:w="57" w:type="dxa"/>
              <w:left w:w="57" w:type="dxa"/>
              <w:bottom w:w="57" w:type="dxa"/>
              <w:right w:w="57" w:type="dxa"/>
            </w:tcMar>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w:t>
            </w:r>
            <w:r>
              <w:rPr>
                <w:rFonts w:hint="eastAsia" w:asciiTheme="minorEastAsia" w:hAnsiTheme="minorEastAsia" w:eastAsiaTheme="minorEastAsia" w:cstheme="minorEastAsia"/>
                <w:sz w:val="21"/>
                <w:szCs w:val="21"/>
                <w:highlight w:val="none"/>
                <w:lang w:eastAsia="zh-CN"/>
              </w:rPr>
              <w:t>响应文件</w:t>
            </w:r>
            <w:r>
              <w:rPr>
                <w:rFonts w:hint="eastAsia" w:asciiTheme="minorEastAsia" w:hAnsiTheme="minorEastAsia" w:eastAsiaTheme="minorEastAsia" w:cstheme="minorEastAsia"/>
                <w:sz w:val="21"/>
                <w:szCs w:val="21"/>
                <w:highlight w:val="none"/>
              </w:rPr>
              <w:t>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96" w:hRule="atLeast"/>
        </w:trPr>
        <w:tc>
          <w:tcPr>
            <w:tcW w:w="1358" w:type="dxa"/>
            <w:vMerge w:val="continue"/>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p>
        </w:tc>
        <w:tc>
          <w:tcPr>
            <w:tcW w:w="4285" w:type="dxa"/>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r>
              <w:rPr>
                <w:rFonts w:hint="eastAsia" w:hAnsi="宋体" w:cs="宋体"/>
                <w:sz w:val="21"/>
                <w:szCs w:val="21"/>
                <w:highlight w:val="none"/>
                <w:lang w:eastAsia="zh-CN"/>
              </w:rPr>
              <w:t>响应文件</w:t>
            </w:r>
            <w:r>
              <w:rPr>
                <w:rFonts w:hint="eastAsia" w:ascii="宋体" w:hAnsi="宋体" w:cs="宋体"/>
                <w:sz w:val="21"/>
                <w:szCs w:val="21"/>
                <w:highlight w:val="none"/>
              </w:rPr>
              <w:t>完全响应</w:t>
            </w:r>
            <w:r>
              <w:rPr>
                <w:rFonts w:hint="eastAsia" w:hAnsi="宋体" w:cs="宋体"/>
                <w:sz w:val="21"/>
                <w:szCs w:val="21"/>
                <w:highlight w:val="none"/>
                <w:lang w:eastAsia="zh-CN"/>
              </w:rPr>
              <w:t>采购文件</w:t>
            </w:r>
            <w:r>
              <w:rPr>
                <w:rFonts w:hint="eastAsia" w:ascii="宋体" w:hAnsi="宋体" w:cs="宋体"/>
                <w:sz w:val="21"/>
                <w:szCs w:val="21"/>
                <w:highlight w:val="none"/>
              </w:rPr>
              <w:t>的实质性条款（即标注★号条款，如有）</w:t>
            </w:r>
          </w:p>
        </w:tc>
        <w:tc>
          <w:tcPr>
            <w:tcW w:w="1957" w:type="dxa"/>
            <w:vAlign w:val="center"/>
          </w:tcPr>
          <w:p>
            <w:pPr>
              <w:spacing w:line="360" w:lineRule="auto"/>
              <w:ind w:lef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□通过□不通过</w:t>
            </w:r>
          </w:p>
        </w:tc>
        <w:tc>
          <w:tcPr>
            <w:tcW w:w="1958" w:type="dxa"/>
            <w:tcMar>
              <w:top w:w="57" w:type="dxa"/>
              <w:left w:w="57" w:type="dxa"/>
              <w:bottom w:w="57" w:type="dxa"/>
              <w:right w:w="57" w:type="dxa"/>
            </w:tcMar>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w:t>
            </w:r>
            <w:r>
              <w:rPr>
                <w:rFonts w:hint="eastAsia" w:asciiTheme="minorEastAsia" w:hAnsiTheme="minorEastAsia" w:eastAsiaTheme="minorEastAsia" w:cstheme="minorEastAsia"/>
                <w:sz w:val="21"/>
                <w:szCs w:val="21"/>
                <w:highlight w:val="none"/>
                <w:lang w:eastAsia="zh-CN"/>
              </w:rPr>
              <w:t>响应文件</w:t>
            </w:r>
            <w:r>
              <w:rPr>
                <w:rFonts w:hint="eastAsia" w:asciiTheme="minorEastAsia" w:hAnsiTheme="minorEastAsia" w:eastAsiaTheme="minorEastAsia" w:cstheme="minorEastAsia"/>
                <w:sz w:val="21"/>
                <w:szCs w:val="21"/>
                <w:highlight w:val="none"/>
              </w:rPr>
              <w:t>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472" w:hRule="atLeast"/>
        </w:trPr>
        <w:tc>
          <w:tcPr>
            <w:tcW w:w="1358" w:type="dxa"/>
            <w:vMerge w:val="continue"/>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p>
        </w:tc>
        <w:tc>
          <w:tcPr>
            <w:tcW w:w="4285" w:type="dxa"/>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r>
              <w:rPr>
                <w:rFonts w:hint="eastAsia" w:hAnsi="宋体" w:cs="宋体"/>
                <w:sz w:val="21"/>
                <w:szCs w:val="21"/>
                <w:highlight w:val="none"/>
                <w:lang w:eastAsia="zh-CN"/>
              </w:rPr>
              <w:t>响应文件</w:t>
            </w:r>
            <w:r>
              <w:rPr>
                <w:rFonts w:hint="eastAsia" w:ascii="宋体" w:hAnsi="宋体" w:cs="宋体"/>
                <w:sz w:val="21"/>
                <w:szCs w:val="21"/>
                <w:highlight w:val="none"/>
              </w:rPr>
              <w:t>没有</w:t>
            </w:r>
            <w:r>
              <w:rPr>
                <w:rFonts w:hint="eastAsia" w:hAnsi="宋体" w:cs="宋体"/>
                <w:sz w:val="21"/>
                <w:szCs w:val="21"/>
                <w:highlight w:val="none"/>
                <w:lang w:eastAsia="zh-CN"/>
              </w:rPr>
              <w:t>采购文件</w:t>
            </w:r>
            <w:r>
              <w:rPr>
                <w:rFonts w:hint="eastAsia" w:ascii="宋体" w:hAnsi="宋体" w:cs="宋体"/>
                <w:sz w:val="21"/>
                <w:szCs w:val="21"/>
                <w:highlight w:val="none"/>
              </w:rPr>
              <w:t>中规定的其他无效</w:t>
            </w:r>
            <w:r>
              <w:rPr>
                <w:rFonts w:hint="eastAsia" w:hAnsi="宋体" w:cs="宋体"/>
                <w:sz w:val="21"/>
                <w:szCs w:val="21"/>
                <w:highlight w:val="none"/>
                <w:lang w:eastAsia="zh-CN"/>
              </w:rPr>
              <w:t>响应</w:t>
            </w:r>
            <w:r>
              <w:rPr>
                <w:rFonts w:hint="eastAsia" w:ascii="宋体" w:hAnsi="宋体" w:cs="宋体"/>
                <w:sz w:val="21"/>
                <w:szCs w:val="21"/>
                <w:highlight w:val="none"/>
              </w:rPr>
              <w:t>条款的</w:t>
            </w:r>
          </w:p>
        </w:tc>
        <w:tc>
          <w:tcPr>
            <w:tcW w:w="1957" w:type="dxa"/>
            <w:vAlign w:val="center"/>
          </w:tcPr>
          <w:p>
            <w:pPr>
              <w:spacing w:line="360" w:lineRule="auto"/>
              <w:ind w:lef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□通过□不通过</w:t>
            </w:r>
          </w:p>
        </w:tc>
        <w:tc>
          <w:tcPr>
            <w:tcW w:w="1958" w:type="dxa"/>
            <w:tcMar>
              <w:top w:w="57" w:type="dxa"/>
              <w:left w:w="57" w:type="dxa"/>
              <w:bottom w:w="57" w:type="dxa"/>
              <w:right w:w="57" w:type="dxa"/>
            </w:tcMar>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w:t>
            </w:r>
            <w:r>
              <w:rPr>
                <w:rFonts w:hint="eastAsia" w:asciiTheme="minorEastAsia" w:hAnsiTheme="minorEastAsia" w:eastAsiaTheme="minorEastAsia" w:cstheme="minorEastAsia"/>
                <w:sz w:val="21"/>
                <w:szCs w:val="21"/>
                <w:highlight w:val="none"/>
                <w:lang w:eastAsia="zh-CN"/>
              </w:rPr>
              <w:t>响应文件</w:t>
            </w:r>
            <w:r>
              <w:rPr>
                <w:rFonts w:hint="eastAsia" w:asciiTheme="minorEastAsia" w:hAnsiTheme="minorEastAsia" w:eastAsiaTheme="minorEastAsia" w:cstheme="minorEastAsia"/>
                <w:sz w:val="21"/>
                <w:szCs w:val="21"/>
                <w:highlight w:val="none"/>
              </w:rPr>
              <w:t>第（）页</w:t>
            </w:r>
          </w:p>
        </w:tc>
      </w:tr>
    </w:tbl>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说明：以上材料将作为</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合格性和有效性审核的重要内容之一，</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必须严格按照其内容及序列要求在</w:t>
      </w:r>
      <w:r>
        <w:rPr>
          <w:rFonts w:hint="eastAsia" w:asciiTheme="minorEastAsia" w:hAnsiTheme="minorEastAsia" w:eastAsiaTheme="minorEastAsia" w:cstheme="minorEastAsia"/>
          <w:sz w:val="21"/>
          <w:szCs w:val="21"/>
          <w:highlight w:val="none"/>
          <w:lang w:val="en-GB" w:eastAsia="zh-CN"/>
        </w:rPr>
        <w:t>响应文件</w:t>
      </w:r>
      <w:r>
        <w:rPr>
          <w:rFonts w:hint="eastAsia" w:asciiTheme="minorEastAsia" w:hAnsiTheme="minorEastAsia" w:eastAsiaTheme="minorEastAsia" w:cstheme="minorEastAsia"/>
          <w:sz w:val="21"/>
          <w:szCs w:val="21"/>
          <w:highlight w:val="none"/>
          <w:lang w:val="en-GB"/>
        </w:rPr>
        <w:t>中对应如实提供，对缺漏和不符合项将会直接导致无效</w:t>
      </w:r>
      <w:r>
        <w:rPr>
          <w:rFonts w:hint="eastAsia" w:asciiTheme="minorEastAsia" w:hAnsiTheme="minorEastAsia" w:eastAsiaTheme="minorEastAsia" w:cstheme="minorEastAsia"/>
          <w:sz w:val="21"/>
          <w:szCs w:val="21"/>
          <w:highlight w:val="none"/>
          <w:lang w:val="en-GB" w:eastAsia="zh-CN"/>
        </w:rPr>
        <w:t>响应</w:t>
      </w:r>
      <w:r>
        <w:rPr>
          <w:rFonts w:hint="eastAsia" w:asciiTheme="minorEastAsia" w:hAnsiTheme="minorEastAsia" w:eastAsiaTheme="minorEastAsia" w:cstheme="minorEastAsia"/>
          <w:sz w:val="21"/>
          <w:szCs w:val="21"/>
          <w:highlight w:val="none"/>
          <w:lang w:val="en-GB"/>
        </w:rPr>
        <w:t>！在对应的□打“√”。</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名称（加盖公章）：</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法定代表人或授权代表（签字或盖章）：</w:t>
      </w:r>
    </w:p>
    <w:p>
      <w:pPr>
        <w:pStyle w:val="32"/>
        <w:spacing w:line="360" w:lineRule="auto"/>
        <w:ind w:firstLine="420" w:firstLineChars="200"/>
        <w:jc w:val="left"/>
        <w:rPr>
          <w:rFonts w:hint="eastAsia" w:asciiTheme="minorEastAsia" w:hAnsiTheme="minorEastAsia" w:eastAsiaTheme="minorEastAsia" w:cstheme="minorEastAsia"/>
          <w:b/>
          <w:kern w:val="2"/>
          <w:sz w:val="21"/>
          <w:szCs w:val="21"/>
          <w:highlight w:val="none"/>
        </w:rPr>
      </w:pPr>
      <w:r>
        <w:rPr>
          <w:rFonts w:hint="eastAsia" w:ascii="宋体" w:hAnsi="宋体" w:cs="宋体"/>
          <w:sz w:val="21"/>
          <w:szCs w:val="21"/>
          <w:highlight w:val="none"/>
        </w:rPr>
        <w:t>日期：     年     月     日</w:t>
      </w:r>
      <w:r>
        <w:rPr>
          <w:rFonts w:hint="eastAsia" w:ascii="宋体" w:hAnsi="宋体" w:cs="宋体"/>
          <w:b/>
          <w:bCs/>
          <w:sz w:val="24"/>
          <w:szCs w:val="24"/>
          <w:highlight w:val="none"/>
        </w:rPr>
        <w:br w:type="page"/>
      </w:r>
      <w:bookmarkStart w:id="101" w:name="_Toc4173"/>
      <w:bookmarkStart w:id="102" w:name="_Toc2764"/>
      <w:r>
        <w:rPr>
          <w:rFonts w:hint="eastAsia" w:asciiTheme="minorEastAsia" w:hAnsiTheme="minorEastAsia" w:eastAsiaTheme="minorEastAsia" w:cstheme="minorEastAsia"/>
          <w:b/>
          <w:kern w:val="2"/>
          <w:sz w:val="21"/>
          <w:szCs w:val="21"/>
          <w:highlight w:val="none"/>
        </w:rPr>
        <w:t>3</w:t>
      </w:r>
      <w:r>
        <w:rPr>
          <w:rFonts w:hint="eastAsia" w:asciiTheme="minorEastAsia" w:hAnsiTheme="minorEastAsia" w:eastAsiaTheme="minorEastAsia" w:cstheme="minorEastAsia"/>
          <w:b/>
          <w:kern w:val="2"/>
          <w:sz w:val="21"/>
          <w:szCs w:val="21"/>
          <w:highlight w:val="none"/>
          <w:lang w:val="en-US" w:eastAsia="zh-CN"/>
        </w:rPr>
        <w:t>.</w:t>
      </w:r>
      <w:r>
        <w:rPr>
          <w:rFonts w:hint="eastAsia" w:asciiTheme="minorEastAsia" w:hAnsiTheme="minorEastAsia" w:eastAsiaTheme="minorEastAsia" w:cstheme="minorEastAsia"/>
          <w:b/>
          <w:kern w:val="2"/>
          <w:sz w:val="21"/>
          <w:szCs w:val="21"/>
          <w:highlight w:val="none"/>
          <w:lang w:eastAsia="zh-CN"/>
        </w:rPr>
        <w:t>商务</w:t>
      </w:r>
      <w:r>
        <w:rPr>
          <w:rFonts w:hint="eastAsia" w:asciiTheme="minorEastAsia" w:hAnsiTheme="minorEastAsia" w:eastAsiaTheme="minorEastAsia" w:cstheme="minorEastAsia"/>
          <w:b/>
          <w:kern w:val="2"/>
          <w:sz w:val="21"/>
          <w:szCs w:val="21"/>
          <w:highlight w:val="none"/>
        </w:rPr>
        <w:t>部分评审自查表</w:t>
      </w:r>
      <w:bookmarkEnd w:id="101"/>
      <w:bookmarkEnd w:id="102"/>
    </w:p>
    <w:tbl>
      <w:tblPr>
        <w:tblStyle w:val="8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3613"/>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42" w:type="dxa"/>
            <w:vAlign w:val="center"/>
          </w:tcPr>
          <w:p>
            <w:pPr>
              <w:jc w:val="center"/>
              <w:rPr>
                <w:rFonts w:hint="eastAsia" w:ascii="宋体" w:hAnsi="宋体" w:cs="宋体"/>
                <w:b/>
                <w:sz w:val="21"/>
                <w:szCs w:val="21"/>
                <w:highlight w:val="none"/>
              </w:rPr>
            </w:pPr>
            <w:r>
              <w:rPr>
                <w:rFonts w:hint="eastAsia" w:ascii="宋体" w:hAnsi="宋体" w:cs="宋体"/>
                <w:b/>
                <w:sz w:val="21"/>
                <w:szCs w:val="21"/>
                <w:highlight w:val="none"/>
              </w:rPr>
              <w:t>序号</w:t>
            </w:r>
          </w:p>
        </w:tc>
        <w:tc>
          <w:tcPr>
            <w:tcW w:w="3613" w:type="dxa"/>
            <w:vAlign w:val="center"/>
          </w:tcPr>
          <w:p>
            <w:pPr>
              <w:jc w:val="center"/>
              <w:rPr>
                <w:rFonts w:ascii="宋体" w:hAnsi="宋体" w:cs="宋体"/>
                <w:b/>
                <w:sz w:val="21"/>
                <w:szCs w:val="21"/>
                <w:highlight w:val="none"/>
              </w:rPr>
            </w:pPr>
            <w:r>
              <w:rPr>
                <w:rFonts w:hint="eastAsia" w:ascii="宋体" w:hAnsi="宋体" w:cs="宋体"/>
                <w:b/>
                <w:sz w:val="21"/>
                <w:szCs w:val="21"/>
                <w:highlight w:val="none"/>
              </w:rPr>
              <w:t>评审内容</w:t>
            </w:r>
          </w:p>
        </w:tc>
        <w:tc>
          <w:tcPr>
            <w:tcW w:w="4805" w:type="dxa"/>
            <w:vAlign w:val="center"/>
          </w:tcPr>
          <w:p>
            <w:pPr>
              <w:jc w:val="center"/>
              <w:rPr>
                <w:rFonts w:hint="eastAsia" w:ascii="宋体" w:hAnsi="宋体" w:cs="宋体"/>
                <w:b/>
                <w:sz w:val="21"/>
                <w:szCs w:val="21"/>
                <w:highlight w:val="none"/>
              </w:rPr>
            </w:pPr>
            <w:r>
              <w:rPr>
                <w:rFonts w:hint="eastAsia" w:ascii="宋体" w:hAnsi="宋体" w:cs="宋体"/>
                <w:b/>
                <w:sz w:val="21"/>
                <w:szCs w:val="21"/>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42" w:type="dxa"/>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1</w:t>
            </w:r>
          </w:p>
        </w:tc>
        <w:tc>
          <w:tcPr>
            <w:tcW w:w="3613" w:type="dxa"/>
            <w:vAlign w:val="center"/>
          </w:tcPr>
          <w:p>
            <w:pPr>
              <w:pStyle w:val="56"/>
              <w:tabs>
                <w:tab w:val="left" w:pos="420"/>
              </w:tabs>
              <w:spacing w:line="360" w:lineRule="auto"/>
              <w:ind w:firstLine="315" w:firstLineChars="150"/>
              <w:jc w:val="center"/>
              <w:rPr>
                <w:rFonts w:hint="eastAsia" w:ascii="宋体" w:hAnsi="宋体" w:cs="宋体"/>
                <w:sz w:val="21"/>
                <w:szCs w:val="21"/>
                <w:highlight w:val="none"/>
                <w:lang w:val="en-US" w:eastAsia="zh-CN"/>
              </w:rPr>
            </w:pPr>
          </w:p>
        </w:tc>
        <w:tc>
          <w:tcPr>
            <w:tcW w:w="4805" w:type="dxa"/>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见</w:t>
            </w:r>
            <w:r>
              <w:rPr>
                <w:rFonts w:hint="eastAsia" w:hAnsi="宋体" w:cs="宋体"/>
                <w:sz w:val="21"/>
                <w:szCs w:val="21"/>
                <w:highlight w:val="none"/>
                <w:lang w:eastAsia="zh-CN"/>
              </w:rPr>
              <w:t>响应文件</w:t>
            </w:r>
            <w:r>
              <w:rPr>
                <w:rFonts w:hint="eastAsia" w:ascii="宋体" w:hAnsi="宋体" w:cs="宋体"/>
                <w:sz w:val="21"/>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42" w:type="dxa"/>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2</w:t>
            </w:r>
          </w:p>
        </w:tc>
        <w:tc>
          <w:tcPr>
            <w:tcW w:w="3613" w:type="dxa"/>
            <w:vAlign w:val="center"/>
          </w:tcPr>
          <w:p>
            <w:pPr>
              <w:spacing w:line="360" w:lineRule="auto"/>
              <w:jc w:val="center"/>
              <w:rPr>
                <w:rFonts w:hint="eastAsia" w:ascii="宋体" w:hAnsi="宋体" w:cs="宋体"/>
                <w:sz w:val="21"/>
                <w:szCs w:val="21"/>
                <w:highlight w:val="none"/>
              </w:rPr>
            </w:pPr>
          </w:p>
        </w:tc>
        <w:tc>
          <w:tcPr>
            <w:tcW w:w="4805" w:type="dxa"/>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见</w:t>
            </w:r>
            <w:r>
              <w:rPr>
                <w:rFonts w:hint="eastAsia" w:hAnsi="宋体" w:cs="宋体"/>
                <w:sz w:val="21"/>
                <w:szCs w:val="21"/>
                <w:highlight w:val="none"/>
                <w:lang w:eastAsia="zh-CN"/>
              </w:rPr>
              <w:t>响应文件</w:t>
            </w:r>
            <w:r>
              <w:rPr>
                <w:rFonts w:hint="eastAsia" w:ascii="宋体" w:hAnsi="宋体" w:cs="宋体"/>
                <w:sz w:val="21"/>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42" w:type="dxa"/>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3</w:t>
            </w:r>
          </w:p>
        </w:tc>
        <w:tc>
          <w:tcPr>
            <w:tcW w:w="3613" w:type="dxa"/>
            <w:vAlign w:val="center"/>
          </w:tcPr>
          <w:p>
            <w:pPr>
              <w:spacing w:line="360" w:lineRule="auto"/>
              <w:jc w:val="center"/>
              <w:rPr>
                <w:rFonts w:hint="eastAsia" w:ascii="宋体" w:hAnsi="宋体" w:cs="宋体"/>
                <w:sz w:val="21"/>
                <w:szCs w:val="21"/>
                <w:highlight w:val="none"/>
              </w:rPr>
            </w:pPr>
          </w:p>
        </w:tc>
        <w:tc>
          <w:tcPr>
            <w:tcW w:w="4805" w:type="dxa"/>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见</w:t>
            </w:r>
            <w:r>
              <w:rPr>
                <w:rFonts w:hint="eastAsia" w:hAnsi="宋体" w:cs="宋体"/>
                <w:sz w:val="21"/>
                <w:szCs w:val="21"/>
                <w:highlight w:val="none"/>
                <w:lang w:eastAsia="zh-CN"/>
              </w:rPr>
              <w:t>响应文件</w:t>
            </w:r>
            <w:r>
              <w:rPr>
                <w:rFonts w:hint="eastAsia" w:ascii="宋体" w:hAnsi="宋体" w:cs="宋体"/>
                <w:sz w:val="21"/>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42" w:type="dxa"/>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w:t>
            </w:r>
          </w:p>
        </w:tc>
        <w:tc>
          <w:tcPr>
            <w:tcW w:w="3613" w:type="dxa"/>
            <w:vAlign w:val="center"/>
          </w:tcPr>
          <w:p>
            <w:pPr>
              <w:spacing w:line="360" w:lineRule="auto"/>
              <w:jc w:val="center"/>
              <w:rPr>
                <w:rFonts w:hint="eastAsia" w:ascii="宋体" w:hAnsi="宋体" w:cs="宋体"/>
                <w:sz w:val="21"/>
                <w:szCs w:val="21"/>
                <w:highlight w:val="none"/>
              </w:rPr>
            </w:pPr>
          </w:p>
        </w:tc>
        <w:tc>
          <w:tcPr>
            <w:tcW w:w="4805" w:type="dxa"/>
            <w:vAlign w:val="center"/>
          </w:tcPr>
          <w:p>
            <w:pPr>
              <w:jc w:val="center"/>
              <w:rPr>
                <w:rFonts w:hint="eastAsia" w:ascii="宋体" w:hAnsi="宋体" w:cs="宋体"/>
                <w:sz w:val="21"/>
                <w:szCs w:val="21"/>
                <w:highlight w:val="none"/>
              </w:rPr>
            </w:pPr>
          </w:p>
        </w:tc>
      </w:tr>
    </w:tbl>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说明：</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应根据《商务评分细则》的各项内容填写此表。</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名称（加盖公章）：</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法定代表人或授权代表（签字或盖章）：</w:t>
      </w:r>
    </w:p>
    <w:p>
      <w:pPr>
        <w:ind w:firstLine="420" w:firstLineChars="200"/>
        <w:rPr>
          <w:rFonts w:hint="eastAsia" w:ascii="宋体" w:hAnsi="宋体" w:cs="宋体"/>
          <w:sz w:val="24"/>
          <w:szCs w:val="24"/>
          <w:highlight w:val="none"/>
        </w:rPr>
      </w:pPr>
      <w:r>
        <w:rPr>
          <w:rFonts w:hint="eastAsia" w:ascii="宋体" w:hAnsi="宋体" w:cs="宋体"/>
          <w:sz w:val="21"/>
          <w:szCs w:val="21"/>
          <w:highlight w:val="none"/>
        </w:rPr>
        <w:t>日期：     年     月     日</w:t>
      </w:r>
      <w:r>
        <w:rPr>
          <w:rFonts w:hint="eastAsia" w:ascii="宋体" w:hAnsi="宋体" w:cs="宋体"/>
          <w:sz w:val="24"/>
          <w:szCs w:val="24"/>
          <w:highlight w:val="none"/>
        </w:rPr>
        <w:br w:type="page"/>
      </w:r>
    </w:p>
    <w:p>
      <w:pPr>
        <w:pStyle w:val="32"/>
        <w:spacing w:line="360" w:lineRule="auto"/>
        <w:jc w:val="left"/>
        <w:rPr>
          <w:rFonts w:hint="eastAsia" w:asciiTheme="minorEastAsia" w:hAnsiTheme="minorEastAsia" w:eastAsiaTheme="minorEastAsia" w:cstheme="minorEastAsia"/>
          <w:b/>
          <w:sz w:val="21"/>
          <w:szCs w:val="21"/>
          <w:highlight w:val="none"/>
        </w:rPr>
      </w:pPr>
      <w:bookmarkStart w:id="103" w:name="_Toc1615"/>
      <w:bookmarkStart w:id="104" w:name="_Toc21434"/>
      <w:r>
        <w:rPr>
          <w:rFonts w:hint="eastAsia" w:asciiTheme="minorEastAsia" w:hAnsiTheme="minorEastAsia" w:eastAsiaTheme="minorEastAsia" w:cstheme="minorEastAsia"/>
          <w:b/>
          <w:sz w:val="21"/>
          <w:szCs w:val="21"/>
          <w:highlight w:val="none"/>
        </w:rPr>
        <w:t>4</w:t>
      </w:r>
      <w:r>
        <w:rPr>
          <w:rFonts w:hint="eastAsia" w:asciiTheme="minorEastAsia" w:hAnsiTheme="minorEastAsia" w:eastAsiaTheme="minorEastAsia" w:cstheme="minorEastAsia"/>
          <w:b/>
          <w:sz w:val="21"/>
          <w:szCs w:val="21"/>
          <w:highlight w:val="none"/>
          <w:lang w:val="en-US" w:eastAsia="zh-CN"/>
        </w:rPr>
        <w:t>.</w:t>
      </w:r>
      <w:r>
        <w:rPr>
          <w:rFonts w:hint="eastAsia" w:asciiTheme="minorEastAsia" w:hAnsiTheme="minorEastAsia" w:eastAsiaTheme="minorEastAsia" w:cstheme="minorEastAsia"/>
          <w:b/>
          <w:sz w:val="21"/>
          <w:szCs w:val="21"/>
          <w:highlight w:val="none"/>
          <w:lang w:eastAsia="zh-CN"/>
        </w:rPr>
        <w:t>技术</w:t>
      </w:r>
      <w:r>
        <w:rPr>
          <w:rFonts w:hint="eastAsia" w:asciiTheme="minorEastAsia" w:hAnsiTheme="minorEastAsia" w:eastAsiaTheme="minorEastAsia" w:cstheme="minorEastAsia"/>
          <w:b/>
          <w:sz w:val="21"/>
          <w:szCs w:val="21"/>
          <w:highlight w:val="none"/>
        </w:rPr>
        <w:t>部分评审自查表</w:t>
      </w:r>
      <w:bookmarkEnd w:id="103"/>
      <w:bookmarkEnd w:id="104"/>
    </w:p>
    <w:tbl>
      <w:tblPr>
        <w:tblStyle w:val="8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3060"/>
        <w:gridCol w:w="4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094" w:type="dxa"/>
            <w:vAlign w:val="center"/>
          </w:tcPr>
          <w:p>
            <w:pPr>
              <w:spacing w:line="360"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3060" w:type="dxa"/>
            <w:vAlign w:val="center"/>
          </w:tcPr>
          <w:p>
            <w:pPr>
              <w:spacing w:line="360"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评审内容</w:t>
            </w:r>
          </w:p>
        </w:tc>
        <w:tc>
          <w:tcPr>
            <w:tcW w:w="4804" w:type="dxa"/>
            <w:vAlign w:val="center"/>
          </w:tcPr>
          <w:p>
            <w:pPr>
              <w:spacing w:line="360"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094" w:type="dxa"/>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3060" w:type="dxa"/>
            <w:vAlign w:val="center"/>
          </w:tcPr>
          <w:p>
            <w:pPr>
              <w:pStyle w:val="56"/>
              <w:tabs>
                <w:tab w:val="left" w:pos="420"/>
              </w:tabs>
              <w:snapToGrid/>
              <w:spacing w:line="360" w:lineRule="auto"/>
              <w:jc w:val="center"/>
              <w:rPr>
                <w:rFonts w:hint="eastAsia" w:asciiTheme="minorEastAsia" w:hAnsiTheme="minorEastAsia" w:eastAsiaTheme="minorEastAsia" w:cstheme="minorEastAsia"/>
                <w:sz w:val="21"/>
                <w:szCs w:val="21"/>
                <w:highlight w:val="none"/>
                <w:lang w:val="en-US" w:eastAsia="zh-CN"/>
              </w:rPr>
            </w:pPr>
          </w:p>
        </w:tc>
        <w:tc>
          <w:tcPr>
            <w:tcW w:w="4804" w:type="dxa"/>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w:t>
            </w:r>
            <w:r>
              <w:rPr>
                <w:rFonts w:hint="eastAsia" w:asciiTheme="minorEastAsia" w:hAnsiTheme="minorEastAsia" w:eastAsiaTheme="minorEastAsia" w:cstheme="minorEastAsia"/>
                <w:sz w:val="21"/>
                <w:szCs w:val="21"/>
                <w:highlight w:val="none"/>
                <w:lang w:eastAsia="zh-CN"/>
              </w:rPr>
              <w:t>响应文件</w:t>
            </w:r>
            <w:r>
              <w:rPr>
                <w:rFonts w:hint="eastAsia" w:asciiTheme="minorEastAsia" w:hAnsiTheme="minorEastAsia" w:eastAsiaTheme="minorEastAsia" w:cstheme="minorEastAsia"/>
                <w:sz w:val="21"/>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094" w:type="dxa"/>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3060" w:type="dxa"/>
            <w:vAlign w:val="center"/>
          </w:tcPr>
          <w:p>
            <w:pPr>
              <w:pStyle w:val="56"/>
              <w:tabs>
                <w:tab w:val="left" w:pos="420"/>
              </w:tabs>
              <w:snapToGrid/>
              <w:spacing w:line="360" w:lineRule="auto"/>
              <w:jc w:val="center"/>
              <w:rPr>
                <w:rFonts w:hint="eastAsia" w:asciiTheme="minorEastAsia" w:hAnsiTheme="minorEastAsia" w:eastAsiaTheme="minorEastAsia" w:cstheme="minorEastAsia"/>
                <w:sz w:val="21"/>
                <w:szCs w:val="21"/>
                <w:highlight w:val="none"/>
                <w:lang w:val="en-US" w:eastAsia="zh-CN"/>
              </w:rPr>
            </w:pPr>
          </w:p>
        </w:tc>
        <w:tc>
          <w:tcPr>
            <w:tcW w:w="4804" w:type="dxa"/>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w:t>
            </w:r>
            <w:r>
              <w:rPr>
                <w:rFonts w:hint="eastAsia" w:asciiTheme="minorEastAsia" w:hAnsiTheme="minorEastAsia" w:eastAsiaTheme="minorEastAsia" w:cstheme="minorEastAsia"/>
                <w:sz w:val="21"/>
                <w:szCs w:val="21"/>
                <w:highlight w:val="none"/>
                <w:lang w:eastAsia="zh-CN"/>
              </w:rPr>
              <w:t>响应文件</w:t>
            </w:r>
            <w:r>
              <w:rPr>
                <w:rFonts w:hint="eastAsia" w:asciiTheme="minorEastAsia" w:hAnsiTheme="minorEastAsia" w:eastAsiaTheme="minorEastAsia" w:cstheme="minorEastAsia"/>
                <w:sz w:val="21"/>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094" w:type="dxa"/>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3060" w:type="dxa"/>
            <w:vAlign w:val="center"/>
          </w:tcPr>
          <w:p>
            <w:pPr>
              <w:pStyle w:val="56"/>
              <w:tabs>
                <w:tab w:val="left" w:pos="420"/>
              </w:tabs>
              <w:snapToGrid/>
              <w:spacing w:line="360" w:lineRule="auto"/>
              <w:jc w:val="center"/>
              <w:rPr>
                <w:rFonts w:hint="eastAsia" w:asciiTheme="minorEastAsia" w:hAnsiTheme="minorEastAsia" w:eastAsiaTheme="minorEastAsia" w:cstheme="minorEastAsia"/>
                <w:sz w:val="21"/>
                <w:szCs w:val="21"/>
                <w:highlight w:val="none"/>
                <w:lang w:val="en-US" w:eastAsia="zh-CN"/>
              </w:rPr>
            </w:pPr>
          </w:p>
        </w:tc>
        <w:tc>
          <w:tcPr>
            <w:tcW w:w="4804" w:type="dxa"/>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w:t>
            </w:r>
            <w:r>
              <w:rPr>
                <w:rFonts w:hint="eastAsia" w:asciiTheme="minorEastAsia" w:hAnsiTheme="minorEastAsia" w:eastAsiaTheme="minorEastAsia" w:cstheme="minorEastAsia"/>
                <w:sz w:val="21"/>
                <w:szCs w:val="21"/>
                <w:highlight w:val="none"/>
                <w:lang w:eastAsia="zh-CN"/>
              </w:rPr>
              <w:t>响应文件</w:t>
            </w:r>
            <w:r>
              <w:rPr>
                <w:rFonts w:hint="eastAsia" w:asciiTheme="minorEastAsia" w:hAnsiTheme="minorEastAsia" w:eastAsiaTheme="minorEastAsia" w:cstheme="minorEastAsia"/>
                <w:sz w:val="21"/>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094" w:type="dxa"/>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c>
          <w:tcPr>
            <w:tcW w:w="3060" w:type="dxa"/>
            <w:vAlign w:val="center"/>
          </w:tcPr>
          <w:p>
            <w:pPr>
              <w:pStyle w:val="56"/>
              <w:tabs>
                <w:tab w:val="left" w:pos="420"/>
              </w:tabs>
              <w:snapToGrid/>
              <w:spacing w:line="360" w:lineRule="auto"/>
              <w:jc w:val="center"/>
              <w:rPr>
                <w:rFonts w:hint="eastAsia" w:asciiTheme="minorEastAsia" w:hAnsiTheme="minorEastAsia" w:eastAsiaTheme="minorEastAsia" w:cstheme="minorEastAsia"/>
                <w:sz w:val="21"/>
                <w:szCs w:val="21"/>
                <w:highlight w:val="none"/>
                <w:lang w:val="en-US" w:eastAsia="zh-CN"/>
              </w:rPr>
            </w:pPr>
          </w:p>
        </w:tc>
        <w:tc>
          <w:tcPr>
            <w:tcW w:w="4804" w:type="dxa"/>
            <w:vAlign w:val="center"/>
          </w:tcPr>
          <w:p>
            <w:pPr>
              <w:spacing w:line="360" w:lineRule="auto"/>
              <w:jc w:val="center"/>
              <w:rPr>
                <w:rFonts w:hint="eastAsia" w:asciiTheme="minorEastAsia" w:hAnsiTheme="minorEastAsia" w:eastAsiaTheme="minorEastAsia" w:cstheme="minorEastAsia"/>
                <w:sz w:val="21"/>
                <w:szCs w:val="21"/>
                <w:highlight w:val="none"/>
              </w:rPr>
            </w:pPr>
          </w:p>
        </w:tc>
      </w:tr>
    </w:tbl>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说明：</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应根据《</w:t>
      </w:r>
      <w:r>
        <w:rPr>
          <w:rFonts w:hint="eastAsia" w:asciiTheme="minorEastAsia" w:hAnsiTheme="minorEastAsia" w:eastAsiaTheme="minorEastAsia" w:cstheme="minorEastAsia"/>
          <w:sz w:val="21"/>
          <w:szCs w:val="21"/>
          <w:highlight w:val="none"/>
          <w:lang w:val="en-GB" w:eastAsia="zh-CN"/>
        </w:rPr>
        <w:t>技术</w:t>
      </w:r>
      <w:r>
        <w:rPr>
          <w:rFonts w:hint="eastAsia" w:asciiTheme="minorEastAsia" w:hAnsiTheme="minorEastAsia" w:eastAsiaTheme="minorEastAsia" w:cstheme="minorEastAsia"/>
          <w:sz w:val="21"/>
          <w:szCs w:val="21"/>
          <w:highlight w:val="none"/>
          <w:lang w:val="en-GB"/>
        </w:rPr>
        <w:t>评分细则》的各项内容填写此表。</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bookmarkStart w:id="105" w:name="_Toc202251080"/>
      <w:bookmarkStart w:id="106" w:name="_Toc202820358"/>
      <w:bookmarkStart w:id="107" w:name="_Toc202817003"/>
      <w:bookmarkStart w:id="108" w:name="_Toc202254111"/>
      <w:bookmarkStart w:id="109" w:name="_Toc202819885"/>
      <w:bookmarkStart w:id="110" w:name="_Toc202251705"/>
      <w:bookmarkStart w:id="111" w:name="_Toc202252040"/>
      <w:r>
        <w:rPr>
          <w:rFonts w:hint="eastAsia" w:ascii="宋体" w:hAnsi="宋体" w:cs="宋体"/>
          <w:sz w:val="21"/>
          <w:szCs w:val="21"/>
          <w:highlight w:val="none"/>
          <w:lang w:eastAsia="zh-CN"/>
        </w:rPr>
        <w:t>供应商</w:t>
      </w:r>
      <w:r>
        <w:rPr>
          <w:rFonts w:hint="eastAsia" w:ascii="宋体" w:hAnsi="宋体" w:cs="宋体"/>
          <w:sz w:val="21"/>
          <w:szCs w:val="21"/>
          <w:highlight w:val="none"/>
        </w:rPr>
        <w:t>名称（加盖公章）：</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法定代表人或授权代表（签字或盖章）：</w:t>
      </w:r>
    </w:p>
    <w:p>
      <w:pPr>
        <w:spacing w:line="360" w:lineRule="auto"/>
        <w:ind w:firstLine="420" w:firstLineChars="200"/>
        <w:outlineLvl w:val="1"/>
        <w:rPr>
          <w:rFonts w:hint="eastAsia" w:ascii="宋体" w:hAnsi="宋体" w:eastAsia="宋体" w:cs="宋体"/>
          <w:b/>
          <w:kern w:val="2"/>
          <w:sz w:val="21"/>
          <w:szCs w:val="21"/>
          <w:highlight w:val="none"/>
        </w:rPr>
      </w:pPr>
      <w:r>
        <w:rPr>
          <w:rFonts w:hint="eastAsia" w:ascii="宋体" w:hAnsi="宋体" w:cs="宋体"/>
          <w:sz w:val="21"/>
          <w:szCs w:val="21"/>
          <w:highlight w:val="none"/>
        </w:rPr>
        <w:t>日期：     年     月     日</w:t>
      </w:r>
      <w:r>
        <w:rPr>
          <w:rFonts w:hint="eastAsia" w:asciiTheme="minorEastAsia" w:hAnsiTheme="minorEastAsia" w:eastAsiaTheme="minorEastAsia" w:cstheme="minorEastAsia"/>
          <w:sz w:val="21"/>
          <w:szCs w:val="21"/>
          <w:highlight w:val="none"/>
        </w:rPr>
        <w:br w:type="page"/>
      </w:r>
      <w:bookmarkStart w:id="112" w:name="_Toc7572"/>
      <w:bookmarkStart w:id="113" w:name="_Toc19430"/>
      <w:bookmarkStart w:id="114" w:name="_Toc28527"/>
      <w:bookmarkStart w:id="115" w:name="_Toc11077"/>
      <w:r>
        <w:rPr>
          <w:rFonts w:hint="eastAsia" w:ascii="宋体" w:hAnsi="宋体" w:eastAsia="宋体" w:cs="宋体"/>
          <w:b/>
          <w:kern w:val="2"/>
          <w:sz w:val="21"/>
          <w:szCs w:val="21"/>
          <w:highlight w:val="none"/>
        </w:rPr>
        <w:t>二、报价部分</w:t>
      </w:r>
      <w:bookmarkEnd w:id="112"/>
      <w:bookmarkEnd w:id="113"/>
      <w:bookmarkEnd w:id="114"/>
      <w:bookmarkEnd w:id="115"/>
    </w:p>
    <w:p>
      <w:pPr>
        <w:pStyle w:val="32"/>
        <w:spacing w:after="0" w:line="360" w:lineRule="auto"/>
        <w:jc w:val="left"/>
        <w:rPr>
          <w:rFonts w:hint="eastAsia" w:asciiTheme="minorEastAsia" w:hAnsiTheme="minorEastAsia" w:eastAsiaTheme="minorEastAsia" w:cstheme="minorEastAsia"/>
          <w:b/>
          <w:sz w:val="21"/>
          <w:szCs w:val="21"/>
          <w:highlight w:val="none"/>
        </w:rPr>
      </w:pPr>
      <w:bookmarkStart w:id="116" w:name="_Toc28037"/>
      <w:bookmarkStart w:id="117" w:name="_Toc20311"/>
      <w:r>
        <w:rPr>
          <w:rFonts w:hint="eastAsia" w:asciiTheme="minorEastAsia" w:hAnsiTheme="minorEastAsia" w:eastAsiaTheme="minorEastAsia" w:cstheme="minorEastAsia"/>
          <w:b/>
          <w:sz w:val="21"/>
          <w:szCs w:val="21"/>
          <w:highlight w:val="none"/>
          <w:lang w:val="en-US" w:eastAsia="zh-CN"/>
        </w:rPr>
        <w:t>1.</w:t>
      </w:r>
      <w:r>
        <w:rPr>
          <w:rFonts w:hint="eastAsia" w:asciiTheme="minorEastAsia" w:hAnsiTheme="minorEastAsia" w:eastAsiaTheme="minorEastAsia" w:cstheme="minorEastAsia"/>
          <w:b/>
          <w:sz w:val="21"/>
          <w:szCs w:val="21"/>
          <w:highlight w:val="none"/>
          <w:lang w:eastAsia="zh-CN"/>
        </w:rPr>
        <w:t>响应</w:t>
      </w:r>
      <w:r>
        <w:rPr>
          <w:rFonts w:hint="eastAsia" w:asciiTheme="minorEastAsia" w:hAnsiTheme="minorEastAsia" w:eastAsiaTheme="minorEastAsia" w:cstheme="minorEastAsia"/>
          <w:b/>
          <w:sz w:val="21"/>
          <w:szCs w:val="21"/>
          <w:highlight w:val="none"/>
        </w:rPr>
        <w:t>报价表（开标一览表）</w:t>
      </w:r>
      <w:bookmarkEnd w:id="116"/>
      <w:bookmarkEnd w:id="117"/>
    </w:p>
    <w:p>
      <w:pPr>
        <w:widowControl w:val="0"/>
        <w:spacing w:line="360" w:lineRule="auto"/>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rPr>
        <w:t>项目名称：</w:t>
      </w:r>
    </w:p>
    <w:p>
      <w:pPr>
        <w:pStyle w:val="32"/>
        <w:spacing w:after="0" w:line="360" w:lineRule="auto"/>
        <w:jc w:val="left"/>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lang w:eastAsia="zh-CN"/>
        </w:rPr>
        <w:t>项目编号：</w:t>
      </w:r>
    </w:p>
    <w:tbl>
      <w:tblPr>
        <w:tblStyle w:val="8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1885"/>
        <w:gridCol w:w="3045"/>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3024" w:type="dxa"/>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采购设备名称</w:t>
            </w:r>
          </w:p>
        </w:tc>
        <w:tc>
          <w:tcPr>
            <w:tcW w:w="1885" w:type="dxa"/>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品牌型号</w:t>
            </w:r>
          </w:p>
        </w:tc>
        <w:tc>
          <w:tcPr>
            <w:tcW w:w="3046" w:type="dxa"/>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响应报价</w:t>
            </w:r>
          </w:p>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人民币 元</w:t>
            </w:r>
            <w:r>
              <w:rPr>
                <w:rFonts w:hint="eastAsia" w:asciiTheme="minorEastAsia" w:hAnsiTheme="minorEastAsia" w:eastAsiaTheme="minorEastAsia" w:cstheme="minorEastAsia"/>
                <w:sz w:val="21"/>
                <w:szCs w:val="21"/>
                <w:highlight w:val="none"/>
              </w:rPr>
              <w:t>）</w:t>
            </w:r>
          </w:p>
        </w:tc>
        <w:tc>
          <w:tcPr>
            <w:tcW w:w="2001" w:type="dxa"/>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宋体" w:hAnsi="宋体" w:eastAsia="宋体" w:cs="宋体"/>
                <w:color w:val="auto"/>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3024" w:type="dxa"/>
            <w:vAlign w:val="center"/>
          </w:tcPr>
          <w:p>
            <w:pPr>
              <w:spacing w:line="360" w:lineRule="auto"/>
              <w:jc w:val="center"/>
              <w:rPr>
                <w:rFonts w:hint="eastAsia" w:asciiTheme="minorEastAsia" w:hAnsiTheme="minorEastAsia" w:eastAsiaTheme="minorEastAsia" w:cstheme="minorEastAsia"/>
                <w:sz w:val="21"/>
                <w:szCs w:val="21"/>
                <w:highlight w:val="none"/>
                <w:lang w:eastAsia="zh-CN"/>
              </w:rPr>
            </w:pPr>
          </w:p>
        </w:tc>
        <w:tc>
          <w:tcPr>
            <w:tcW w:w="1885" w:type="dxa"/>
            <w:vAlign w:val="center"/>
          </w:tcPr>
          <w:p>
            <w:pPr>
              <w:spacing w:line="360" w:lineRule="auto"/>
              <w:jc w:val="center"/>
              <w:rPr>
                <w:rFonts w:hint="eastAsia" w:asciiTheme="minorEastAsia" w:hAnsiTheme="minorEastAsia" w:eastAsiaTheme="minorEastAsia" w:cstheme="minorEastAsia"/>
                <w:sz w:val="21"/>
                <w:szCs w:val="21"/>
                <w:highlight w:val="none"/>
                <w:lang w:eastAsia="zh-CN"/>
              </w:rPr>
            </w:pPr>
          </w:p>
        </w:tc>
        <w:tc>
          <w:tcPr>
            <w:tcW w:w="3046" w:type="dxa"/>
            <w:vAlign w:val="center"/>
          </w:tcPr>
          <w:p>
            <w:pPr>
              <w:spacing w:line="360" w:lineRule="auto"/>
              <w:rPr>
                <w:rFonts w:hint="eastAsia" w:ascii="宋体" w:hAnsi="宋体" w:eastAsia="宋体" w:cs="宋体"/>
                <w:b w:val="0"/>
                <w:bCs w:val="0"/>
                <w:sz w:val="21"/>
                <w:szCs w:val="21"/>
                <w:highlight w:val="none"/>
                <w:lang w:val="en-US" w:eastAsia="zh-CN"/>
              </w:rPr>
            </w:pPr>
          </w:p>
          <w:p>
            <w:pPr>
              <w:spacing w:line="36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大写：</w:t>
            </w:r>
          </w:p>
          <w:p>
            <w:pPr>
              <w:pStyle w:val="5"/>
              <w:ind w:left="0" w:leftChars="0" w:firstLine="0" w:firstLineChars="0"/>
              <w:rPr>
                <w:rFonts w:hint="default"/>
                <w:sz w:val="21"/>
                <w:szCs w:val="21"/>
                <w:highlight w:val="none"/>
                <w:lang w:val="en-US" w:eastAsia="zh-CN"/>
              </w:rPr>
            </w:pPr>
            <w:r>
              <w:rPr>
                <w:rFonts w:hint="eastAsia" w:ascii="宋体" w:hAnsi="宋体" w:eastAsia="宋体" w:cs="宋体"/>
                <w:b w:val="0"/>
                <w:bCs w:val="0"/>
                <w:sz w:val="21"/>
                <w:szCs w:val="21"/>
                <w:highlight w:val="none"/>
                <w:lang w:val="en-US" w:eastAsia="zh-CN"/>
              </w:rPr>
              <w:t>小写：</w:t>
            </w:r>
          </w:p>
        </w:tc>
        <w:tc>
          <w:tcPr>
            <w:tcW w:w="2001" w:type="dxa"/>
            <w:vAlign w:val="center"/>
          </w:tcPr>
          <w:p>
            <w:pPr>
              <w:spacing w:line="360" w:lineRule="auto"/>
              <w:rPr>
                <w:rFonts w:hint="eastAsia" w:asciiTheme="minorEastAsia" w:hAnsiTheme="minorEastAsia" w:eastAsiaTheme="minorEastAsia" w:cstheme="minorEastAsia"/>
                <w:sz w:val="21"/>
                <w:szCs w:val="21"/>
                <w:highlight w:val="none"/>
              </w:rPr>
            </w:pPr>
          </w:p>
        </w:tc>
      </w:tr>
    </w:tbl>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备注：</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1</w:t>
      </w:r>
      <w:r>
        <w:rPr>
          <w:rFonts w:hint="eastAsia" w:asciiTheme="minorEastAsia" w:hAnsiTheme="minorEastAsia" w:eastAsiaTheme="minorEastAsia" w:cstheme="minorEastAsia"/>
          <w:sz w:val="21"/>
          <w:szCs w:val="21"/>
          <w:highlight w:val="none"/>
          <w:lang w:val="en-GB" w:eastAsia="zh-CN"/>
        </w:rPr>
        <w:t>.</w:t>
      </w:r>
      <w:r>
        <w:rPr>
          <w:rFonts w:hint="eastAsia" w:asciiTheme="minorEastAsia" w:hAnsiTheme="minorEastAsia" w:eastAsiaTheme="minorEastAsia" w:cstheme="minorEastAsia"/>
          <w:sz w:val="21"/>
          <w:szCs w:val="21"/>
          <w:highlight w:val="none"/>
          <w:lang w:val="en-GB"/>
        </w:rPr>
        <w:t>中文大写金额用汉字，如壹、贰、叁、肆、伍、陆、柒、捌、玖、拾、佰、仟、万、亿、元、角、分、零、整（正）等。</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2</w:t>
      </w:r>
      <w:r>
        <w:rPr>
          <w:rFonts w:hint="eastAsia" w:asciiTheme="minorEastAsia" w:hAnsiTheme="minorEastAsia" w:eastAsiaTheme="minorEastAsia" w:cstheme="minorEastAsia"/>
          <w:sz w:val="21"/>
          <w:szCs w:val="21"/>
          <w:highlight w:val="none"/>
          <w:lang w:val="en-GB" w:eastAsia="zh-CN"/>
        </w:rPr>
        <w:t>.</w:t>
      </w:r>
      <w:r>
        <w:rPr>
          <w:rFonts w:hint="eastAsia" w:asciiTheme="minorEastAsia" w:hAnsiTheme="minorEastAsia" w:eastAsiaTheme="minorEastAsia" w:cstheme="minorEastAsia"/>
          <w:sz w:val="21"/>
          <w:szCs w:val="21"/>
          <w:highlight w:val="none"/>
          <w:lang w:val="en-GB"/>
        </w:rPr>
        <w:t>除</w:t>
      </w:r>
      <w:r>
        <w:rPr>
          <w:rFonts w:hint="eastAsia" w:asciiTheme="minorEastAsia" w:hAnsiTheme="minorEastAsia" w:eastAsiaTheme="minorEastAsia" w:cstheme="minorEastAsia"/>
          <w:sz w:val="21"/>
          <w:szCs w:val="21"/>
          <w:highlight w:val="none"/>
          <w:lang w:val="en-GB" w:eastAsia="zh-CN"/>
        </w:rPr>
        <w:t>采购文件</w:t>
      </w:r>
      <w:r>
        <w:rPr>
          <w:rFonts w:hint="eastAsia" w:asciiTheme="minorEastAsia" w:hAnsiTheme="minorEastAsia" w:eastAsiaTheme="minorEastAsia" w:cstheme="minorEastAsia"/>
          <w:sz w:val="21"/>
          <w:szCs w:val="21"/>
          <w:highlight w:val="none"/>
          <w:lang w:val="en-GB"/>
        </w:rPr>
        <w:t>另有规定外，</w:t>
      </w:r>
      <w:r>
        <w:rPr>
          <w:rFonts w:hint="eastAsia" w:asciiTheme="minorEastAsia" w:hAnsiTheme="minorEastAsia" w:eastAsiaTheme="minorEastAsia" w:cstheme="minorEastAsia"/>
          <w:sz w:val="21"/>
          <w:szCs w:val="21"/>
          <w:highlight w:val="none"/>
          <w:lang w:val="en-GB" w:eastAsia="zh-CN"/>
        </w:rPr>
        <w:t>响应文件</w:t>
      </w:r>
      <w:r>
        <w:rPr>
          <w:rFonts w:hint="eastAsia" w:asciiTheme="minorEastAsia" w:hAnsiTheme="minorEastAsia" w:eastAsiaTheme="minorEastAsia" w:cstheme="minorEastAsia"/>
          <w:sz w:val="21"/>
          <w:szCs w:val="21"/>
          <w:highlight w:val="none"/>
          <w:lang w:val="en-GB"/>
        </w:rPr>
        <w:t>内不得含有任何对本报价进行价格折扣的说明或资料，否则为无效</w:t>
      </w:r>
      <w:r>
        <w:rPr>
          <w:rFonts w:hint="eastAsia" w:asciiTheme="minorEastAsia" w:hAnsiTheme="minorEastAsia" w:eastAsiaTheme="minorEastAsia" w:cstheme="minorEastAsia"/>
          <w:sz w:val="21"/>
          <w:szCs w:val="21"/>
          <w:highlight w:val="none"/>
          <w:lang w:val="en-GB" w:eastAsia="zh-CN"/>
        </w:rPr>
        <w:t>响应</w:t>
      </w:r>
      <w:r>
        <w:rPr>
          <w:rFonts w:hint="eastAsia" w:asciiTheme="minorEastAsia" w:hAnsiTheme="minorEastAsia" w:eastAsiaTheme="minorEastAsia" w:cstheme="minorEastAsia"/>
          <w:sz w:val="21"/>
          <w:szCs w:val="21"/>
          <w:highlight w:val="none"/>
          <w:lang w:val="en-GB"/>
        </w:rPr>
        <w:t>。</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3</w:t>
      </w:r>
      <w:r>
        <w:rPr>
          <w:rFonts w:hint="eastAsia" w:asciiTheme="minorEastAsia" w:hAnsiTheme="minorEastAsia" w:eastAsiaTheme="minorEastAsia" w:cstheme="minorEastAsia"/>
          <w:sz w:val="21"/>
          <w:szCs w:val="21"/>
          <w:highlight w:val="none"/>
          <w:lang w:val="en-GB" w:eastAsia="zh-CN"/>
        </w:rPr>
        <w:t>.响应</w:t>
      </w:r>
      <w:r>
        <w:rPr>
          <w:rFonts w:hint="eastAsia" w:asciiTheme="minorEastAsia" w:hAnsiTheme="minorEastAsia" w:eastAsiaTheme="minorEastAsia" w:cstheme="minorEastAsia"/>
          <w:sz w:val="21"/>
          <w:szCs w:val="21"/>
          <w:highlight w:val="none"/>
          <w:lang w:val="en-GB"/>
        </w:rPr>
        <w:t>报价按</w:t>
      </w:r>
      <w:r>
        <w:rPr>
          <w:rFonts w:hint="eastAsia" w:asciiTheme="minorEastAsia" w:hAnsiTheme="minorEastAsia" w:eastAsiaTheme="minorEastAsia" w:cstheme="minorEastAsia"/>
          <w:sz w:val="21"/>
          <w:szCs w:val="21"/>
          <w:highlight w:val="none"/>
          <w:lang w:val="en-GB" w:eastAsia="zh-CN"/>
        </w:rPr>
        <w:t>采购文件</w:t>
      </w:r>
      <w:r>
        <w:rPr>
          <w:rFonts w:hint="eastAsia" w:asciiTheme="minorEastAsia" w:hAnsiTheme="minorEastAsia" w:eastAsiaTheme="minorEastAsia" w:cstheme="minorEastAsia"/>
          <w:sz w:val="21"/>
          <w:szCs w:val="21"/>
          <w:highlight w:val="none"/>
          <w:lang w:val="en-GB"/>
        </w:rPr>
        <w:t>进行报价。如本项目包含多个包组，应分别提供各包组的投报总价。</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4</w:t>
      </w:r>
      <w:r>
        <w:rPr>
          <w:rFonts w:hint="eastAsia" w:asciiTheme="minorEastAsia" w:hAnsiTheme="minorEastAsia" w:eastAsiaTheme="minorEastAsia" w:cstheme="minorEastAsia"/>
          <w:sz w:val="21"/>
          <w:szCs w:val="21"/>
          <w:highlight w:val="none"/>
          <w:lang w:val="en-GB" w:eastAsia="zh-CN"/>
        </w:rPr>
        <w:t>.</w:t>
      </w:r>
      <w:r>
        <w:rPr>
          <w:rFonts w:hint="eastAsia" w:asciiTheme="minorEastAsia" w:hAnsiTheme="minorEastAsia" w:eastAsiaTheme="minorEastAsia" w:cstheme="minorEastAsia"/>
          <w:sz w:val="21"/>
          <w:szCs w:val="21"/>
          <w:highlight w:val="none"/>
          <w:lang w:val="en-GB"/>
        </w:rPr>
        <w:t>本项目不接受有选择性的</w:t>
      </w:r>
      <w:r>
        <w:rPr>
          <w:rFonts w:hint="eastAsia" w:asciiTheme="minorEastAsia" w:hAnsiTheme="minorEastAsia" w:eastAsiaTheme="minorEastAsia" w:cstheme="minorEastAsia"/>
          <w:sz w:val="21"/>
          <w:szCs w:val="21"/>
          <w:highlight w:val="none"/>
          <w:lang w:val="en-GB" w:eastAsia="zh-CN"/>
        </w:rPr>
        <w:t>响应</w:t>
      </w:r>
      <w:r>
        <w:rPr>
          <w:rFonts w:hint="eastAsia" w:asciiTheme="minorEastAsia" w:hAnsiTheme="minorEastAsia" w:eastAsiaTheme="minorEastAsia" w:cstheme="minorEastAsia"/>
          <w:sz w:val="21"/>
          <w:szCs w:val="21"/>
          <w:highlight w:val="none"/>
          <w:lang w:val="en-GB"/>
        </w:rPr>
        <w:t>报价。</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bookmarkStart w:id="118" w:name="_Toc21050"/>
      <w:bookmarkStart w:id="119" w:name="_Toc10883"/>
      <w:bookmarkStart w:id="120" w:name="_Toc31702"/>
      <w:bookmarkStart w:id="121" w:name="_Toc14401"/>
      <w:r>
        <w:rPr>
          <w:rFonts w:hint="eastAsia" w:ascii="宋体" w:hAnsi="宋体" w:cs="宋体"/>
          <w:sz w:val="21"/>
          <w:szCs w:val="21"/>
          <w:highlight w:val="none"/>
          <w:lang w:eastAsia="zh-CN"/>
        </w:rPr>
        <w:t>供应商</w:t>
      </w:r>
      <w:r>
        <w:rPr>
          <w:rFonts w:hint="eastAsia" w:ascii="宋体" w:hAnsi="宋体" w:cs="宋体"/>
          <w:sz w:val="21"/>
          <w:szCs w:val="21"/>
          <w:highlight w:val="none"/>
        </w:rPr>
        <w:t>名称（加盖公章）：</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法定代表人或授权代表（签字或盖章）：</w:t>
      </w:r>
    </w:p>
    <w:p>
      <w:pPr>
        <w:widowControl w:val="0"/>
        <w:adjustRightInd w:val="0"/>
        <w:snapToGrid w:val="0"/>
        <w:spacing w:line="360" w:lineRule="auto"/>
        <w:ind w:firstLine="420" w:firstLineChars="200"/>
        <w:jc w:val="both"/>
        <w:rPr>
          <w:rFonts w:hint="eastAsia" w:ascii="宋体" w:hAnsi="宋体" w:eastAsia="宋体" w:cs="宋体"/>
          <w:b/>
          <w:sz w:val="24"/>
          <w:szCs w:val="24"/>
          <w:highlight w:val="none"/>
          <w:lang w:val="en-US" w:eastAsia="zh-CN"/>
        </w:rPr>
      </w:pPr>
      <w:r>
        <w:rPr>
          <w:rFonts w:hint="eastAsia" w:ascii="宋体" w:hAnsi="宋体" w:cs="宋体"/>
          <w:sz w:val="21"/>
          <w:szCs w:val="21"/>
          <w:highlight w:val="none"/>
        </w:rPr>
        <w:t>日期：     年     月     日</w:t>
      </w:r>
      <w:r>
        <w:rPr>
          <w:rFonts w:hint="eastAsia" w:hAnsi="宋体" w:cs="宋体"/>
          <w:sz w:val="21"/>
          <w:szCs w:val="21"/>
          <w:highlight w:val="none"/>
          <w:lang w:val="en-US" w:eastAsia="zh-CN"/>
        </w:rPr>
        <w:t xml:space="preserve"> </w:t>
      </w:r>
    </w:p>
    <w:p>
      <w:pPr>
        <w:pStyle w:val="87"/>
        <w:rPr>
          <w:rFonts w:hint="eastAsia" w:ascii="宋体" w:hAnsi="宋体" w:cs="宋体"/>
          <w:b/>
          <w:sz w:val="24"/>
          <w:szCs w:val="24"/>
          <w:highlight w:val="none"/>
        </w:rPr>
      </w:pPr>
    </w:p>
    <w:p>
      <w:pPr>
        <w:pStyle w:val="87"/>
        <w:rPr>
          <w:rFonts w:hint="eastAsia" w:ascii="宋体" w:hAnsi="宋体" w:cs="宋体"/>
          <w:b/>
          <w:sz w:val="24"/>
          <w:szCs w:val="24"/>
          <w:highlight w:val="none"/>
        </w:rPr>
      </w:pPr>
    </w:p>
    <w:p>
      <w:pPr>
        <w:pStyle w:val="87"/>
        <w:rPr>
          <w:rFonts w:hint="eastAsia" w:ascii="宋体" w:hAnsi="宋体" w:cs="宋体"/>
          <w:b/>
          <w:sz w:val="24"/>
          <w:szCs w:val="24"/>
          <w:highlight w:val="none"/>
        </w:rPr>
      </w:pPr>
    </w:p>
    <w:p>
      <w:pPr>
        <w:pStyle w:val="87"/>
        <w:rPr>
          <w:rFonts w:hint="eastAsia" w:ascii="宋体" w:hAnsi="宋体" w:cs="宋体"/>
          <w:b/>
          <w:sz w:val="24"/>
          <w:szCs w:val="24"/>
          <w:highlight w:val="none"/>
        </w:rPr>
      </w:pPr>
    </w:p>
    <w:p>
      <w:pPr>
        <w:pStyle w:val="87"/>
        <w:rPr>
          <w:rFonts w:hint="eastAsia" w:ascii="宋体" w:hAnsi="宋体" w:cs="宋体"/>
          <w:b/>
          <w:sz w:val="24"/>
          <w:szCs w:val="24"/>
          <w:highlight w:val="none"/>
        </w:rPr>
      </w:pPr>
    </w:p>
    <w:p>
      <w:pPr>
        <w:pStyle w:val="87"/>
        <w:rPr>
          <w:rFonts w:hint="eastAsia" w:ascii="宋体" w:hAnsi="宋体" w:cs="宋体"/>
          <w:b/>
          <w:sz w:val="24"/>
          <w:szCs w:val="24"/>
          <w:highlight w:val="none"/>
        </w:rPr>
      </w:pPr>
    </w:p>
    <w:p>
      <w:pPr>
        <w:pStyle w:val="87"/>
        <w:rPr>
          <w:rFonts w:hint="eastAsia" w:ascii="宋体" w:hAnsi="宋体" w:cs="宋体"/>
          <w:b/>
          <w:sz w:val="24"/>
          <w:szCs w:val="24"/>
          <w:highlight w:val="none"/>
        </w:rPr>
      </w:pPr>
    </w:p>
    <w:p>
      <w:pPr>
        <w:pStyle w:val="87"/>
        <w:rPr>
          <w:rFonts w:hint="eastAsia" w:ascii="宋体" w:hAnsi="宋体" w:cs="宋体"/>
          <w:b/>
          <w:sz w:val="24"/>
          <w:szCs w:val="24"/>
          <w:highlight w:val="none"/>
        </w:rPr>
      </w:pPr>
    </w:p>
    <w:p>
      <w:pPr>
        <w:pStyle w:val="87"/>
        <w:rPr>
          <w:rFonts w:hint="eastAsia" w:ascii="宋体" w:hAnsi="宋体" w:cs="宋体"/>
          <w:b/>
          <w:sz w:val="24"/>
          <w:szCs w:val="24"/>
          <w:highlight w:val="none"/>
        </w:rPr>
      </w:pPr>
    </w:p>
    <w:p>
      <w:pPr>
        <w:pStyle w:val="87"/>
        <w:rPr>
          <w:rFonts w:hint="eastAsia" w:ascii="宋体" w:hAnsi="宋体" w:cs="宋体"/>
          <w:b/>
          <w:sz w:val="24"/>
          <w:szCs w:val="24"/>
          <w:highlight w:val="none"/>
        </w:rPr>
      </w:pPr>
    </w:p>
    <w:p>
      <w:pPr>
        <w:pStyle w:val="32"/>
        <w:spacing w:after="0" w:line="360" w:lineRule="auto"/>
        <w:jc w:val="left"/>
        <w:outlineLvl w:val="1"/>
        <w:rPr>
          <w:rFonts w:hint="eastAsia" w:ascii="宋体" w:hAnsi="宋体" w:cs="宋体"/>
          <w:b/>
          <w:kern w:val="2"/>
          <w:sz w:val="21"/>
          <w:szCs w:val="21"/>
          <w:highlight w:val="none"/>
          <w:lang w:val="en-US" w:eastAsia="zh-CN"/>
        </w:rPr>
      </w:pPr>
      <w:r>
        <w:rPr>
          <w:rFonts w:hint="eastAsia" w:ascii="宋体" w:hAnsi="宋体" w:cs="宋体"/>
          <w:b/>
          <w:kern w:val="2"/>
          <w:sz w:val="21"/>
          <w:szCs w:val="21"/>
          <w:highlight w:val="none"/>
          <w:lang w:val="en-US" w:eastAsia="zh-CN"/>
        </w:rPr>
        <w:t>2.分项报价表</w:t>
      </w:r>
    </w:p>
    <w:p>
      <w:pPr>
        <w:spacing w:line="360" w:lineRule="auto"/>
        <w:jc w:val="center"/>
        <w:rPr>
          <w:rFonts w:ascii="宋体" w:hAnsi="宋体" w:eastAsia="宋体" w:cs="宋体"/>
          <w:color w:val="auto"/>
          <w:highlight w:val="none"/>
        </w:rPr>
      </w:pPr>
      <w:r>
        <w:rPr>
          <w:rFonts w:hint="eastAsia" w:ascii="宋体" w:hAnsi="宋体" w:eastAsia="宋体" w:cs="宋体"/>
          <w:b/>
          <w:color w:val="auto"/>
          <w:sz w:val="24"/>
          <w:highlight w:val="none"/>
        </w:rPr>
        <w:t>分项报价表</w:t>
      </w:r>
    </w:p>
    <w:p>
      <w:pPr>
        <w:widowControl w:val="0"/>
        <w:spacing w:line="360" w:lineRule="auto"/>
        <w:rPr>
          <w:rFonts w:hint="eastAsia" w:asciiTheme="minorEastAsia" w:hAnsiTheme="minorEastAsia" w:eastAsiaTheme="minorEastAsia" w:cstheme="minorEastAsia"/>
          <w:b/>
          <w:sz w:val="21"/>
          <w:szCs w:val="21"/>
          <w:highlight w:val="none"/>
          <w:u w:val="none"/>
          <w:lang w:eastAsia="zh-CN"/>
        </w:rPr>
      </w:pPr>
      <w:r>
        <w:rPr>
          <w:rFonts w:hint="eastAsia" w:asciiTheme="minorEastAsia" w:hAnsiTheme="minorEastAsia" w:eastAsiaTheme="minorEastAsia" w:cstheme="minorEastAsia"/>
          <w:b/>
          <w:sz w:val="21"/>
          <w:szCs w:val="21"/>
          <w:highlight w:val="none"/>
        </w:rPr>
        <w:t>项目名称：</w:t>
      </w:r>
    </w:p>
    <w:p>
      <w:pPr>
        <w:pStyle w:val="32"/>
        <w:spacing w:after="0" w:line="360" w:lineRule="auto"/>
        <w:jc w:val="left"/>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lang w:eastAsia="zh-CN"/>
        </w:rPr>
        <w:t>项目编号：</w:t>
      </w:r>
    </w:p>
    <w:tbl>
      <w:tblPr>
        <w:tblStyle w:val="88"/>
        <w:tblW w:w="909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1244"/>
        <w:gridCol w:w="1212"/>
        <w:gridCol w:w="920"/>
        <w:gridCol w:w="920"/>
        <w:gridCol w:w="1128"/>
        <w:gridCol w:w="846"/>
        <w:gridCol w:w="920"/>
        <w:gridCol w:w="93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43" w:hRule="atLeast"/>
          <w:jc w:val="center"/>
        </w:trPr>
        <w:tc>
          <w:tcPr>
            <w:tcW w:w="98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23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93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93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11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制造商名称</w:t>
            </w:r>
          </w:p>
        </w:tc>
        <w:tc>
          <w:tcPr>
            <w:tcW w:w="720"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元</w:t>
            </w:r>
            <w:r>
              <w:rPr>
                <w:rFonts w:hint="eastAsia" w:hAnsi="宋体" w:cs="宋体"/>
                <w:color w:val="auto"/>
                <w:sz w:val="21"/>
                <w:szCs w:val="21"/>
                <w:highlight w:val="none"/>
                <w:lang w:eastAsia="zh-CN"/>
              </w:rPr>
              <w:t>）</w:t>
            </w:r>
          </w:p>
        </w:tc>
        <w:tc>
          <w:tcPr>
            <w:tcW w:w="93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9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总价</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元</w:t>
            </w:r>
            <w:r>
              <w:rPr>
                <w:rFonts w:hint="eastAsia" w:hAnsi="宋体" w:cs="宋体"/>
                <w:color w:val="auto"/>
                <w:sz w:val="21"/>
                <w:szCs w:val="21"/>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5" w:hRule="atLeast"/>
          <w:jc w:val="center"/>
        </w:trPr>
        <w:tc>
          <w:tcPr>
            <w:tcW w:w="98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rPr>
            </w:pPr>
          </w:p>
        </w:tc>
        <w:tc>
          <w:tcPr>
            <w:tcW w:w="126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rPr>
            </w:pPr>
          </w:p>
        </w:tc>
        <w:tc>
          <w:tcPr>
            <w:tcW w:w="123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rPr>
            </w:pPr>
          </w:p>
        </w:tc>
        <w:tc>
          <w:tcPr>
            <w:tcW w:w="93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rPr>
            </w:pPr>
          </w:p>
        </w:tc>
        <w:tc>
          <w:tcPr>
            <w:tcW w:w="93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rPr>
            </w:pPr>
          </w:p>
        </w:tc>
        <w:tc>
          <w:tcPr>
            <w:tcW w:w="11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rPr>
            </w:pPr>
          </w:p>
        </w:tc>
        <w:tc>
          <w:tcPr>
            <w:tcW w:w="720"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rPr>
            </w:pPr>
          </w:p>
        </w:tc>
        <w:tc>
          <w:tcPr>
            <w:tcW w:w="93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rPr>
            </w:pPr>
          </w:p>
        </w:tc>
        <w:tc>
          <w:tcPr>
            <w:tcW w:w="93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rPr>
            </w:pPr>
          </w:p>
        </w:tc>
      </w:tr>
    </w:tbl>
    <w:p>
      <w:pPr>
        <w:spacing w:line="360" w:lineRule="auto"/>
        <w:rPr>
          <w:rFonts w:ascii="宋体" w:hAnsi="宋体" w:eastAsia="宋体" w:cs="宋体"/>
          <w:color w:val="auto"/>
          <w:highlight w:val="none"/>
        </w:rPr>
      </w:pPr>
      <w:r>
        <w:rPr>
          <w:rFonts w:hint="eastAsia" w:ascii="宋体" w:hAnsi="宋体" w:eastAsia="宋体" w:cs="宋体"/>
          <w:color w:val="auto"/>
          <w:highlight w:val="none"/>
        </w:rPr>
        <w:br w:type="textWrapping"/>
      </w:r>
    </w:p>
    <w:p>
      <w:pPr>
        <w:spacing w:line="360" w:lineRule="auto"/>
        <w:rPr>
          <w:rFonts w:ascii="宋体" w:hAnsi="宋体" w:eastAsia="宋体" w:cs="宋体"/>
          <w:color w:val="auto"/>
          <w:highlight w:val="none"/>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名称（加盖公章）：</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法定代表人或授权代表（签字或盖章）：</w:t>
      </w:r>
    </w:p>
    <w:p>
      <w:pPr>
        <w:widowControl w:val="0"/>
        <w:adjustRightInd w:val="0"/>
        <w:snapToGrid w:val="0"/>
        <w:spacing w:line="360" w:lineRule="auto"/>
        <w:ind w:firstLine="420" w:firstLineChars="200"/>
        <w:jc w:val="both"/>
        <w:rPr>
          <w:rFonts w:hint="eastAsia" w:ascii="宋体" w:hAnsi="宋体" w:eastAsia="宋体" w:cs="宋体"/>
          <w:b/>
          <w:sz w:val="24"/>
          <w:szCs w:val="24"/>
          <w:highlight w:val="none"/>
          <w:lang w:val="en-US" w:eastAsia="zh-CN"/>
        </w:rPr>
      </w:pPr>
      <w:r>
        <w:rPr>
          <w:rFonts w:hint="eastAsia" w:ascii="宋体" w:hAnsi="宋体" w:cs="宋体"/>
          <w:sz w:val="21"/>
          <w:szCs w:val="21"/>
          <w:highlight w:val="none"/>
        </w:rPr>
        <w:t>日期：     年     月     日</w:t>
      </w:r>
      <w:r>
        <w:rPr>
          <w:rFonts w:hint="eastAsia" w:hAnsi="宋体" w:cs="宋体"/>
          <w:sz w:val="21"/>
          <w:szCs w:val="21"/>
          <w:highlight w:val="none"/>
          <w:lang w:val="en-US" w:eastAsia="zh-CN"/>
        </w:rPr>
        <w:t xml:space="preserve"> </w:t>
      </w:r>
    </w:p>
    <w:p>
      <w:pPr>
        <w:spacing w:line="360" w:lineRule="auto"/>
        <w:ind w:firstLine="480"/>
        <w:rPr>
          <w:rFonts w:ascii="宋体" w:hAnsi="宋体" w:eastAsia="宋体" w:cs="宋体"/>
          <w:color w:val="auto"/>
          <w:highlight w:val="none"/>
        </w:rPr>
      </w:pP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pStyle w:val="32"/>
        <w:spacing w:after="0" w:line="360" w:lineRule="auto"/>
        <w:jc w:val="left"/>
        <w:outlineLvl w:val="9"/>
        <w:rPr>
          <w:rFonts w:hint="default" w:ascii="宋体" w:hAnsi="宋体" w:cs="宋体"/>
          <w:b/>
          <w:kern w:val="2"/>
          <w:sz w:val="21"/>
          <w:szCs w:val="21"/>
          <w:highlight w:val="none"/>
          <w:lang w:val="en-US" w:eastAsia="zh-CN"/>
        </w:rPr>
      </w:pPr>
    </w:p>
    <w:p>
      <w:pPr>
        <w:pStyle w:val="32"/>
        <w:spacing w:after="0" w:line="360" w:lineRule="auto"/>
        <w:jc w:val="left"/>
        <w:outlineLvl w:val="1"/>
        <w:rPr>
          <w:rFonts w:hint="eastAsia" w:ascii="宋体" w:hAnsi="宋体" w:cs="宋体"/>
          <w:sz w:val="21"/>
          <w:szCs w:val="21"/>
          <w:highlight w:val="none"/>
        </w:rPr>
      </w:pPr>
      <w:r>
        <w:rPr>
          <w:rFonts w:hint="eastAsia" w:ascii="宋体" w:hAnsi="宋体" w:cs="宋体"/>
          <w:b/>
          <w:kern w:val="2"/>
          <w:sz w:val="21"/>
          <w:szCs w:val="21"/>
          <w:highlight w:val="none"/>
        </w:rPr>
        <w:t>三、资格文件</w:t>
      </w:r>
      <w:bookmarkEnd w:id="105"/>
      <w:bookmarkEnd w:id="106"/>
      <w:bookmarkEnd w:id="107"/>
      <w:bookmarkEnd w:id="108"/>
      <w:bookmarkEnd w:id="109"/>
      <w:bookmarkEnd w:id="110"/>
      <w:bookmarkEnd w:id="111"/>
      <w:bookmarkEnd w:id="118"/>
      <w:bookmarkEnd w:id="119"/>
      <w:bookmarkEnd w:id="120"/>
      <w:bookmarkEnd w:id="121"/>
    </w:p>
    <w:p>
      <w:pPr>
        <w:spacing w:line="360" w:lineRule="auto"/>
        <w:jc w:val="both"/>
        <w:rPr>
          <w:rFonts w:hint="eastAsia" w:ascii="宋体" w:hAnsi="宋体" w:cs="宋体"/>
          <w:b/>
          <w:sz w:val="21"/>
          <w:szCs w:val="21"/>
          <w:highlight w:val="none"/>
        </w:rPr>
      </w:pPr>
      <w:bookmarkStart w:id="122" w:name="_Toc22598"/>
      <w:bookmarkStart w:id="123" w:name="_Toc21856"/>
      <w:r>
        <w:rPr>
          <w:rFonts w:hint="eastAsia" w:hAnsi="宋体" w:cs="宋体"/>
          <w:b/>
          <w:sz w:val="21"/>
          <w:szCs w:val="21"/>
          <w:highlight w:val="none"/>
          <w:lang w:val="en-US" w:eastAsia="zh-CN"/>
        </w:rPr>
        <w:t>1</w:t>
      </w:r>
      <w:r>
        <w:rPr>
          <w:rFonts w:hint="eastAsia" w:ascii="宋体" w:hAnsi="宋体" w:cs="宋体"/>
          <w:b/>
          <w:sz w:val="21"/>
          <w:szCs w:val="21"/>
          <w:highlight w:val="none"/>
        </w:rPr>
        <w:t>.中小企业声明函（如项目专门面向中小企业采购，此声明函必须提供）</w:t>
      </w:r>
      <w:bookmarkEnd w:id="122"/>
    </w:p>
    <w:p>
      <w:pPr>
        <w:pStyle w:val="32"/>
        <w:spacing w:after="0"/>
        <w:jc w:val="left"/>
        <w:rPr>
          <w:rFonts w:hint="eastAsia" w:ascii="宋体" w:hAnsi="宋体" w:cs="宋体"/>
          <w:b/>
          <w:spacing w:val="6"/>
          <w:sz w:val="21"/>
          <w:szCs w:val="21"/>
          <w:highlight w:val="none"/>
        </w:rPr>
      </w:pPr>
    </w:p>
    <w:p>
      <w:pPr>
        <w:widowControl w:val="0"/>
        <w:spacing w:line="360" w:lineRule="auto"/>
        <w:jc w:val="center"/>
        <w:rPr>
          <w:rFonts w:ascii="宋体"/>
          <w:b/>
          <w:bCs/>
          <w:sz w:val="21"/>
          <w:szCs w:val="21"/>
          <w:highlight w:val="none"/>
        </w:rPr>
      </w:pPr>
      <w:r>
        <w:rPr>
          <w:rFonts w:hint="eastAsia" w:ascii="宋体"/>
          <w:b/>
          <w:bCs/>
          <w:sz w:val="21"/>
          <w:szCs w:val="21"/>
          <w:highlight w:val="none"/>
        </w:rPr>
        <w:t>中小企业声明函</w:t>
      </w:r>
    </w:p>
    <w:p>
      <w:pPr>
        <w:widowControl w:val="0"/>
        <w:spacing w:line="360" w:lineRule="auto"/>
        <w:jc w:val="both"/>
        <w:rPr>
          <w:rFonts w:ascii="宋体"/>
          <w:sz w:val="21"/>
          <w:szCs w:val="21"/>
          <w:highlight w:val="none"/>
        </w:rPr>
      </w:pPr>
    </w:p>
    <w:p>
      <w:pPr>
        <w:widowControl w:val="0"/>
        <w:spacing w:line="360" w:lineRule="auto"/>
        <w:ind w:firstLine="525" w:firstLineChars="250"/>
        <w:jc w:val="both"/>
        <w:rPr>
          <w:rFonts w:ascii="宋体"/>
          <w:sz w:val="21"/>
          <w:szCs w:val="21"/>
          <w:highlight w:val="none"/>
        </w:rPr>
      </w:pPr>
      <w:r>
        <w:rPr>
          <w:rFonts w:hint="eastAsia" w:ascii="宋体"/>
          <w:sz w:val="21"/>
          <w:szCs w:val="21"/>
          <w:highlight w:val="none"/>
        </w:rPr>
        <w:t>本公司（联合体）郑重声明，根据《政府采购促进中小企业发展管理办法》（财库﹝2020﹞46 号）的规定，本公司（联合体）参加</w:t>
      </w:r>
      <w:r>
        <w:rPr>
          <w:rFonts w:hint="eastAsia" w:ascii="宋体"/>
          <w:sz w:val="21"/>
          <w:szCs w:val="21"/>
          <w:highlight w:val="none"/>
          <w:u w:val="single"/>
        </w:rPr>
        <w:t>（单位名称）</w:t>
      </w:r>
      <w:r>
        <w:rPr>
          <w:rFonts w:hint="eastAsia" w:ascii="宋体"/>
          <w:sz w:val="21"/>
          <w:szCs w:val="21"/>
          <w:highlight w:val="none"/>
        </w:rPr>
        <w:t>的</w:t>
      </w:r>
      <w:r>
        <w:rPr>
          <w:rFonts w:hint="eastAsia" w:ascii="宋体"/>
          <w:sz w:val="21"/>
          <w:szCs w:val="21"/>
          <w:highlight w:val="none"/>
          <w:u w:val="single"/>
        </w:rPr>
        <w:t>（项目名称）</w:t>
      </w:r>
      <w:r>
        <w:rPr>
          <w:rFonts w:hint="eastAsia" w:ascii="宋体"/>
          <w:sz w:val="21"/>
          <w:szCs w:val="21"/>
          <w:highlight w:val="none"/>
        </w:rPr>
        <w:t>采购活动，提供的货物全部由符合政策要求的中小企业制造。相关企业（含联合体中的中小企业、签订分包意向协议的中小企业） 的具体情况如下：</w:t>
      </w:r>
    </w:p>
    <w:p>
      <w:pPr>
        <w:widowControl w:val="0"/>
        <w:spacing w:line="360" w:lineRule="auto"/>
        <w:jc w:val="both"/>
        <w:rPr>
          <w:rFonts w:ascii="宋体"/>
          <w:sz w:val="21"/>
          <w:szCs w:val="21"/>
          <w:highlight w:val="none"/>
        </w:rPr>
      </w:pPr>
      <w:r>
        <w:rPr>
          <w:rFonts w:hint="eastAsia" w:ascii="宋体"/>
          <w:sz w:val="21"/>
          <w:szCs w:val="21"/>
          <w:highlight w:val="none"/>
        </w:rPr>
        <w:t xml:space="preserve">     1.</w:t>
      </w:r>
      <w:r>
        <w:rPr>
          <w:rFonts w:hint="eastAsia" w:ascii="宋体"/>
          <w:sz w:val="21"/>
          <w:szCs w:val="21"/>
          <w:highlight w:val="none"/>
          <w:u w:val="single"/>
        </w:rPr>
        <w:t>（</w:t>
      </w:r>
      <w:r>
        <w:rPr>
          <w:rFonts w:hint="eastAsia" w:hAnsi="宋体" w:cs="宋体"/>
          <w:sz w:val="21"/>
          <w:szCs w:val="21"/>
          <w:highlight w:val="none"/>
          <w:lang w:val="en-US" w:eastAsia="zh-CN"/>
        </w:rPr>
        <w:t>采购设备名称</w:t>
      </w:r>
      <w:r>
        <w:rPr>
          <w:rFonts w:hint="eastAsia" w:ascii="宋体"/>
          <w:sz w:val="21"/>
          <w:szCs w:val="21"/>
          <w:highlight w:val="none"/>
          <w:u w:val="single"/>
        </w:rPr>
        <w:t>）</w:t>
      </w:r>
      <w:r>
        <w:rPr>
          <w:rFonts w:hint="eastAsia" w:ascii="宋体"/>
          <w:sz w:val="21"/>
          <w:szCs w:val="21"/>
          <w:highlight w:val="none"/>
        </w:rPr>
        <w:t>，属于</w:t>
      </w:r>
      <w:r>
        <w:rPr>
          <w:rFonts w:hint="eastAsia" w:ascii="宋体"/>
          <w:sz w:val="21"/>
          <w:szCs w:val="21"/>
          <w:highlight w:val="none"/>
          <w:u w:val="single"/>
        </w:rPr>
        <w:t>（</w:t>
      </w:r>
      <w:r>
        <w:rPr>
          <w:rFonts w:hint="eastAsia"/>
          <w:sz w:val="21"/>
          <w:szCs w:val="21"/>
          <w:highlight w:val="none"/>
          <w:u w:val="single"/>
          <w:lang w:eastAsia="zh-CN"/>
        </w:rPr>
        <w:t>采购</w:t>
      </w:r>
      <w:r>
        <w:rPr>
          <w:rFonts w:hint="eastAsia" w:ascii="宋体"/>
          <w:sz w:val="21"/>
          <w:szCs w:val="21"/>
          <w:highlight w:val="none"/>
          <w:u w:val="single"/>
          <w:lang w:eastAsia="zh-CN"/>
        </w:rPr>
        <w:t>文件</w:t>
      </w:r>
      <w:r>
        <w:rPr>
          <w:rFonts w:hint="eastAsia" w:ascii="宋体"/>
          <w:sz w:val="21"/>
          <w:szCs w:val="21"/>
          <w:highlight w:val="none"/>
          <w:u w:val="single"/>
        </w:rPr>
        <w:t>中明确的所属行业</w:t>
      </w:r>
      <w:r>
        <w:rPr>
          <w:rFonts w:hint="eastAsia" w:ascii="宋体"/>
          <w:sz w:val="21"/>
          <w:szCs w:val="21"/>
          <w:highlight w:val="none"/>
          <w:u w:val="single"/>
          <w:lang w:val="en-US" w:eastAsia="zh-CN"/>
        </w:rPr>
        <w:t>-工业</w:t>
      </w:r>
      <w:r>
        <w:rPr>
          <w:rFonts w:hint="eastAsia" w:ascii="宋体"/>
          <w:sz w:val="21"/>
          <w:szCs w:val="21"/>
          <w:highlight w:val="none"/>
          <w:u w:val="single"/>
        </w:rPr>
        <w:t>）</w:t>
      </w:r>
      <w:r>
        <w:rPr>
          <w:rFonts w:hint="eastAsia" w:ascii="宋体"/>
          <w:sz w:val="21"/>
          <w:szCs w:val="21"/>
          <w:highlight w:val="none"/>
        </w:rPr>
        <w:t>行业；制造商为</w:t>
      </w:r>
      <w:r>
        <w:rPr>
          <w:rFonts w:hint="eastAsia" w:ascii="宋体"/>
          <w:sz w:val="21"/>
          <w:szCs w:val="21"/>
          <w:highlight w:val="none"/>
          <w:u w:val="single"/>
        </w:rPr>
        <w:t>（企业名称）</w:t>
      </w:r>
      <w:r>
        <w:rPr>
          <w:rFonts w:hint="eastAsia" w:ascii="宋体"/>
          <w:sz w:val="21"/>
          <w:szCs w:val="21"/>
          <w:highlight w:val="none"/>
        </w:rPr>
        <w:t>，从业人员</w:t>
      </w:r>
      <w:r>
        <w:rPr>
          <w:rFonts w:hint="eastAsia" w:ascii="宋体"/>
          <w:sz w:val="21"/>
          <w:szCs w:val="21"/>
          <w:highlight w:val="none"/>
          <w:u w:val="single"/>
        </w:rPr>
        <w:t xml:space="preserve">   </w:t>
      </w:r>
      <w:r>
        <w:rPr>
          <w:rFonts w:hint="eastAsia" w:ascii="宋体"/>
          <w:sz w:val="21"/>
          <w:szCs w:val="21"/>
          <w:highlight w:val="none"/>
        </w:rPr>
        <w:t>人，营业收入为</w:t>
      </w:r>
      <w:r>
        <w:rPr>
          <w:rFonts w:hint="eastAsia" w:ascii="宋体"/>
          <w:sz w:val="21"/>
          <w:szCs w:val="21"/>
          <w:highlight w:val="none"/>
          <w:u w:val="single"/>
        </w:rPr>
        <w:t xml:space="preserve">   </w:t>
      </w:r>
      <w:r>
        <w:rPr>
          <w:rFonts w:hint="eastAsia" w:ascii="宋体"/>
          <w:sz w:val="21"/>
          <w:szCs w:val="21"/>
          <w:highlight w:val="none"/>
        </w:rPr>
        <w:t>万元，资产总额为</w:t>
      </w:r>
      <w:r>
        <w:rPr>
          <w:rFonts w:hint="eastAsia" w:ascii="宋体"/>
          <w:sz w:val="21"/>
          <w:szCs w:val="21"/>
          <w:highlight w:val="none"/>
          <w:u w:val="single"/>
        </w:rPr>
        <w:t xml:space="preserve"> </w:t>
      </w:r>
      <w:r>
        <w:rPr>
          <w:rFonts w:hint="eastAsia" w:ascii="宋体"/>
          <w:sz w:val="21"/>
          <w:szCs w:val="21"/>
          <w:highlight w:val="none"/>
          <w:u w:val="single"/>
        </w:rPr>
        <w:tab/>
      </w:r>
      <w:r>
        <w:rPr>
          <w:rFonts w:hint="eastAsia" w:ascii="宋体"/>
          <w:sz w:val="21"/>
          <w:szCs w:val="21"/>
          <w:highlight w:val="none"/>
        </w:rPr>
        <w:t>万元，属于</w:t>
      </w:r>
      <w:r>
        <w:rPr>
          <w:rFonts w:hint="eastAsia" w:ascii="宋体"/>
          <w:sz w:val="21"/>
          <w:szCs w:val="21"/>
          <w:highlight w:val="none"/>
          <w:u w:val="single"/>
        </w:rPr>
        <w:t>（中型企业、小型企业、微型企业）</w:t>
      </w:r>
      <w:r>
        <w:rPr>
          <w:rFonts w:hint="eastAsia" w:ascii="宋体"/>
          <w:sz w:val="21"/>
          <w:szCs w:val="21"/>
          <w:highlight w:val="none"/>
        </w:rPr>
        <w:t>；</w:t>
      </w:r>
    </w:p>
    <w:p>
      <w:pPr>
        <w:widowControl w:val="0"/>
        <w:spacing w:line="360" w:lineRule="auto"/>
        <w:ind w:firstLine="525" w:firstLineChars="250"/>
        <w:jc w:val="both"/>
        <w:rPr>
          <w:rFonts w:ascii="宋体"/>
          <w:sz w:val="21"/>
          <w:szCs w:val="21"/>
          <w:highlight w:val="none"/>
        </w:rPr>
      </w:pPr>
      <w:r>
        <w:rPr>
          <w:rFonts w:hint="eastAsia" w:ascii="宋体"/>
          <w:sz w:val="21"/>
          <w:szCs w:val="21"/>
          <w:highlight w:val="none"/>
        </w:rPr>
        <w:t>2.</w:t>
      </w:r>
      <w:r>
        <w:rPr>
          <w:rFonts w:hint="eastAsia" w:ascii="宋体"/>
          <w:sz w:val="21"/>
          <w:szCs w:val="21"/>
          <w:highlight w:val="none"/>
          <w:u w:val="single"/>
        </w:rPr>
        <w:t>（</w:t>
      </w:r>
      <w:r>
        <w:rPr>
          <w:rFonts w:hint="eastAsia" w:hAnsi="宋体" w:cs="宋体"/>
          <w:sz w:val="21"/>
          <w:szCs w:val="21"/>
          <w:highlight w:val="none"/>
          <w:lang w:val="en-US" w:eastAsia="zh-CN"/>
        </w:rPr>
        <w:t>采购设备名称</w:t>
      </w:r>
      <w:r>
        <w:rPr>
          <w:rFonts w:hint="eastAsia" w:ascii="宋体"/>
          <w:sz w:val="21"/>
          <w:szCs w:val="21"/>
          <w:highlight w:val="none"/>
          <w:u w:val="single"/>
        </w:rPr>
        <w:t>））</w:t>
      </w:r>
      <w:r>
        <w:rPr>
          <w:rFonts w:hint="eastAsia" w:ascii="宋体"/>
          <w:sz w:val="21"/>
          <w:szCs w:val="21"/>
          <w:highlight w:val="none"/>
        </w:rPr>
        <w:t>，属于</w:t>
      </w:r>
      <w:r>
        <w:rPr>
          <w:rFonts w:hint="eastAsia" w:ascii="宋体"/>
          <w:sz w:val="21"/>
          <w:szCs w:val="21"/>
          <w:highlight w:val="none"/>
          <w:u w:val="single"/>
        </w:rPr>
        <w:t>（</w:t>
      </w:r>
      <w:r>
        <w:rPr>
          <w:rFonts w:hint="eastAsia"/>
          <w:sz w:val="21"/>
          <w:szCs w:val="21"/>
          <w:highlight w:val="none"/>
          <w:u w:val="single"/>
          <w:lang w:eastAsia="zh-CN"/>
        </w:rPr>
        <w:t>采购</w:t>
      </w:r>
      <w:r>
        <w:rPr>
          <w:rFonts w:hint="eastAsia" w:ascii="宋体"/>
          <w:sz w:val="21"/>
          <w:szCs w:val="21"/>
          <w:highlight w:val="none"/>
          <w:u w:val="single"/>
          <w:lang w:eastAsia="zh-CN"/>
        </w:rPr>
        <w:t>文件</w:t>
      </w:r>
      <w:r>
        <w:rPr>
          <w:rFonts w:hint="eastAsia" w:ascii="宋体"/>
          <w:sz w:val="21"/>
          <w:szCs w:val="21"/>
          <w:highlight w:val="none"/>
          <w:u w:val="single"/>
        </w:rPr>
        <w:t>中明确的所属行业</w:t>
      </w:r>
      <w:r>
        <w:rPr>
          <w:rFonts w:hint="eastAsia" w:ascii="宋体"/>
          <w:sz w:val="21"/>
          <w:szCs w:val="21"/>
          <w:highlight w:val="none"/>
          <w:u w:val="single"/>
          <w:lang w:val="en-US" w:eastAsia="zh-CN"/>
        </w:rPr>
        <w:t>-工业</w:t>
      </w:r>
      <w:r>
        <w:rPr>
          <w:rFonts w:hint="eastAsia" w:ascii="宋体"/>
          <w:sz w:val="21"/>
          <w:szCs w:val="21"/>
          <w:highlight w:val="none"/>
          <w:u w:val="single"/>
        </w:rPr>
        <w:t>）</w:t>
      </w:r>
      <w:r>
        <w:rPr>
          <w:rFonts w:hint="eastAsia" w:ascii="宋体"/>
          <w:sz w:val="21"/>
          <w:szCs w:val="21"/>
          <w:highlight w:val="none"/>
        </w:rPr>
        <w:t>行业；制造商为</w:t>
      </w:r>
      <w:r>
        <w:rPr>
          <w:rFonts w:hint="eastAsia" w:ascii="宋体"/>
          <w:sz w:val="21"/>
          <w:szCs w:val="21"/>
          <w:highlight w:val="none"/>
          <w:u w:val="single"/>
        </w:rPr>
        <w:t>（企业名称）</w:t>
      </w:r>
      <w:r>
        <w:rPr>
          <w:rFonts w:hint="eastAsia" w:ascii="宋体"/>
          <w:sz w:val="21"/>
          <w:szCs w:val="21"/>
          <w:highlight w:val="none"/>
        </w:rPr>
        <w:t>，从业人员</w:t>
      </w:r>
      <w:r>
        <w:rPr>
          <w:rFonts w:hint="eastAsia" w:ascii="宋体"/>
          <w:sz w:val="21"/>
          <w:szCs w:val="21"/>
          <w:highlight w:val="none"/>
          <w:u w:val="single"/>
        </w:rPr>
        <w:t xml:space="preserve">   </w:t>
      </w:r>
      <w:r>
        <w:rPr>
          <w:rFonts w:hint="eastAsia" w:ascii="宋体"/>
          <w:sz w:val="21"/>
          <w:szCs w:val="21"/>
          <w:highlight w:val="none"/>
        </w:rPr>
        <w:t>人，营业收入为</w:t>
      </w:r>
      <w:r>
        <w:rPr>
          <w:rFonts w:hint="eastAsia" w:ascii="宋体"/>
          <w:sz w:val="21"/>
          <w:szCs w:val="21"/>
          <w:highlight w:val="none"/>
          <w:u w:val="single"/>
        </w:rPr>
        <w:t xml:space="preserve">   </w:t>
      </w:r>
      <w:r>
        <w:rPr>
          <w:rFonts w:hint="eastAsia" w:ascii="宋体"/>
          <w:sz w:val="21"/>
          <w:szCs w:val="21"/>
          <w:highlight w:val="none"/>
        </w:rPr>
        <w:t>万元，资产总额为</w:t>
      </w:r>
      <w:r>
        <w:rPr>
          <w:rFonts w:hint="eastAsia" w:ascii="宋体"/>
          <w:sz w:val="21"/>
          <w:szCs w:val="21"/>
          <w:highlight w:val="none"/>
          <w:u w:val="single"/>
        </w:rPr>
        <w:t xml:space="preserve"> </w:t>
      </w:r>
      <w:r>
        <w:rPr>
          <w:rFonts w:hint="eastAsia" w:ascii="宋体"/>
          <w:sz w:val="21"/>
          <w:szCs w:val="21"/>
          <w:highlight w:val="none"/>
          <w:u w:val="single"/>
        </w:rPr>
        <w:tab/>
      </w:r>
      <w:r>
        <w:rPr>
          <w:rFonts w:hint="eastAsia" w:ascii="宋体"/>
          <w:sz w:val="21"/>
          <w:szCs w:val="21"/>
          <w:highlight w:val="none"/>
        </w:rPr>
        <w:t>万元，属于</w:t>
      </w:r>
      <w:r>
        <w:rPr>
          <w:rFonts w:hint="eastAsia" w:ascii="宋体"/>
          <w:sz w:val="21"/>
          <w:szCs w:val="21"/>
          <w:highlight w:val="none"/>
          <w:u w:val="single"/>
        </w:rPr>
        <w:t>（中型企业、小型企业、微型企业）</w:t>
      </w:r>
      <w:r>
        <w:rPr>
          <w:rFonts w:hint="eastAsia" w:ascii="宋体"/>
          <w:sz w:val="21"/>
          <w:szCs w:val="21"/>
          <w:highlight w:val="none"/>
        </w:rPr>
        <w:t>；</w:t>
      </w:r>
    </w:p>
    <w:p>
      <w:pPr>
        <w:widowControl w:val="0"/>
        <w:spacing w:line="360" w:lineRule="auto"/>
        <w:jc w:val="both"/>
        <w:rPr>
          <w:rFonts w:ascii="宋体"/>
          <w:sz w:val="21"/>
          <w:szCs w:val="21"/>
          <w:highlight w:val="none"/>
        </w:rPr>
      </w:pPr>
      <w:r>
        <w:rPr>
          <w:rFonts w:hint="eastAsia" w:ascii="宋体"/>
          <w:sz w:val="21"/>
          <w:szCs w:val="21"/>
          <w:highlight w:val="none"/>
        </w:rPr>
        <w:t xml:space="preserve">         </w:t>
      </w:r>
      <w:r>
        <w:rPr>
          <w:rFonts w:hint="eastAsia" w:ascii="宋体"/>
          <w:sz w:val="21"/>
          <w:szCs w:val="21"/>
          <w:highlight w:val="none"/>
          <w:lang w:eastAsia="zh-CN"/>
        </w:rPr>
        <w:t>……</w:t>
      </w:r>
    </w:p>
    <w:p>
      <w:pPr>
        <w:widowControl w:val="0"/>
        <w:spacing w:line="360" w:lineRule="auto"/>
        <w:ind w:firstLine="420" w:firstLineChars="200"/>
        <w:jc w:val="both"/>
        <w:rPr>
          <w:rFonts w:ascii="宋体"/>
          <w:sz w:val="21"/>
          <w:szCs w:val="21"/>
          <w:highlight w:val="none"/>
        </w:rPr>
      </w:pPr>
      <w:r>
        <w:rPr>
          <w:rFonts w:hint="eastAsia" w:ascii="宋体"/>
          <w:sz w:val="21"/>
          <w:szCs w:val="21"/>
          <w:highlight w:val="none"/>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sz w:val="21"/>
          <w:szCs w:val="21"/>
          <w:highlight w:val="none"/>
        </w:rPr>
      </w:pPr>
      <w:r>
        <w:rPr>
          <w:rFonts w:hint="eastAsia" w:ascii="宋体"/>
          <w:sz w:val="21"/>
          <w:szCs w:val="21"/>
          <w:highlight w:val="none"/>
        </w:rPr>
        <w:t>本企业对上述声明内容的真实性负责。如有虚假，将依法承担相应责任。</w:t>
      </w:r>
    </w:p>
    <w:p>
      <w:pPr>
        <w:widowControl w:val="0"/>
        <w:spacing w:line="360" w:lineRule="auto"/>
        <w:jc w:val="both"/>
        <w:rPr>
          <w:rFonts w:ascii="宋体"/>
          <w:sz w:val="21"/>
          <w:szCs w:val="21"/>
          <w:highlight w:val="none"/>
        </w:rPr>
      </w:pPr>
    </w:p>
    <w:p>
      <w:pPr>
        <w:widowControl w:val="0"/>
        <w:spacing w:line="360" w:lineRule="auto"/>
        <w:jc w:val="center"/>
        <w:rPr>
          <w:rFonts w:hint="eastAsia" w:ascii="宋体"/>
          <w:sz w:val="21"/>
          <w:szCs w:val="21"/>
          <w:highlight w:val="none"/>
        </w:rPr>
      </w:pPr>
      <w:r>
        <w:rPr>
          <w:rFonts w:hint="eastAsia" w:ascii="宋体"/>
          <w:sz w:val="21"/>
          <w:szCs w:val="21"/>
          <w:highlight w:val="none"/>
        </w:rPr>
        <w:t>企业名称（盖章）：</w:t>
      </w:r>
    </w:p>
    <w:p>
      <w:pPr>
        <w:widowControl w:val="0"/>
        <w:spacing w:line="360" w:lineRule="auto"/>
        <w:jc w:val="center"/>
        <w:rPr>
          <w:kern w:val="2"/>
          <w:sz w:val="21"/>
          <w:szCs w:val="21"/>
          <w:highlight w:val="none"/>
        </w:rPr>
      </w:pPr>
      <w:r>
        <w:rPr>
          <w:rFonts w:hint="eastAsia" w:ascii="宋体"/>
          <w:sz w:val="21"/>
          <w:szCs w:val="21"/>
          <w:highlight w:val="none"/>
        </w:rPr>
        <w:t>日期：</w:t>
      </w:r>
    </w:p>
    <w:p>
      <w:pPr>
        <w:widowControl w:val="0"/>
        <w:spacing w:line="360" w:lineRule="auto"/>
        <w:jc w:val="both"/>
        <w:rPr>
          <w:rFonts w:hint="eastAsia" w:ascii="宋体"/>
          <w:sz w:val="21"/>
          <w:szCs w:val="21"/>
          <w:highlight w:val="none"/>
        </w:rPr>
      </w:pPr>
      <w:r>
        <w:rPr>
          <w:rFonts w:hint="eastAsia" w:ascii="宋体"/>
          <w:sz w:val="21"/>
          <w:szCs w:val="21"/>
          <w:highlight w:val="none"/>
        </w:rPr>
        <w:t xml:space="preserve">说明： </w:t>
      </w:r>
    </w:p>
    <w:p>
      <w:pPr>
        <w:widowControl w:val="0"/>
        <w:spacing w:line="360" w:lineRule="auto"/>
        <w:jc w:val="both"/>
        <w:rPr>
          <w:rFonts w:hint="eastAsia" w:ascii="宋体"/>
          <w:sz w:val="21"/>
          <w:szCs w:val="21"/>
          <w:highlight w:val="none"/>
        </w:rPr>
      </w:pPr>
      <w:r>
        <w:rPr>
          <w:rFonts w:hint="eastAsia" w:ascii="宋体"/>
          <w:sz w:val="21"/>
          <w:szCs w:val="21"/>
          <w:highlight w:val="none"/>
        </w:rPr>
        <w:t>1.从业人员、营业收入、资产总额填报上一年度数据，无上一年度数据的新成立企业可不填报。</w:t>
      </w:r>
    </w:p>
    <w:p>
      <w:pPr>
        <w:widowControl w:val="0"/>
        <w:spacing w:line="360" w:lineRule="auto"/>
        <w:jc w:val="both"/>
        <w:rPr>
          <w:rFonts w:ascii="宋体"/>
          <w:sz w:val="21"/>
          <w:szCs w:val="21"/>
          <w:highlight w:val="none"/>
        </w:rPr>
      </w:pPr>
      <w:r>
        <w:rPr>
          <w:rFonts w:hint="eastAsia" w:ascii="宋体"/>
          <w:sz w:val="21"/>
          <w:szCs w:val="21"/>
          <w:highlight w:val="none"/>
        </w:rPr>
        <w:t xml:space="preserve">2.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pPr>
        <w:widowControl w:val="0"/>
        <w:spacing w:line="360" w:lineRule="auto"/>
        <w:jc w:val="both"/>
        <w:rPr>
          <w:rFonts w:hint="eastAsia" w:ascii="宋体"/>
          <w:sz w:val="21"/>
          <w:szCs w:val="21"/>
          <w:highlight w:val="none"/>
        </w:rPr>
      </w:pPr>
      <w:r>
        <w:rPr>
          <w:rFonts w:hint="eastAsia"/>
          <w:sz w:val="21"/>
          <w:szCs w:val="21"/>
          <w:highlight w:val="none"/>
          <w:lang w:val="en-US" w:eastAsia="zh-CN"/>
        </w:rPr>
        <w:t>3</w:t>
      </w:r>
      <w:r>
        <w:rPr>
          <w:rFonts w:hint="eastAsia" w:ascii="宋体"/>
          <w:sz w:val="21"/>
          <w:szCs w:val="21"/>
          <w:highlight w:val="none"/>
        </w:rPr>
        <w:t>.</w:t>
      </w:r>
      <w:r>
        <w:rPr>
          <w:rFonts w:hint="eastAsia"/>
          <w:sz w:val="21"/>
          <w:szCs w:val="21"/>
          <w:highlight w:val="none"/>
          <w:lang w:eastAsia="zh-CN"/>
        </w:rPr>
        <w:t>供应商</w:t>
      </w:r>
      <w:r>
        <w:rPr>
          <w:rFonts w:hint="eastAsia" w:ascii="宋体"/>
          <w:sz w:val="21"/>
          <w:szCs w:val="21"/>
          <w:highlight w:val="none"/>
        </w:rPr>
        <w:t>应当对其出具的《中小企业声明函》真实性负责，</w:t>
      </w:r>
      <w:r>
        <w:rPr>
          <w:rFonts w:hint="eastAsia"/>
          <w:sz w:val="21"/>
          <w:szCs w:val="21"/>
          <w:highlight w:val="none"/>
          <w:lang w:eastAsia="zh-CN"/>
        </w:rPr>
        <w:t>供应商</w:t>
      </w:r>
      <w:r>
        <w:rPr>
          <w:rFonts w:hint="eastAsia" w:ascii="宋体"/>
          <w:sz w:val="21"/>
          <w:szCs w:val="21"/>
          <w:highlight w:val="none"/>
        </w:rPr>
        <w:t>出具的《中小企业声明函》内容不实的，属于虚假承诺，可能面临因提供虚假资料谋取成交被监管部门追究相关法律责任。在实际操作中，</w:t>
      </w:r>
      <w:r>
        <w:rPr>
          <w:rFonts w:hint="eastAsia"/>
          <w:sz w:val="21"/>
          <w:szCs w:val="21"/>
          <w:highlight w:val="none"/>
          <w:lang w:eastAsia="zh-CN"/>
        </w:rPr>
        <w:t>供应商</w:t>
      </w:r>
      <w:r>
        <w:rPr>
          <w:rFonts w:hint="eastAsia" w:ascii="宋体"/>
          <w:sz w:val="21"/>
          <w:szCs w:val="21"/>
          <w:highlight w:val="none"/>
        </w:rPr>
        <w:t>希望获得中小企业扶持政策支持的，应向货物制造商就其从业人员、营业收入、资产总额等进行了解核实，从制造商处获得充分、准确的信息，对制造商信息了解不充分，或者不能确定相关信息真实、准确的，不建议出具《中小企业声明函》。请</w:t>
      </w:r>
      <w:r>
        <w:rPr>
          <w:rFonts w:hint="eastAsia"/>
          <w:sz w:val="21"/>
          <w:szCs w:val="21"/>
          <w:highlight w:val="none"/>
          <w:lang w:eastAsia="zh-CN"/>
        </w:rPr>
        <w:t>供应商</w:t>
      </w:r>
      <w:r>
        <w:rPr>
          <w:rFonts w:hint="eastAsia" w:ascii="宋体"/>
          <w:sz w:val="21"/>
          <w:szCs w:val="21"/>
          <w:highlight w:val="none"/>
        </w:rPr>
        <w:t>务必依据规定谨慎提供声明，避免不必要的法律风险。</w:t>
      </w:r>
    </w:p>
    <w:p>
      <w:pPr>
        <w:widowControl w:val="0"/>
        <w:spacing w:line="360" w:lineRule="auto"/>
        <w:jc w:val="both"/>
        <w:rPr>
          <w:rFonts w:hint="eastAsia" w:ascii="宋体"/>
          <w:sz w:val="21"/>
          <w:szCs w:val="21"/>
          <w:highlight w:val="none"/>
        </w:rPr>
      </w:pPr>
      <w:r>
        <w:rPr>
          <w:rFonts w:hint="eastAsia"/>
          <w:sz w:val="21"/>
          <w:szCs w:val="21"/>
          <w:highlight w:val="none"/>
          <w:lang w:val="en-US" w:eastAsia="zh-CN"/>
        </w:rPr>
        <w:t>4</w:t>
      </w:r>
      <w:r>
        <w:rPr>
          <w:rFonts w:hint="eastAsia" w:ascii="宋体"/>
          <w:sz w:val="21"/>
          <w:szCs w:val="21"/>
          <w:highlight w:val="none"/>
        </w:rPr>
        <w:t>.</w:t>
      </w:r>
      <w:r>
        <w:rPr>
          <w:rFonts w:hint="eastAsia"/>
          <w:sz w:val="21"/>
          <w:szCs w:val="21"/>
          <w:highlight w:val="none"/>
          <w:lang w:eastAsia="zh-CN"/>
        </w:rPr>
        <w:t>供应商</w:t>
      </w:r>
      <w:r>
        <w:rPr>
          <w:rFonts w:hint="eastAsia" w:ascii="宋体"/>
          <w:sz w:val="21"/>
          <w:szCs w:val="21"/>
          <w:highlight w:val="none"/>
        </w:rPr>
        <w:t>根据</w:t>
      </w:r>
      <w:r>
        <w:rPr>
          <w:rFonts w:hint="eastAsia"/>
          <w:sz w:val="21"/>
          <w:szCs w:val="21"/>
          <w:highlight w:val="none"/>
          <w:lang w:eastAsia="zh-CN"/>
        </w:rPr>
        <w:t>采购</w:t>
      </w:r>
      <w:r>
        <w:rPr>
          <w:rFonts w:hint="eastAsia" w:ascii="宋体"/>
          <w:sz w:val="21"/>
          <w:szCs w:val="21"/>
          <w:highlight w:val="none"/>
          <w:lang w:eastAsia="zh-CN"/>
        </w:rPr>
        <w:t>文件</w:t>
      </w:r>
      <w:r>
        <w:rPr>
          <w:rFonts w:hint="eastAsia" w:ascii="宋体"/>
          <w:sz w:val="21"/>
          <w:szCs w:val="21"/>
          <w:highlight w:val="none"/>
        </w:rPr>
        <w:t>中明确的行业所对应的划分标准，判断其所投货物的制造商是否属于中小企业。</w:t>
      </w:r>
    </w:p>
    <w:p>
      <w:pPr>
        <w:spacing w:line="360" w:lineRule="auto"/>
        <w:jc w:val="both"/>
        <w:rPr>
          <w:rFonts w:hint="eastAsia" w:ascii="宋体" w:hAnsi="宋体" w:cs="宋体"/>
          <w:spacing w:val="6"/>
          <w:sz w:val="21"/>
          <w:szCs w:val="21"/>
          <w:highlight w:val="none"/>
        </w:rPr>
      </w:pPr>
      <w:r>
        <w:rPr>
          <w:rFonts w:hint="eastAsia"/>
          <w:sz w:val="21"/>
          <w:szCs w:val="21"/>
          <w:highlight w:val="none"/>
          <w:lang w:val="en-US" w:eastAsia="zh-CN"/>
        </w:rPr>
        <w:t>5</w:t>
      </w:r>
      <w:r>
        <w:rPr>
          <w:rFonts w:hint="eastAsia" w:ascii="宋体"/>
          <w:sz w:val="21"/>
          <w:szCs w:val="21"/>
          <w:highlight w:val="none"/>
        </w:rPr>
        <w:t>.为方便广大中小企业识别企业规模类型，可通过中小企业规模类型自测小程序进行查询 http://202.106.120.146/baosong/appweb/orgScale.html。</w:t>
      </w:r>
    </w:p>
    <w:p>
      <w:pPr>
        <w:pStyle w:val="32"/>
        <w:spacing w:after="0"/>
        <w:jc w:val="left"/>
        <w:rPr>
          <w:rFonts w:hint="eastAsia" w:ascii="宋体" w:hAnsi="宋体" w:cs="宋体"/>
          <w:b/>
          <w:sz w:val="21"/>
          <w:szCs w:val="21"/>
          <w:highlight w:val="none"/>
        </w:rPr>
      </w:pPr>
      <w:r>
        <w:rPr>
          <w:rFonts w:hint="eastAsia" w:ascii="宋体" w:hAnsi="宋体" w:cs="宋体"/>
          <w:sz w:val="21"/>
          <w:szCs w:val="21"/>
          <w:highlight w:val="none"/>
        </w:rPr>
        <w:br w:type="page"/>
      </w:r>
      <w:bookmarkStart w:id="124" w:name="OLE_LINK13"/>
      <w:bookmarkStart w:id="125" w:name="OLE_LINK14"/>
      <w:bookmarkStart w:id="126" w:name="_Toc31323"/>
      <w:r>
        <w:rPr>
          <w:rFonts w:hint="eastAsia" w:ascii="宋体" w:hAnsi="宋体" w:cs="宋体"/>
          <w:b/>
          <w:sz w:val="21"/>
          <w:szCs w:val="21"/>
          <w:highlight w:val="none"/>
          <w:lang w:val="en-US" w:eastAsia="zh-CN"/>
        </w:rPr>
        <w:t>2.</w:t>
      </w:r>
      <w:r>
        <w:rPr>
          <w:rFonts w:hint="eastAsia" w:ascii="宋体" w:hAnsi="宋体" w:cs="宋体"/>
          <w:b/>
          <w:sz w:val="21"/>
          <w:szCs w:val="21"/>
          <w:highlight w:val="none"/>
          <w:lang w:val="zh-CN"/>
        </w:rPr>
        <w:t>残疾人福利性单位声明函</w:t>
      </w:r>
      <w:bookmarkEnd w:id="124"/>
      <w:bookmarkEnd w:id="125"/>
      <w:r>
        <w:rPr>
          <w:rFonts w:hint="eastAsia" w:ascii="宋体" w:hAnsi="宋体" w:cs="宋体"/>
          <w:b/>
          <w:sz w:val="21"/>
          <w:szCs w:val="21"/>
          <w:highlight w:val="none"/>
        </w:rPr>
        <w:t>（</w:t>
      </w:r>
      <w:r>
        <w:rPr>
          <w:rFonts w:hint="eastAsia" w:ascii="宋体" w:hAnsi="宋体" w:cs="宋体"/>
          <w:b/>
          <w:sz w:val="21"/>
          <w:szCs w:val="21"/>
          <w:highlight w:val="none"/>
          <w:lang w:eastAsia="zh-CN"/>
        </w:rPr>
        <w:t>供应商</w:t>
      </w:r>
      <w:r>
        <w:rPr>
          <w:rFonts w:hint="eastAsia" w:ascii="宋体" w:hAnsi="宋体" w:cs="宋体"/>
          <w:b/>
          <w:sz w:val="21"/>
          <w:szCs w:val="21"/>
          <w:highlight w:val="none"/>
        </w:rPr>
        <w:t>可根据自身实际情况选用）</w:t>
      </w:r>
      <w:bookmarkEnd w:id="126"/>
    </w:p>
    <w:p>
      <w:pPr>
        <w:spacing w:line="588" w:lineRule="exact"/>
        <w:jc w:val="center"/>
        <w:rPr>
          <w:rFonts w:hint="eastAsia" w:ascii="宋体" w:hAnsi="宋体" w:cs="宋体"/>
          <w:b/>
          <w:spacing w:val="6"/>
          <w:sz w:val="21"/>
          <w:szCs w:val="21"/>
          <w:highlight w:val="none"/>
        </w:rPr>
      </w:pPr>
    </w:p>
    <w:p>
      <w:pPr>
        <w:spacing w:line="360" w:lineRule="auto"/>
        <w:jc w:val="center"/>
        <w:rPr>
          <w:rFonts w:ascii="宋体" w:hAnsi="宋体" w:eastAsia="宋体" w:cs="宋体"/>
          <w:color w:val="auto"/>
          <w:highlight w:val="none"/>
          <w:lang w:eastAsia="zh-CN"/>
        </w:rPr>
      </w:pPr>
      <w:r>
        <w:rPr>
          <w:rFonts w:hint="eastAsia" w:ascii="宋体" w:hAnsi="宋体" w:eastAsia="宋体" w:cs="宋体"/>
          <w:b/>
          <w:color w:val="auto"/>
          <w:sz w:val="24"/>
          <w:highlight w:val="none"/>
          <w:lang w:eastAsia="zh-CN"/>
        </w:rPr>
        <w:t>残疾人福利性单位声明函</w:t>
      </w:r>
    </w:p>
    <w:p>
      <w:pPr>
        <w:spacing w:line="360" w:lineRule="auto"/>
        <w:ind w:firstLine="480"/>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货物）。</w:t>
      </w:r>
    </w:p>
    <w:p>
      <w:pPr>
        <w:spacing w:line="360" w:lineRule="auto"/>
        <w:ind w:firstLine="480"/>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本单位对上述声明的真实性负责。如有虚假，将依法承担相应责任。</w:t>
      </w:r>
    </w:p>
    <w:p>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w:t>
      </w:r>
    </w:p>
    <w:p>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单位名称（盖章）：__________________</w:t>
      </w:r>
    </w:p>
    <w:p>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日期： 年 月 日</w:t>
      </w:r>
    </w:p>
    <w:p>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注：本函未填写或未勾选视作未做声明。</w:t>
      </w:r>
    </w:p>
    <w:p>
      <w:pPr>
        <w:widowControl w:val="0"/>
        <w:spacing w:line="360" w:lineRule="auto"/>
        <w:jc w:val="both"/>
        <w:rPr>
          <w:rFonts w:ascii="宋体" w:hAnsi="宋体"/>
          <w:sz w:val="21"/>
          <w:szCs w:val="21"/>
          <w:highlight w:val="none"/>
        </w:rPr>
      </w:pPr>
      <w:r>
        <w:rPr>
          <w:rFonts w:hint="eastAsia" w:ascii="宋体" w:hAnsi="宋体" w:cs="宋体"/>
          <w:sz w:val="21"/>
          <w:szCs w:val="21"/>
          <w:highlight w:val="none"/>
        </w:rPr>
        <w:br w:type="page"/>
      </w:r>
      <w:bookmarkStart w:id="127" w:name="_Toc10014"/>
      <w:r>
        <w:rPr>
          <w:rFonts w:hint="eastAsia" w:hAnsi="宋体" w:cs="宋体"/>
          <w:b/>
          <w:sz w:val="21"/>
          <w:szCs w:val="21"/>
          <w:highlight w:val="none"/>
          <w:lang w:val="en-US" w:eastAsia="zh-CN"/>
        </w:rPr>
        <w:t>3.</w:t>
      </w:r>
      <w:r>
        <w:rPr>
          <w:rFonts w:hint="eastAsia" w:ascii="宋体" w:hAnsi="宋体" w:cs="宋体"/>
          <w:b/>
          <w:sz w:val="21"/>
          <w:szCs w:val="21"/>
          <w:highlight w:val="none"/>
          <w:lang w:val="zh-CN"/>
        </w:rPr>
        <w:t>监狱企业的证明文件（如</w:t>
      </w:r>
      <w:r>
        <w:rPr>
          <w:rFonts w:hint="eastAsia" w:hAnsi="宋体" w:cs="宋体"/>
          <w:b/>
          <w:sz w:val="21"/>
          <w:szCs w:val="21"/>
          <w:highlight w:val="none"/>
          <w:lang w:val="zh-CN"/>
        </w:rPr>
        <w:t>供应商</w:t>
      </w:r>
      <w:r>
        <w:rPr>
          <w:rFonts w:hint="eastAsia" w:ascii="宋体" w:hAnsi="宋体" w:cs="宋体"/>
          <w:b/>
          <w:sz w:val="21"/>
          <w:szCs w:val="21"/>
          <w:highlight w:val="none"/>
          <w:lang w:val="zh-CN"/>
        </w:rPr>
        <w:t>不属于监狱企业无须提供）</w:t>
      </w:r>
      <w:bookmarkEnd w:id="127"/>
    </w:p>
    <w:p>
      <w:pPr>
        <w:widowControl w:val="0"/>
        <w:spacing w:line="360" w:lineRule="auto"/>
        <w:jc w:val="center"/>
        <w:rPr>
          <w:rFonts w:ascii="宋体" w:hAnsi="宋体" w:cs="黑体"/>
          <w:b/>
          <w:bCs/>
          <w:sz w:val="21"/>
          <w:szCs w:val="21"/>
          <w:highlight w:val="none"/>
        </w:rPr>
      </w:pPr>
    </w:p>
    <w:p>
      <w:pPr>
        <w:spacing w:line="360" w:lineRule="auto"/>
        <w:jc w:val="center"/>
        <w:rPr>
          <w:rFonts w:ascii="宋体" w:hAnsi="宋体" w:eastAsia="宋体" w:cs="宋体"/>
          <w:color w:val="auto"/>
          <w:highlight w:val="none"/>
          <w:lang w:eastAsia="zh-CN"/>
        </w:rPr>
      </w:pPr>
      <w:r>
        <w:rPr>
          <w:rFonts w:hint="eastAsia" w:ascii="宋体" w:hAnsi="宋体" w:eastAsia="宋体" w:cs="宋体"/>
          <w:b/>
          <w:color w:val="auto"/>
          <w:sz w:val="24"/>
          <w:highlight w:val="none"/>
          <w:lang w:eastAsia="zh-CN"/>
        </w:rPr>
        <w:t>监狱企业</w:t>
      </w:r>
    </w:p>
    <w:p>
      <w:pPr>
        <w:widowControl w:val="0"/>
        <w:spacing w:line="360" w:lineRule="auto"/>
        <w:ind w:firstLine="480" w:firstLineChars="200"/>
        <w:jc w:val="both"/>
        <w:rPr>
          <w:rFonts w:ascii="宋体" w:hAnsi="宋体"/>
          <w:sz w:val="21"/>
          <w:szCs w:val="21"/>
          <w:highlight w:val="none"/>
        </w:rPr>
      </w:pPr>
      <w:r>
        <w:rPr>
          <w:rFonts w:hint="eastAsia" w:ascii="宋体" w:hAnsi="宋体" w:eastAsia="宋体" w:cs="宋体"/>
          <w:color w:val="auto"/>
          <w:highlight w:val="none"/>
          <w:lang w:eastAsia="zh-CN"/>
        </w:rPr>
        <w:t>提供由监狱管理局、戒毒管理局（含新疆生产建设兵团）出具的属于监狱企业的证明文件。</w:t>
      </w:r>
    </w:p>
    <w:p>
      <w:pPr>
        <w:widowControl w:val="0"/>
        <w:spacing w:line="360" w:lineRule="auto"/>
        <w:ind w:firstLine="420" w:firstLineChars="200"/>
        <w:jc w:val="both"/>
        <w:rPr>
          <w:rFonts w:ascii="宋体" w:hAnsi="宋体"/>
          <w:sz w:val="21"/>
          <w:szCs w:val="21"/>
          <w:highlight w:val="none"/>
        </w:rPr>
      </w:pPr>
    </w:p>
    <w:p>
      <w:pPr>
        <w:widowControl w:val="0"/>
        <w:spacing w:line="360" w:lineRule="auto"/>
        <w:ind w:firstLine="420" w:firstLineChars="200"/>
        <w:jc w:val="both"/>
        <w:rPr>
          <w:rFonts w:ascii="宋体" w:hAnsi="宋体"/>
          <w:sz w:val="21"/>
          <w:szCs w:val="21"/>
          <w:highlight w:val="none"/>
        </w:rPr>
      </w:pPr>
    </w:p>
    <w:p>
      <w:pPr>
        <w:widowControl w:val="0"/>
        <w:spacing w:line="360" w:lineRule="auto"/>
        <w:ind w:firstLine="420" w:firstLineChars="200"/>
        <w:jc w:val="both"/>
        <w:rPr>
          <w:rFonts w:ascii="宋体" w:hAnsi="宋体"/>
          <w:sz w:val="21"/>
          <w:szCs w:val="21"/>
          <w:highlight w:val="none"/>
        </w:rPr>
      </w:pPr>
    </w:p>
    <w:p>
      <w:pPr>
        <w:rPr>
          <w:sz w:val="21"/>
          <w:szCs w:val="21"/>
          <w:highlight w:val="none"/>
        </w:rPr>
      </w:pPr>
    </w:p>
    <w:p>
      <w:pPr>
        <w:rPr>
          <w:sz w:val="21"/>
          <w:szCs w:val="21"/>
          <w:highlight w:val="none"/>
        </w:rPr>
      </w:pPr>
    </w:p>
    <w:p>
      <w:pPr>
        <w:widowControl w:val="0"/>
        <w:spacing w:line="480" w:lineRule="exact"/>
        <w:jc w:val="both"/>
        <w:rPr>
          <w:rFonts w:ascii="宋体" w:hAnsi="宋体"/>
          <w:b/>
          <w:sz w:val="21"/>
          <w:szCs w:val="21"/>
          <w:highlight w:val="none"/>
        </w:rPr>
      </w:pPr>
      <w:r>
        <w:rPr>
          <w:rFonts w:ascii="宋体" w:hAnsi="宋体"/>
          <w:bCs/>
          <w:kern w:val="2"/>
          <w:sz w:val="21"/>
          <w:szCs w:val="21"/>
          <w:highlight w:val="none"/>
        </w:rPr>
        <w:br w:type="page"/>
      </w:r>
      <w:bookmarkStart w:id="128" w:name="_Toc3900"/>
      <w:r>
        <w:rPr>
          <w:rFonts w:hint="eastAsia" w:hAnsi="宋体"/>
          <w:b/>
          <w:sz w:val="21"/>
          <w:szCs w:val="21"/>
          <w:highlight w:val="none"/>
          <w:lang w:val="en-US" w:eastAsia="zh-CN"/>
        </w:rPr>
        <w:t>4.</w:t>
      </w:r>
      <w:r>
        <w:rPr>
          <w:rFonts w:hint="eastAsia" w:ascii="宋体" w:hAnsi="宋体"/>
          <w:b/>
          <w:sz w:val="21"/>
          <w:szCs w:val="21"/>
          <w:highlight w:val="none"/>
        </w:rPr>
        <w:t>节能产品及环保标志产品情况（</w:t>
      </w:r>
      <w:r>
        <w:rPr>
          <w:rFonts w:hint="eastAsia" w:ascii="宋体" w:hAnsi="宋体"/>
          <w:b/>
          <w:sz w:val="21"/>
          <w:szCs w:val="21"/>
          <w:highlight w:val="none"/>
          <w:lang w:val="en-GB"/>
        </w:rPr>
        <w:t>如不属于节能产品、环保标志产品的，</w:t>
      </w:r>
      <w:r>
        <w:rPr>
          <w:rFonts w:hint="eastAsia" w:ascii="宋体" w:hAnsi="宋体"/>
          <w:b/>
          <w:sz w:val="21"/>
          <w:szCs w:val="21"/>
          <w:highlight w:val="none"/>
        </w:rPr>
        <w:t>则无须提供）</w:t>
      </w:r>
      <w:bookmarkEnd w:id="128"/>
    </w:p>
    <w:p>
      <w:pPr>
        <w:jc w:val="center"/>
        <w:rPr>
          <w:b/>
          <w:sz w:val="24"/>
          <w:highlight w:val="none"/>
        </w:rPr>
      </w:pPr>
    </w:p>
    <w:p>
      <w:pPr>
        <w:ind w:firstLine="480"/>
        <w:jc w:val="center"/>
        <w:rPr>
          <w:rFonts w:hint="eastAsia"/>
          <w:b/>
          <w:bCs/>
          <w:highlight w:val="none"/>
        </w:rPr>
      </w:pPr>
      <w:r>
        <w:rPr>
          <w:rFonts w:hint="eastAsia"/>
          <w:b/>
          <w:bCs/>
          <w:highlight w:val="none"/>
        </w:rPr>
        <w:t>节能产品及环保标志产品情况</w:t>
      </w:r>
    </w:p>
    <w:p>
      <w:pPr>
        <w:ind w:firstLine="480"/>
        <w:rPr>
          <w:highlight w:val="none"/>
        </w:rPr>
      </w:pPr>
      <w:r>
        <w:rPr>
          <w:highlight w:val="none"/>
        </w:rPr>
        <w:t>按照政府采购有关政策的要求，在本次的技术方案中，采用符合政策的小型或微型企业产品、节能产品、环境标志产品，主要产品与核心技术介绍说明如下：</w:t>
      </w:r>
    </w:p>
    <w:tbl>
      <w:tblPr>
        <w:tblStyle w:val="8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644"/>
        <w:gridCol w:w="1305"/>
        <w:gridCol w:w="1050"/>
        <w:gridCol w:w="1005"/>
        <w:gridCol w:w="1110"/>
        <w:gridCol w:w="1080"/>
        <w:gridCol w:w="13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highlight w:val="none"/>
              </w:rPr>
            </w:pPr>
            <w:r>
              <w:rPr>
                <w:highlight w:val="none"/>
              </w:rPr>
              <w:t>序号</w:t>
            </w:r>
          </w:p>
        </w:tc>
        <w:tc>
          <w:tcPr>
            <w:tcW w:w="1644" w:type="dxa"/>
          </w:tcPr>
          <w:p>
            <w:pPr>
              <w:rPr>
                <w:highlight w:val="none"/>
              </w:rPr>
            </w:pPr>
            <w:r>
              <w:rPr>
                <w:highlight w:val="none"/>
              </w:rPr>
              <w:t>主要产品/技术名称（规格型号、注册商标）</w:t>
            </w:r>
          </w:p>
        </w:tc>
        <w:tc>
          <w:tcPr>
            <w:tcW w:w="1305" w:type="dxa"/>
          </w:tcPr>
          <w:p>
            <w:pPr>
              <w:rPr>
                <w:highlight w:val="none"/>
              </w:rPr>
            </w:pPr>
            <w:r>
              <w:rPr>
                <w:highlight w:val="none"/>
              </w:rPr>
              <w:t>制造商(开发商)</w:t>
            </w:r>
          </w:p>
        </w:tc>
        <w:tc>
          <w:tcPr>
            <w:tcW w:w="1050" w:type="dxa"/>
          </w:tcPr>
          <w:p>
            <w:pPr>
              <w:rPr>
                <w:highlight w:val="none"/>
              </w:rPr>
            </w:pPr>
            <w:r>
              <w:rPr>
                <w:highlight w:val="none"/>
              </w:rPr>
              <w:t>制造商企业类型</w:t>
            </w:r>
          </w:p>
        </w:tc>
        <w:tc>
          <w:tcPr>
            <w:tcW w:w="1005" w:type="dxa"/>
          </w:tcPr>
          <w:p>
            <w:pPr>
              <w:rPr>
                <w:highlight w:val="none"/>
              </w:rPr>
            </w:pPr>
            <w:r>
              <w:rPr>
                <w:highlight w:val="none"/>
              </w:rPr>
              <w:t>节能产品</w:t>
            </w:r>
          </w:p>
        </w:tc>
        <w:tc>
          <w:tcPr>
            <w:tcW w:w="1110" w:type="dxa"/>
          </w:tcPr>
          <w:p>
            <w:pPr>
              <w:rPr>
                <w:highlight w:val="none"/>
              </w:rPr>
            </w:pPr>
            <w:r>
              <w:rPr>
                <w:highlight w:val="none"/>
              </w:rPr>
              <w:t>环境标志产品</w:t>
            </w:r>
          </w:p>
        </w:tc>
        <w:tc>
          <w:tcPr>
            <w:tcW w:w="1080" w:type="dxa"/>
          </w:tcPr>
          <w:p>
            <w:pPr>
              <w:rPr>
                <w:highlight w:val="none"/>
              </w:rPr>
            </w:pPr>
            <w:r>
              <w:rPr>
                <w:highlight w:val="none"/>
              </w:rPr>
              <w:t>认证证书编号</w:t>
            </w:r>
          </w:p>
        </w:tc>
        <w:tc>
          <w:tcPr>
            <w:tcW w:w="1320" w:type="dxa"/>
          </w:tcPr>
          <w:p>
            <w:pPr>
              <w:rPr>
                <w:highlight w:val="none"/>
              </w:rPr>
            </w:pPr>
            <w:r>
              <w:rPr>
                <w:highlight w:val="none"/>
              </w:rPr>
              <w:t>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highlight w:val="none"/>
              </w:rPr>
            </w:pPr>
            <w:r>
              <w:rPr>
                <w:highlight w:val="none"/>
              </w:rPr>
              <w:t>1</w:t>
            </w:r>
          </w:p>
        </w:tc>
        <w:tc>
          <w:tcPr>
            <w:tcW w:w="1644" w:type="dxa"/>
          </w:tcPr>
          <w:p>
            <w:pPr>
              <w:rPr>
                <w:highlight w:val="none"/>
              </w:rPr>
            </w:pPr>
          </w:p>
        </w:tc>
        <w:tc>
          <w:tcPr>
            <w:tcW w:w="1305" w:type="dxa"/>
          </w:tcPr>
          <w:p>
            <w:pPr>
              <w:rPr>
                <w:highlight w:val="none"/>
              </w:rPr>
            </w:pPr>
          </w:p>
        </w:tc>
        <w:tc>
          <w:tcPr>
            <w:tcW w:w="1050" w:type="dxa"/>
          </w:tcPr>
          <w:p>
            <w:pPr>
              <w:rPr>
                <w:highlight w:val="none"/>
              </w:rPr>
            </w:pPr>
          </w:p>
        </w:tc>
        <w:tc>
          <w:tcPr>
            <w:tcW w:w="1005" w:type="dxa"/>
          </w:tcPr>
          <w:p>
            <w:pPr>
              <w:rPr>
                <w:highlight w:val="none"/>
              </w:rPr>
            </w:pPr>
          </w:p>
        </w:tc>
        <w:tc>
          <w:tcPr>
            <w:tcW w:w="1110" w:type="dxa"/>
          </w:tcPr>
          <w:p>
            <w:pPr>
              <w:rPr>
                <w:highlight w:val="none"/>
              </w:rPr>
            </w:pPr>
          </w:p>
        </w:tc>
        <w:tc>
          <w:tcPr>
            <w:tcW w:w="1080" w:type="dxa"/>
          </w:tcPr>
          <w:p>
            <w:pPr>
              <w:rPr>
                <w:highlight w:val="none"/>
              </w:rPr>
            </w:pPr>
          </w:p>
        </w:tc>
        <w:tc>
          <w:tcPr>
            <w:tcW w:w="1320"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highlight w:val="none"/>
              </w:rPr>
            </w:pPr>
            <w:r>
              <w:rPr>
                <w:highlight w:val="none"/>
              </w:rPr>
              <w:t>2</w:t>
            </w:r>
          </w:p>
        </w:tc>
        <w:tc>
          <w:tcPr>
            <w:tcW w:w="1644" w:type="dxa"/>
          </w:tcPr>
          <w:p>
            <w:pPr>
              <w:rPr>
                <w:highlight w:val="none"/>
              </w:rPr>
            </w:pPr>
          </w:p>
        </w:tc>
        <w:tc>
          <w:tcPr>
            <w:tcW w:w="1305" w:type="dxa"/>
          </w:tcPr>
          <w:p>
            <w:pPr>
              <w:rPr>
                <w:highlight w:val="none"/>
              </w:rPr>
            </w:pPr>
          </w:p>
        </w:tc>
        <w:tc>
          <w:tcPr>
            <w:tcW w:w="1050" w:type="dxa"/>
          </w:tcPr>
          <w:p>
            <w:pPr>
              <w:rPr>
                <w:highlight w:val="none"/>
              </w:rPr>
            </w:pPr>
          </w:p>
        </w:tc>
        <w:tc>
          <w:tcPr>
            <w:tcW w:w="1005" w:type="dxa"/>
          </w:tcPr>
          <w:p>
            <w:pPr>
              <w:rPr>
                <w:highlight w:val="none"/>
              </w:rPr>
            </w:pPr>
          </w:p>
        </w:tc>
        <w:tc>
          <w:tcPr>
            <w:tcW w:w="1110" w:type="dxa"/>
          </w:tcPr>
          <w:p>
            <w:pPr>
              <w:rPr>
                <w:highlight w:val="none"/>
              </w:rPr>
            </w:pPr>
          </w:p>
        </w:tc>
        <w:tc>
          <w:tcPr>
            <w:tcW w:w="1080" w:type="dxa"/>
          </w:tcPr>
          <w:p>
            <w:pPr>
              <w:rPr>
                <w:highlight w:val="none"/>
              </w:rPr>
            </w:pPr>
          </w:p>
        </w:tc>
        <w:tc>
          <w:tcPr>
            <w:tcW w:w="1320"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highlight w:val="none"/>
              </w:rPr>
            </w:pPr>
            <w:r>
              <w:rPr>
                <w:highlight w:val="none"/>
              </w:rPr>
              <w:t>3</w:t>
            </w:r>
          </w:p>
        </w:tc>
        <w:tc>
          <w:tcPr>
            <w:tcW w:w="1644" w:type="dxa"/>
          </w:tcPr>
          <w:p>
            <w:pPr>
              <w:rPr>
                <w:highlight w:val="none"/>
              </w:rPr>
            </w:pPr>
          </w:p>
        </w:tc>
        <w:tc>
          <w:tcPr>
            <w:tcW w:w="1305" w:type="dxa"/>
          </w:tcPr>
          <w:p>
            <w:pPr>
              <w:rPr>
                <w:highlight w:val="none"/>
              </w:rPr>
            </w:pPr>
          </w:p>
        </w:tc>
        <w:tc>
          <w:tcPr>
            <w:tcW w:w="1050" w:type="dxa"/>
          </w:tcPr>
          <w:p>
            <w:pPr>
              <w:rPr>
                <w:highlight w:val="none"/>
              </w:rPr>
            </w:pPr>
          </w:p>
        </w:tc>
        <w:tc>
          <w:tcPr>
            <w:tcW w:w="1005" w:type="dxa"/>
          </w:tcPr>
          <w:p>
            <w:pPr>
              <w:rPr>
                <w:highlight w:val="none"/>
              </w:rPr>
            </w:pPr>
          </w:p>
        </w:tc>
        <w:tc>
          <w:tcPr>
            <w:tcW w:w="1110" w:type="dxa"/>
          </w:tcPr>
          <w:p>
            <w:pPr>
              <w:rPr>
                <w:highlight w:val="none"/>
              </w:rPr>
            </w:pPr>
          </w:p>
        </w:tc>
        <w:tc>
          <w:tcPr>
            <w:tcW w:w="1080" w:type="dxa"/>
          </w:tcPr>
          <w:p>
            <w:pPr>
              <w:rPr>
                <w:highlight w:val="none"/>
              </w:rPr>
            </w:pPr>
          </w:p>
        </w:tc>
        <w:tc>
          <w:tcPr>
            <w:tcW w:w="1320"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highlight w:val="none"/>
              </w:rPr>
            </w:pPr>
            <w:r>
              <w:rPr>
                <w:highlight w:val="none"/>
              </w:rPr>
              <w:t>4</w:t>
            </w:r>
          </w:p>
        </w:tc>
        <w:tc>
          <w:tcPr>
            <w:tcW w:w="1644" w:type="dxa"/>
          </w:tcPr>
          <w:p>
            <w:pPr>
              <w:rPr>
                <w:highlight w:val="none"/>
              </w:rPr>
            </w:pPr>
          </w:p>
        </w:tc>
        <w:tc>
          <w:tcPr>
            <w:tcW w:w="1305" w:type="dxa"/>
          </w:tcPr>
          <w:p>
            <w:pPr>
              <w:rPr>
                <w:highlight w:val="none"/>
              </w:rPr>
            </w:pPr>
          </w:p>
        </w:tc>
        <w:tc>
          <w:tcPr>
            <w:tcW w:w="1050" w:type="dxa"/>
          </w:tcPr>
          <w:p>
            <w:pPr>
              <w:rPr>
                <w:highlight w:val="none"/>
              </w:rPr>
            </w:pPr>
          </w:p>
        </w:tc>
        <w:tc>
          <w:tcPr>
            <w:tcW w:w="1005" w:type="dxa"/>
          </w:tcPr>
          <w:p>
            <w:pPr>
              <w:rPr>
                <w:highlight w:val="none"/>
              </w:rPr>
            </w:pPr>
          </w:p>
        </w:tc>
        <w:tc>
          <w:tcPr>
            <w:tcW w:w="1110" w:type="dxa"/>
          </w:tcPr>
          <w:p>
            <w:pPr>
              <w:rPr>
                <w:highlight w:val="none"/>
              </w:rPr>
            </w:pPr>
          </w:p>
        </w:tc>
        <w:tc>
          <w:tcPr>
            <w:tcW w:w="1080" w:type="dxa"/>
          </w:tcPr>
          <w:p>
            <w:pPr>
              <w:rPr>
                <w:highlight w:val="none"/>
              </w:rPr>
            </w:pPr>
          </w:p>
        </w:tc>
        <w:tc>
          <w:tcPr>
            <w:tcW w:w="1320"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highlight w:val="none"/>
              </w:rPr>
            </w:pPr>
            <w:r>
              <w:rPr>
                <w:highlight w:val="none"/>
              </w:rPr>
              <w:t>5</w:t>
            </w:r>
          </w:p>
        </w:tc>
        <w:tc>
          <w:tcPr>
            <w:tcW w:w="1644" w:type="dxa"/>
          </w:tcPr>
          <w:p>
            <w:pPr>
              <w:rPr>
                <w:highlight w:val="none"/>
              </w:rPr>
            </w:pPr>
          </w:p>
        </w:tc>
        <w:tc>
          <w:tcPr>
            <w:tcW w:w="1305" w:type="dxa"/>
          </w:tcPr>
          <w:p>
            <w:pPr>
              <w:rPr>
                <w:highlight w:val="none"/>
              </w:rPr>
            </w:pPr>
          </w:p>
        </w:tc>
        <w:tc>
          <w:tcPr>
            <w:tcW w:w="1050" w:type="dxa"/>
          </w:tcPr>
          <w:p>
            <w:pPr>
              <w:rPr>
                <w:highlight w:val="none"/>
              </w:rPr>
            </w:pPr>
          </w:p>
        </w:tc>
        <w:tc>
          <w:tcPr>
            <w:tcW w:w="1005" w:type="dxa"/>
          </w:tcPr>
          <w:p>
            <w:pPr>
              <w:rPr>
                <w:highlight w:val="none"/>
              </w:rPr>
            </w:pPr>
          </w:p>
        </w:tc>
        <w:tc>
          <w:tcPr>
            <w:tcW w:w="1110" w:type="dxa"/>
          </w:tcPr>
          <w:p>
            <w:pPr>
              <w:rPr>
                <w:highlight w:val="none"/>
              </w:rPr>
            </w:pPr>
          </w:p>
        </w:tc>
        <w:tc>
          <w:tcPr>
            <w:tcW w:w="1080" w:type="dxa"/>
          </w:tcPr>
          <w:p>
            <w:pPr>
              <w:rPr>
                <w:highlight w:val="none"/>
              </w:rPr>
            </w:pPr>
          </w:p>
        </w:tc>
        <w:tc>
          <w:tcPr>
            <w:tcW w:w="1320"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highlight w:val="none"/>
              </w:rPr>
            </w:pPr>
            <w:r>
              <w:rPr>
                <w:highlight w:val="none"/>
              </w:rPr>
              <w:t>...</w:t>
            </w:r>
          </w:p>
        </w:tc>
        <w:tc>
          <w:tcPr>
            <w:tcW w:w="1644" w:type="dxa"/>
          </w:tcPr>
          <w:p>
            <w:pPr>
              <w:rPr>
                <w:highlight w:val="none"/>
              </w:rPr>
            </w:pPr>
          </w:p>
        </w:tc>
        <w:tc>
          <w:tcPr>
            <w:tcW w:w="1305" w:type="dxa"/>
          </w:tcPr>
          <w:p>
            <w:pPr>
              <w:rPr>
                <w:highlight w:val="none"/>
              </w:rPr>
            </w:pPr>
          </w:p>
        </w:tc>
        <w:tc>
          <w:tcPr>
            <w:tcW w:w="1050" w:type="dxa"/>
          </w:tcPr>
          <w:p>
            <w:pPr>
              <w:rPr>
                <w:highlight w:val="none"/>
              </w:rPr>
            </w:pPr>
          </w:p>
        </w:tc>
        <w:tc>
          <w:tcPr>
            <w:tcW w:w="1005" w:type="dxa"/>
          </w:tcPr>
          <w:p>
            <w:pPr>
              <w:rPr>
                <w:highlight w:val="none"/>
              </w:rPr>
            </w:pPr>
          </w:p>
        </w:tc>
        <w:tc>
          <w:tcPr>
            <w:tcW w:w="1110" w:type="dxa"/>
          </w:tcPr>
          <w:p>
            <w:pPr>
              <w:rPr>
                <w:highlight w:val="none"/>
              </w:rPr>
            </w:pPr>
          </w:p>
        </w:tc>
        <w:tc>
          <w:tcPr>
            <w:tcW w:w="1080" w:type="dxa"/>
          </w:tcPr>
          <w:p>
            <w:pPr>
              <w:rPr>
                <w:highlight w:val="none"/>
              </w:rPr>
            </w:pPr>
          </w:p>
        </w:tc>
        <w:tc>
          <w:tcPr>
            <w:tcW w:w="1320" w:type="dxa"/>
          </w:tcPr>
          <w:p>
            <w:pPr>
              <w:rPr>
                <w:highlight w:val="none"/>
              </w:rPr>
            </w:pPr>
          </w:p>
        </w:tc>
      </w:tr>
    </w:tbl>
    <w:p>
      <w:pPr>
        <w:ind w:firstLine="480"/>
        <w:rPr>
          <w:highlight w:val="none"/>
        </w:rPr>
      </w:pPr>
      <w:r>
        <w:rPr>
          <w:highlight w:val="none"/>
        </w:rPr>
        <w:t>注：1.制造商为小型或微型企业时才需要填“制造商企业类型”栏,填写内容为“小型”或“微型”；</w:t>
      </w:r>
    </w:p>
    <w:p>
      <w:pPr>
        <w:ind w:firstLine="480"/>
        <w:rPr>
          <w:highlight w:val="none"/>
        </w:rPr>
      </w:pPr>
      <w:r>
        <w:rPr>
          <w:highlight w:val="none"/>
        </w:rPr>
        <w:t>2.“节能产品、环境标志产品”须填写认证证书编号，并在对应“节能产品”、“环境标志产品”栏中勾选，同时提供有效期内的证书复印件（加盖</w:t>
      </w:r>
      <w:r>
        <w:rPr>
          <w:rFonts w:hint="eastAsia"/>
          <w:highlight w:val="none"/>
          <w:lang w:eastAsia="zh-CN"/>
        </w:rPr>
        <w:t>供应商</w:t>
      </w:r>
      <w:r>
        <w:rPr>
          <w:highlight w:val="none"/>
        </w:rPr>
        <w:t>公章）</w:t>
      </w:r>
    </w:p>
    <w:p>
      <w:pPr>
        <w:rPr>
          <w:highlight w:val="none"/>
        </w:rPr>
      </w:pPr>
      <w:r>
        <w:rPr>
          <w:highlight w:val="none"/>
        </w:rPr>
        <w:t xml:space="preserve"> </w:t>
      </w:r>
    </w:p>
    <w:p>
      <w:pPr>
        <w:rPr>
          <w:highlight w:val="none"/>
        </w:rPr>
      </w:pPr>
    </w:p>
    <w:p>
      <w:pPr>
        <w:rPr>
          <w:highlight w:val="none"/>
        </w:rPr>
      </w:pPr>
      <w:r>
        <w:rPr>
          <w:rFonts w:hint="eastAsia"/>
          <w:highlight w:val="none"/>
          <w:lang w:eastAsia="zh-CN"/>
        </w:rPr>
        <w:t>供应商</w:t>
      </w:r>
      <w:r>
        <w:rPr>
          <w:highlight w:val="none"/>
        </w:rPr>
        <w:t>名称（盖章）：__________________</w:t>
      </w:r>
    </w:p>
    <w:p>
      <w:pPr>
        <w:rPr>
          <w:highlight w:val="none"/>
        </w:rPr>
      </w:pPr>
      <w:r>
        <w:rPr>
          <w:highlight w:val="none"/>
        </w:rPr>
        <w:t>日期： 年 月 日</w:t>
      </w:r>
    </w:p>
    <w:p>
      <w:pPr>
        <w:rPr>
          <w:rFonts w:hint="eastAsia" w:hAnsi="宋体" w:cs="宋体"/>
          <w:b/>
          <w:sz w:val="21"/>
          <w:szCs w:val="21"/>
          <w:highlight w:val="none"/>
        </w:rPr>
      </w:pPr>
      <w:r>
        <w:rPr>
          <w:rFonts w:hint="eastAsia" w:hAnsi="宋体" w:cs="宋体"/>
          <w:b/>
          <w:sz w:val="21"/>
          <w:szCs w:val="21"/>
          <w:highlight w:val="none"/>
        </w:rPr>
        <w:br w:type="page"/>
      </w:r>
    </w:p>
    <w:p>
      <w:pPr>
        <w:keepNext/>
        <w:keepLines/>
        <w:widowControl w:val="0"/>
        <w:numPr>
          <w:ilvl w:val="2"/>
          <w:numId w:val="0"/>
        </w:numPr>
        <w:tabs>
          <w:tab w:val="left" w:pos="709"/>
          <w:tab w:val="left" w:pos="851"/>
        </w:tabs>
        <w:spacing w:before="100" w:after="100"/>
        <w:ind w:left="709" w:hanging="709"/>
        <w:rPr>
          <w:rFonts w:hint="eastAsia" w:hAnsi="宋体" w:cs="宋体"/>
          <w:b/>
          <w:bCs w:val="0"/>
          <w:kern w:val="0"/>
          <w:sz w:val="21"/>
          <w:szCs w:val="21"/>
          <w:highlight w:val="none"/>
        </w:rPr>
      </w:pPr>
      <w:r>
        <w:rPr>
          <w:rFonts w:hint="eastAsia" w:hAnsi="宋体" w:cs="宋体"/>
          <w:b/>
          <w:sz w:val="21"/>
          <w:szCs w:val="21"/>
          <w:highlight w:val="none"/>
          <w:lang w:val="en-US" w:eastAsia="zh-CN"/>
        </w:rPr>
        <w:t>5.</w:t>
      </w:r>
      <w:r>
        <w:rPr>
          <w:rFonts w:hint="eastAsia" w:hAnsi="宋体" w:cs="宋体"/>
          <w:b/>
          <w:bCs w:val="0"/>
          <w:kern w:val="0"/>
          <w:sz w:val="21"/>
          <w:szCs w:val="21"/>
          <w:highlight w:val="none"/>
        </w:rPr>
        <w:t>法定代表人（或负责人）资格证明书及授权委托书</w:t>
      </w:r>
      <w:bookmarkEnd w:id="123"/>
    </w:p>
    <w:p>
      <w:pPr>
        <w:widowControl w:val="0"/>
        <w:spacing w:line="360" w:lineRule="auto"/>
        <w:jc w:val="center"/>
        <w:rPr>
          <w:rFonts w:hint="eastAsia" w:ascii="宋体" w:hAnsi="宋体"/>
          <w:b/>
          <w:sz w:val="21"/>
          <w:szCs w:val="21"/>
          <w:highlight w:val="none"/>
        </w:rPr>
      </w:pPr>
    </w:p>
    <w:p>
      <w:pPr>
        <w:widowControl w:val="0"/>
        <w:spacing w:line="360" w:lineRule="auto"/>
        <w:jc w:val="center"/>
        <w:rPr>
          <w:rFonts w:ascii="宋体" w:hAnsi="宋体"/>
          <w:b/>
          <w:sz w:val="21"/>
          <w:szCs w:val="21"/>
          <w:highlight w:val="none"/>
        </w:rPr>
      </w:pPr>
      <w:r>
        <w:rPr>
          <w:rFonts w:hint="eastAsia" w:ascii="宋体" w:hAnsi="宋体"/>
          <w:b/>
          <w:sz w:val="21"/>
          <w:szCs w:val="21"/>
          <w:highlight w:val="none"/>
        </w:rPr>
        <w:t>法定代表人（或负责人）资格证明书</w:t>
      </w:r>
    </w:p>
    <w:p>
      <w:pPr>
        <w:widowControl w:val="0"/>
        <w:spacing w:line="360" w:lineRule="auto"/>
        <w:jc w:val="both"/>
        <w:rPr>
          <w:rFonts w:ascii="宋体" w:hAnsi="宋体"/>
          <w:sz w:val="21"/>
          <w:szCs w:val="21"/>
          <w:highlight w:val="none"/>
        </w:rPr>
      </w:pPr>
    </w:p>
    <w:p>
      <w:pPr>
        <w:widowControl w:val="0"/>
        <w:spacing w:line="360" w:lineRule="auto"/>
        <w:jc w:val="both"/>
        <w:rPr>
          <w:rFonts w:hint="eastAsia" w:ascii="宋体" w:hAnsi="宋体" w:eastAsia="宋体"/>
          <w:sz w:val="21"/>
          <w:szCs w:val="21"/>
          <w:highlight w:val="none"/>
          <w:lang w:eastAsia="zh-CN"/>
        </w:rPr>
      </w:pPr>
      <w:r>
        <w:rPr>
          <w:rFonts w:hint="eastAsia" w:ascii="宋体" w:hAnsi="宋体"/>
          <w:sz w:val="21"/>
          <w:szCs w:val="21"/>
          <w:highlight w:val="none"/>
        </w:rPr>
        <w:t>致：</w:t>
      </w:r>
      <w:r>
        <w:rPr>
          <w:rFonts w:hint="eastAsia" w:hAnsi="宋体"/>
          <w:sz w:val="21"/>
          <w:szCs w:val="21"/>
          <w:highlight w:val="none"/>
          <w:lang w:eastAsia="zh-CN"/>
        </w:rPr>
        <w:t>珠海市第三人民医院</w:t>
      </w:r>
    </w:p>
    <w:p>
      <w:pPr>
        <w:widowControl w:val="0"/>
        <w:spacing w:line="360" w:lineRule="auto"/>
        <w:ind w:firstLine="420" w:firstLineChars="200"/>
        <w:jc w:val="both"/>
        <w:rPr>
          <w:rFonts w:ascii="宋体" w:hAnsi="宋体"/>
          <w:sz w:val="21"/>
          <w:szCs w:val="21"/>
          <w:highlight w:val="none"/>
        </w:rPr>
      </w:pPr>
    </w:p>
    <w:p>
      <w:pPr>
        <w:widowControl w:val="0"/>
        <w:autoSpaceDE/>
        <w:autoSpaceDN/>
        <w:adjustRightInd/>
        <w:spacing w:line="36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（姓名）先生/女士</w:t>
      </w:r>
      <w:r>
        <w:rPr>
          <w:rFonts w:hint="eastAsia" w:ascii="宋体" w:hAnsi="宋体" w:eastAsia="宋体" w:cs="宋体"/>
          <w:sz w:val="21"/>
          <w:szCs w:val="21"/>
          <w:highlight w:val="none"/>
          <w:lang w:eastAsia="zh-CN"/>
        </w:rPr>
        <w:t>，现任我单位</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（职务名称）</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为本单位法定代表人（或负责人），特此证明。</w:t>
      </w:r>
    </w:p>
    <w:p>
      <w:pPr>
        <w:widowControl w:val="0"/>
        <w:spacing w:line="360" w:lineRule="auto"/>
        <w:ind w:firstLine="420" w:firstLineChars="200"/>
        <w:jc w:val="both"/>
        <w:rPr>
          <w:rFonts w:ascii="宋体" w:hAnsi="宋体"/>
          <w:sz w:val="21"/>
          <w:szCs w:val="21"/>
          <w:highlight w:val="none"/>
        </w:rPr>
      </w:pP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单位（盖公章）：</w:t>
      </w: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代表人性别：</w:t>
      </w:r>
      <w:r>
        <w:rPr>
          <w:rFonts w:hint="eastAsia" w:ascii="宋体" w:hAnsi="宋体"/>
          <w:sz w:val="21"/>
          <w:szCs w:val="21"/>
          <w:highlight w:val="none"/>
        </w:rPr>
        <w:tab/>
      </w:r>
      <w:r>
        <w:rPr>
          <w:rFonts w:hint="eastAsia" w:ascii="宋体" w:hAnsi="宋体"/>
          <w:sz w:val="21"/>
          <w:szCs w:val="21"/>
          <w:highlight w:val="none"/>
        </w:rPr>
        <w:tab/>
      </w:r>
      <w:r>
        <w:rPr>
          <w:rFonts w:hint="eastAsia" w:ascii="宋体" w:hAnsi="宋体"/>
          <w:sz w:val="21"/>
          <w:szCs w:val="21"/>
          <w:highlight w:val="none"/>
        </w:rPr>
        <w:tab/>
      </w:r>
      <w:r>
        <w:rPr>
          <w:rFonts w:hint="eastAsia" w:ascii="宋体" w:hAnsi="宋体"/>
          <w:sz w:val="21"/>
          <w:szCs w:val="21"/>
          <w:highlight w:val="none"/>
        </w:rPr>
        <w:tab/>
      </w:r>
      <w:r>
        <w:rPr>
          <w:rFonts w:hint="eastAsia" w:ascii="宋体" w:hAnsi="宋体"/>
          <w:sz w:val="21"/>
          <w:szCs w:val="21"/>
          <w:highlight w:val="none"/>
        </w:rPr>
        <w:t>年龄：</w:t>
      </w:r>
      <w:r>
        <w:rPr>
          <w:rFonts w:hint="eastAsia" w:ascii="宋体" w:hAnsi="宋体"/>
          <w:sz w:val="21"/>
          <w:szCs w:val="21"/>
          <w:highlight w:val="none"/>
        </w:rPr>
        <w:tab/>
      </w:r>
      <w:r>
        <w:rPr>
          <w:rFonts w:hint="eastAsia" w:ascii="宋体" w:hAnsi="宋体"/>
          <w:sz w:val="21"/>
          <w:szCs w:val="21"/>
          <w:highlight w:val="none"/>
        </w:rPr>
        <w:tab/>
      </w:r>
      <w:r>
        <w:rPr>
          <w:rFonts w:hint="eastAsia" w:ascii="宋体" w:hAnsi="宋体"/>
          <w:sz w:val="21"/>
          <w:szCs w:val="21"/>
          <w:highlight w:val="none"/>
        </w:rPr>
        <w:t>身份证号码：</w:t>
      </w: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联系电话：</w:t>
      </w: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营业执照号码：</w:t>
      </w:r>
    </w:p>
    <w:p>
      <w:pPr>
        <w:widowControl w:val="0"/>
        <w:spacing w:line="360" w:lineRule="auto"/>
        <w:ind w:firstLine="420" w:firstLineChars="200"/>
        <w:jc w:val="both"/>
        <w:rPr>
          <w:rFonts w:ascii="宋体" w:hAnsi="宋体"/>
          <w:sz w:val="21"/>
          <w:szCs w:val="21"/>
          <w:highlight w:val="none"/>
        </w:rPr>
      </w:pPr>
    </w:p>
    <w:p>
      <w:pPr>
        <w:widowControl w:val="0"/>
        <w:spacing w:line="360" w:lineRule="auto"/>
        <w:ind w:firstLine="420" w:firstLineChars="200"/>
        <w:jc w:val="both"/>
        <w:rPr>
          <w:rFonts w:ascii="宋体" w:hAnsi="宋体"/>
          <w:sz w:val="21"/>
          <w:szCs w:val="21"/>
          <w:highlight w:val="none"/>
        </w:rPr>
      </w:pPr>
    </w:p>
    <w:p>
      <w:pPr>
        <w:widowControl/>
        <w:autoSpaceDE w:val="0"/>
        <w:autoSpaceDN w:val="0"/>
        <w:adjustRightInd w:val="0"/>
        <w:spacing w:line="360" w:lineRule="auto"/>
        <w:ind w:firstLine="422" w:firstLineChars="200"/>
        <w:jc w:val="left"/>
        <w:rPr>
          <w:rFonts w:ascii="宋体" w:hAnsi="宋体"/>
          <w:b/>
          <w:sz w:val="21"/>
          <w:szCs w:val="21"/>
          <w:highlight w:val="none"/>
        </w:rPr>
      </w:pPr>
      <w:r>
        <w:rPr>
          <w:rFonts w:hint="eastAsia" w:ascii="宋体" w:hAnsi="宋体"/>
          <w:b/>
          <w:sz w:val="21"/>
          <w:szCs w:val="21"/>
          <w:highlight w:val="none"/>
        </w:rPr>
        <w:t>说明：</w:t>
      </w:r>
      <w:r>
        <w:rPr>
          <w:rFonts w:hint="eastAsia" w:hAnsi="宋体"/>
          <w:b/>
          <w:sz w:val="21"/>
          <w:szCs w:val="21"/>
          <w:highlight w:val="none"/>
          <w:lang w:eastAsia="zh-CN"/>
        </w:rPr>
        <w:t>供应商</w:t>
      </w:r>
      <w:r>
        <w:rPr>
          <w:rFonts w:hint="eastAsia" w:ascii="宋体" w:hAnsi="宋体"/>
          <w:b/>
          <w:sz w:val="21"/>
          <w:szCs w:val="21"/>
          <w:highlight w:val="none"/>
        </w:rPr>
        <w:t>应提供法定代表人（或负责人）身份证明复印件。</w:t>
      </w:r>
    </w:p>
    <w:tbl>
      <w:tblPr>
        <w:tblStyle w:val="88"/>
        <w:tblW w:w="7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exact"/>
          <w:jc w:val="center"/>
        </w:trPr>
        <w:tc>
          <w:tcPr>
            <w:tcW w:w="3654" w:type="dxa"/>
            <w:vAlign w:val="center"/>
          </w:tcPr>
          <w:p>
            <w:pPr>
              <w:widowControl w:val="0"/>
              <w:spacing w:after="160" w:line="360" w:lineRule="auto"/>
              <w:jc w:val="center"/>
              <w:rPr>
                <w:rFonts w:ascii="宋体" w:hAnsi="宋体"/>
                <w:sz w:val="21"/>
                <w:szCs w:val="21"/>
                <w:highlight w:val="none"/>
              </w:rPr>
            </w:pPr>
            <w:r>
              <w:rPr>
                <w:rFonts w:hint="eastAsia" w:ascii="宋体" w:hAnsi="宋体"/>
                <w:sz w:val="21"/>
                <w:szCs w:val="21"/>
                <w:highlight w:val="none"/>
              </w:rPr>
              <w:t>法定代表人（或负责人）有效的身份证明复印件粘贴处（正面）</w:t>
            </w:r>
          </w:p>
        </w:tc>
        <w:tc>
          <w:tcPr>
            <w:tcW w:w="3654" w:type="dxa"/>
            <w:vAlign w:val="center"/>
          </w:tcPr>
          <w:p>
            <w:pPr>
              <w:widowControl w:val="0"/>
              <w:spacing w:after="160" w:line="360" w:lineRule="auto"/>
              <w:jc w:val="center"/>
              <w:rPr>
                <w:rFonts w:ascii="宋体" w:hAnsi="宋体"/>
                <w:sz w:val="21"/>
                <w:szCs w:val="21"/>
                <w:highlight w:val="none"/>
              </w:rPr>
            </w:pPr>
            <w:r>
              <w:rPr>
                <w:rFonts w:hint="eastAsia" w:ascii="宋体" w:hAnsi="宋体"/>
                <w:sz w:val="21"/>
                <w:szCs w:val="21"/>
                <w:highlight w:val="none"/>
              </w:rPr>
              <w:t>法定代表人（或负责人）有效的身份证明复印件粘贴处（反面）</w:t>
            </w:r>
          </w:p>
        </w:tc>
      </w:tr>
    </w:tbl>
    <w:p>
      <w:pPr>
        <w:rPr>
          <w:rFonts w:hint="eastAsia"/>
          <w:sz w:val="21"/>
          <w:szCs w:val="21"/>
          <w:highlight w:val="none"/>
        </w:rPr>
      </w:pPr>
    </w:p>
    <w:p>
      <w:pPr>
        <w:widowControl w:val="0"/>
        <w:spacing w:line="360" w:lineRule="auto"/>
        <w:jc w:val="center"/>
        <w:rPr>
          <w:rFonts w:hint="eastAsia" w:ascii="宋体" w:hAnsi="宋体"/>
          <w:b/>
          <w:sz w:val="21"/>
          <w:szCs w:val="21"/>
          <w:highlight w:val="none"/>
        </w:rPr>
      </w:pPr>
      <w:r>
        <w:rPr>
          <w:rFonts w:hint="eastAsia" w:ascii="宋体" w:hAnsi="宋体"/>
          <w:b/>
          <w:szCs w:val="21"/>
          <w:highlight w:val="none"/>
        </w:rPr>
        <w:br w:type="page"/>
      </w:r>
      <w:r>
        <w:rPr>
          <w:rFonts w:hint="eastAsia" w:ascii="宋体" w:hAnsi="宋体"/>
          <w:b/>
          <w:sz w:val="21"/>
          <w:szCs w:val="21"/>
          <w:highlight w:val="none"/>
        </w:rPr>
        <w:t>法定代表人（或负责人）授权委托书</w:t>
      </w:r>
    </w:p>
    <w:p>
      <w:pPr>
        <w:widowControl w:val="0"/>
        <w:spacing w:after="0" w:line="360" w:lineRule="auto"/>
        <w:ind w:firstLine="0" w:firstLineChars="0"/>
        <w:jc w:val="both"/>
        <w:rPr>
          <w:kern w:val="2"/>
          <w:sz w:val="21"/>
          <w:szCs w:val="21"/>
          <w:highlight w:val="none"/>
        </w:rPr>
      </w:pPr>
    </w:p>
    <w:p>
      <w:pPr>
        <w:widowControl w:val="0"/>
        <w:spacing w:line="360" w:lineRule="auto"/>
        <w:jc w:val="both"/>
        <w:rPr>
          <w:rFonts w:hint="eastAsia" w:ascii="宋体" w:hAnsi="宋体" w:eastAsia="宋体"/>
          <w:sz w:val="21"/>
          <w:szCs w:val="21"/>
          <w:highlight w:val="none"/>
          <w:lang w:eastAsia="zh-CN"/>
        </w:rPr>
      </w:pPr>
      <w:r>
        <w:rPr>
          <w:rFonts w:hint="eastAsia" w:ascii="宋体" w:hAnsi="宋体"/>
          <w:sz w:val="21"/>
          <w:szCs w:val="21"/>
          <w:highlight w:val="none"/>
        </w:rPr>
        <w:t>致：</w:t>
      </w:r>
      <w:r>
        <w:rPr>
          <w:rFonts w:hint="eastAsia" w:hAnsi="宋体"/>
          <w:sz w:val="21"/>
          <w:szCs w:val="21"/>
          <w:highlight w:val="none"/>
          <w:lang w:eastAsia="zh-CN"/>
        </w:rPr>
        <w:t>珠海市第三人民医院</w:t>
      </w:r>
    </w:p>
    <w:p>
      <w:pPr>
        <w:widowControl w:val="0"/>
        <w:tabs>
          <w:tab w:val="left" w:pos="1080"/>
        </w:tabs>
        <w:spacing w:line="360" w:lineRule="auto"/>
        <w:ind w:firstLine="420" w:firstLineChars="200"/>
        <w:jc w:val="both"/>
        <w:rPr>
          <w:rFonts w:ascii="宋体" w:hAnsi="宋体"/>
          <w:bCs/>
          <w:sz w:val="21"/>
          <w:szCs w:val="21"/>
          <w:highlight w:val="none"/>
        </w:rPr>
      </w:pPr>
      <w:r>
        <w:rPr>
          <w:rFonts w:hint="eastAsia" w:ascii="宋体" w:hAnsi="宋体" w:eastAsia="宋体" w:cs="宋体"/>
          <w:bCs/>
          <w:sz w:val="21"/>
          <w:szCs w:val="21"/>
          <w:highlight w:val="none"/>
        </w:rPr>
        <w:t>本授权书声明：我</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（姓名）</w:t>
      </w:r>
      <w:r>
        <w:rPr>
          <w:rFonts w:hint="eastAsia" w:ascii="宋体" w:hAnsi="宋体" w:eastAsia="宋体" w:cs="宋体"/>
          <w:bCs/>
          <w:sz w:val="21"/>
          <w:szCs w:val="21"/>
          <w:highlight w:val="none"/>
        </w:rPr>
        <w:t>系</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w:t>
      </w:r>
      <w:r>
        <w:rPr>
          <w:rFonts w:hint="eastAsia" w:ascii="宋体" w:hAnsi="宋体" w:eastAsia="宋体" w:cs="宋体"/>
          <w:bCs/>
          <w:sz w:val="21"/>
          <w:szCs w:val="21"/>
          <w:highlight w:val="none"/>
          <w:u w:val="single"/>
          <w:lang w:eastAsia="zh-CN"/>
        </w:rPr>
        <w:t>供应商</w:t>
      </w:r>
      <w:r>
        <w:rPr>
          <w:rFonts w:hint="eastAsia" w:ascii="宋体" w:hAnsi="宋体" w:eastAsia="宋体" w:cs="宋体"/>
          <w:bCs/>
          <w:sz w:val="21"/>
          <w:szCs w:val="21"/>
          <w:highlight w:val="none"/>
          <w:u w:val="single"/>
        </w:rPr>
        <w:t>名称）</w:t>
      </w:r>
      <w:r>
        <w:rPr>
          <w:rFonts w:hint="eastAsia" w:ascii="宋体" w:hAnsi="宋体" w:eastAsia="宋体" w:cs="宋体"/>
          <w:bCs/>
          <w:sz w:val="21"/>
          <w:szCs w:val="21"/>
          <w:highlight w:val="none"/>
        </w:rPr>
        <w:t>的法定代表人</w:t>
      </w:r>
      <w:r>
        <w:rPr>
          <w:rFonts w:hint="eastAsia" w:ascii="宋体" w:hAnsi="宋体" w:eastAsia="宋体" w:cs="宋体"/>
          <w:sz w:val="21"/>
          <w:szCs w:val="21"/>
          <w:highlight w:val="none"/>
        </w:rPr>
        <w:t>（或负责人）</w:t>
      </w:r>
      <w:r>
        <w:rPr>
          <w:rFonts w:hint="eastAsia" w:ascii="宋体" w:hAnsi="宋体" w:eastAsia="宋体" w:cs="宋体"/>
          <w:bCs/>
          <w:sz w:val="21"/>
          <w:szCs w:val="21"/>
          <w:highlight w:val="none"/>
        </w:rPr>
        <w:t>，现授权</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w:t>
      </w:r>
      <w:r>
        <w:rPr>
          <w:rFonts w:hint="eastAsia" w:ascii="宋体" w:hAnsi="宋体" w:eastAsia="宋体" w:cs="宋体"/>
          <w:bCs/>
          <w:sz w:val="21"/>
          <w:szCs w:val="21"/>
          <w:highlight w:val="none"/>
          <w:u w:val="single"/>
          <w:lang w:val="en-US" w:eastAsia="zh-CN"/>
        </w:rPr>
        <w:t>单位</w:t>
      </w:r>
      <w:r>
        <w:rPr>
          <w:rFonts w:hint="eastAsia" w:ascii="宋体" w:hAnsi="宋体" w:eastAsia="宋体" w:cs="宋体"/>
          <w:bCs/>
          <w:sz w:val="21"/>
          <w:szCs w:val="21"/>
          <w:highlight w:val="none"/>
          <w:u w:val="single"/>
        </w:rPr>
        <w:t>名称）</w:t>
      </w:r>
      <w:r>
        <w:rPr>
          <w:rFonts w:hint="eastAsia" w:ascii="宋体" w:hAnsi="宋体" w:eastAsia="宋体" w:cs="宋体"/>
          <w:bCs/>
          <w:sz w:val="21"/>
          <w:szCs w:val="21"/>
          <w:highlight w:val="none"/>
        </w:rPr>
        <w:t>的</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（被授权人的姓名、职务）</w:t>
      </w:r>
      <w:r>
        <w:rPr>
          <w:rFonts w:hint="eastAsia" w:ascii="宋体" w:hAnsi="宋体" w:eastAsia="宋体" w:cs="宋体"/>
          <w:bCs/>
          <w:sz w:val="21"/>
          <w:szCs w:val="21"/>
          <w:highlight w:val="none"/>
        </w:rPr>
        <w:t>为本公司的合法代理人，</w:t>
      </w:r>
      <w:r>
        <w:rPr>
          <w:rFonts w:hint="eastAsia" w:ascii="宋体" w:hAnsi="宋体"/>
          <w:bCs/>
          <w:sz w:val="21"/>
          <w:szCs w:val="21"/>
          <w:highlight w:val="none"/>
        </w:rPr>
        <w:t>以本公司的名义参加</w:t>
      </w:r>
      <w:r>
        <w:rPr>
          <w:rFonts w:hint="eastAsia" w:hAnsi="宋体"/>
          <w:sz w:val="21"/>
          <w:szCs w:val="21"/>
          <w:highlight w:val="none"/>
          <w:u w:val="single"/>
          <w:lang w:eastAsia="zh-CN"/>
        </w:rPr>
        <w:t>珠海市第三人民医院职业卫生与放射卫生设备采购项目</w:t>
      </w:r>
      <w:r>
        <w:rPr>
          <w:rFonts w:hint="eastAsia" w:ascii="宋体" w:hAnsi="宋体"/>
          <w:sz w:val="21"/>
          <w:szCs w:val="21"/>
          <w:highlight w:val="none"/>
          <w:u w:val="single"/>
        </w:rPr>
        <w:t>（</w:t>
      </w:r>
      <w:r>
        <w:rPr>
          <w:rFonts w:hint="eastAsia" w:hAnsi="宋体"/>
          <w:sz w:val="21"/>
          <w:szCs w:val="21"/>
          <w:highlight w:val="none"/>
          <w:u w:val="single"/>
          <w:lang w:val="en-US" w:eastAsia="zh-CN"/>
        </w:rPr>
        <w:t>项目编号：</w:t>
      </w:r>
      <w:r>
        <w:rPr>
          <w:rFonts w:hint="eastAsia" w:ascii="宋体" w:hAnsi="宋体"/>
          <w:sz w:val="21"/>
          <w:szCs w:val="21"/>
          <w:highlight w:val="none"/>
          <w:u w:val="single"/>
        </w:rPr>
        <w:t>）</w:t>
      </w:r>
      <w:r>
        <w:rPr>
          <w:rFonts w:hint="eastAsia" w:ascii="宋体" w:hAnsi="宋体"/>
          <w:bCs/>
          <w:sz w:val="21"/>
          <w:szCs w:val="21"/>
          <w:highlight w:val="none"/>
        </w:rPr>
        <w:t>的</w:t>
      </w:r>
      <w:r>
        <w:rPr>
          <w:rFonts w:hint="eastAsia" w:hAnsi="宋体"/>
          <w:bCs/>
          <w:sz w:val="21"/>
          <w:szCs w:val="21"/>
          <w:highlight w:val="none"/>
          <w:lang w:eastAsia="zh-CN"/>
        </w:rPr>
        <w:t>响应</w:t>
      </w:r>
      <w:r>
        <w:rPr>
          <w:rFonts w:hint="eastAsia" w:ascii="宋体" w:hAnsi="宋体"/>
          <w:bCs/>
          <w:sz w:val="21"/>
          <w:szCs w:val="21"/>
          <w:highlight w:val="none"/>
        </w:rPr>
        <w:t>活动。代理人对该项目所签署的一切文件和处理与之有关的一切事务，我均予以承认。</w:t>
      </w:r>
    </w:p>
    <w:p>
      <w:pPr>
        <w:widowControl w:val="0"/>
        <w:tabs>
          <w:tab w:val="left" w:pos="1080"/>
        </w:tabs>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代理人无转委托权。特此委托。</w:t>
      </w:r>
    </w:p>
    <w:p>
      <w:pPr>
        <w:widowControl w:val="0"/>
        <w:tabs>
          <w:tab w:val="left" w:pos="1080"/>
        </w:tabs>
        <w:spacing w:line="360" w:lineRule="auto"/>
        <w:ind w:firstLine="420" w:firstLineChars="200"/>
        <w:jc w:val="both"/>
        <w:rPr>
          <w:rFonts w:ascii="宋体" w:hAnsi="宋体"/>
          <w:sz w:val="21"/>
          <w:szCs w:val="21"/>
          <w:highlight w:val="none"/>
        </w:rPr>
      </w:pPr>
    </w:p>
    <w:p>
      <w:pPr>
        <w:widowControl w:val="0"/>
        <w:tabs>
          <w:tab w:val="left" w:pos="1080"/>
        </w:tabs>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法定代表人（或负责人）（签字或盖私章）：</w:t>
      </w:r>
    </w:p>
    <w:p>
      <w:pPr>
        <w:widowControl w:val="0"/>
        <w:tabs>
          <w:tab w:val="left" w:pos="1080"/>
        </w:tabs>
        <w:spacing w:line="360" w:lineRule="auto"/>
        <w:ind w:firstLine="420" w:firstLineChars="200"/>
        <w:jc w:val="both"/>
        <w:rPr>
          <w:rFonts w:ascii="宋体" w:hAnsi="宋体"/>
          <w:sz w:val="21"/>
          <w:szCs w:val="21"/>
          <w:highlight w:val="none"/>
        </w:rPr>
      </w:pPr>
    </w:p>
    <w:p>
      <w:pPr>
        <w:widowControl w:val="0"/>
        <w:tabs>
          <w:tab w:val="left" w:pos="1080"/>
        </w:tabs>
        <w:spacing w:line="360" w:lineRule="auto"/>
        <w:ind w:firstLine="420" w:firstLineChars="200"/>
        <w:jc w:val="both"/>
        <w:rPr>
          <w:rFonts w:ascii="宋体" w:hAnsi="宋体"/>
          <w:sz w:val="21"/>
          <w:szCs w:val="21"/>
          <w:highlight w:val="none"/>
        </w:rPr>
      </w:pPr>
      <w:r>
        <w:rPr>
          <w:rFonts w:hint="eastAsia" w:hAnsi="宋体"/>
          <w:sz w:val="21"/>
          <w:szCs w:val="21"/>
          <w:highlight w:val="none"/>
          <w:lang w:eastAsia="zh-CN"/>
        </w:rPr>
        <w:t>供应商</w:t>
      </w:r>
      <w:r>
        <w:rPr>
          <w:rFonts w:hint="eastAsia" w:ascii="宋体" w:hAnsi="宋体"/>
          <w:sz w:val="21"/>
          <w:szCs w:val="21"/>
          <w:highlight w:val="none"/>
        </w:rPr>
        <w:t>名称（加盖公章）：</w:t>
      </w:r>
    </w:p>
    <w:p>
      <w:pPr>
        <w:widowControl w:val="0"/>
        <w:tabs>
          <w:tab w:val="left" w:pos="1080"/>
        </w:tabs>
        <w:spacing w:line="360" w:lineRule="auto"/>
        <w:ind w:firstLine="420" w:firstLineChars="200"/>
        <w:jc w:val="both"/>
        <w:rPr>
          <w:rFonts w:ascii="宋体" w:hAnsi="宋体"/>
          <w:sz w:val="21"/>
          <w:szCs w:val="21"/>
          <w:highlight w:val="none"/>
        </w:rPr>
      </w:pPr>
    </w:p>
    <w:p>
      <w:pPr>
        <w:widowControl w:val="0"/>
        <w:tabs>
          <w:tab w:val="left" w:pos="1080"/>
        </w:tabs>
        <w:spacing w:line="360" w:lineRule="auto"/>
        <w:ind w:firstLine="420" w:firstLineChars="200"/>
        <w:jc w:val="both"/>
        <w:rPr>
          <w:rFonts w:ascii="宋体" w:hAnsi="宋体"/>
          <w:sz w:val="21"/>
          <w:szCs w:val="21"/>
          <w:highlight w:val="none"/>
        </w:rPr>
      </w:pP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说明：</w:t>
      </w: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1.有效期限：与本单位</w:t>
      </w:r>
      <w:r>
        <w:rPr>
          <w:rFonts w:hint="eastAsia" w:hAnsi="宋体"/>
          <w:sz w:val="21"/>
          <w:szCs w:val="21"/>
          <w:highlight w:val="none"/>
          <w:lang w:eastAsia="zh-CN"/>
        </w:rPr>
        <w:t>响应文件</w:t>
      </w:r>
      <w:r>
        <w:rPr>
          <w:rFonts w:hint="eastAsia" w:ascii="宋体" w:hAnsi="宋体"/>
          <w:sz w:val="21"/>
          <w:szCs w:val="21"/>
          <w:highlight w:val="none"/>
        </w:rPr>
        <w:t>中标注的</w:t>
      </w:r>
      <w:r>
        <w:rPr>
          <w:rFonts w:hint="eastAsia" w:hAnsi="宋体"/>
          <w:sz w:val="21"/>
          <w:szCs w:val="21"/>
          <w:highlight w:val="none"/>
          <w:lang w:eastAsia="zh-CN"/>
        </w:rPr>
        <w:t>响应</w:t>
      </w:r>
      <w:r>
        <w:rPr>
          <w:rFonts w:hint="eastAsia" w:ascii="宋体" w:hAnsi="宋体"/>
          <w:sz w:val="21"/>
          <w:szCs w:val="21"/>
          <w:highlight w:val="none"/>
        </w:rPr>
        <w:t>有效期一致。</w:t>
      </w: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2.</w:t>
      </w:r>
      <w:r>
        <w:rPr>
          <w:rFonts w:hint="eastAsia" w:hAnsi="宋体"/>
          <w:sz w:val="21"/>
          <w:szCs w:val="21"/>
          <w:highlight w:val="none"/>
          <w:lang w:eastAsia="zh-CN"/>
        </w:rPr>
        <w:t>响应</w:t>
      </w:r>
      <w:r>
        <w:rPr>
          <w:rFonts w:hint="eastAsia" w:ascii="宋体" w:hAnsi="宋体"/>
          <w:sz w:val="21"/>
          <w:szCs w:val="21"/>
          <w:highlight w:val="none"/>
        </w:rPr>
        <w:t>代表为法定代表人（或负责人），则本委托书不需提供。</w:t>
      </w: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3.</w:t>
      </w:r>
      <w:r>
        <w:rPr>
          <w:rFonts w:hint="eastAsia" w:hAnsi="宋体"/>
          <w:sz w:val="21"/>
          <w:szCs w:val="21"/>
          <w:highlight w:val="none"/>
          <w:lang w:eastAsia="zh-CN"/>
        </w:rPr>
        <w:t>响应</w:t>
      </w:r>
      <w:r>
        <w:rPr>
          <w:rFonts w:hint="eastAsia" w:ascii="宋体" w:hAnsi="宋体"/>
          <w:sz w:val="21"/>
          <w:szCs w:val="21"/>
          <w:highlight w:val="none"/>
        </w:rPr>
        <w:t>代表为法定代表人（或负责人）授权委托人的，须提供本授权委托书及被授权人身份证明复印件，否则作无效</w:t>
      </w:r>
      <w:r>
        <w:rPr>
          <w:rFonts w:hint="eastAsia" w:hAnsi="宋体"/>
          <w:sz w:val="21"/>
          <w:szCs w:val="21"/>
          <w:highlight w:val="none"/>
          <w:lang w:eastAsia="zh-CN"/>
        </w:rPr>
        <w:t>响应</w:t>
      </w:r>
      <w:r>
        <w:rPr>
          <w:rFonts w:hint="eastAsia" w:ascii="宋体" w:hAnsi="宋体"/>
          <w:sz w:val="21"/>
          <w:szCs w:val="21"/>
          <w:highlight w:val="none"/>
        </w:rPr>
        <w:t>处理。</w:t>
      </w:r>
    </w:p>
    <w:p>
      <w:pPr>
        <w:widowControl w:val="0"/>
        <w:spacing w:line="360" w:lineRule="auto"/>
        <w:ind w:firstLine="422" w:firstLineChars="200"/>
        <w:jc w:val="both"/>
        <w:rPr>
          <w:rFonts w:hint="eastAsia" w:ascii="宋体" w:hAnsi="宋体"/>
          <w:b/>
          <w:sz w:val="21"/>
          <w:szCs w:val="21"/>
          <w:highlight w:val="none"/>
        </w:rPr>
      </w:pPr>
    </w:p>
    <w:tbl>
      <w:tblPr>
        <w:tblStyle w:val="88"/>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exact"/>
          <w:jc w:val="center"/>
        </w:trPr>
        <w:tc>
          <w:tcPr>
            <w:tcW w:w="3614" w:type="dxa"/>
            <w:vAlign w:val="center"/>
          </w:tcPr>
          <w:p>
            <w:pPr>
              <w:widowControl w:val="0"/>
              <w:spacing w:after="160" w:line="360" w:lineRule="auto"/>
              <w:jc w:val="center"/>
              <w:rPr>
                <w:rFonts w:ascii="宋体" w:hAnsi="宋体"/>
                <w:sz w:val="21"/>
                <w:szCs w:val="21"/>
                <w:highlight w:val="none"/>
              </w:rPr>
            </w:pPr>
            <w:r>
              <w:rPr>
                <w:rFonts w:hint="eastAsia" w:ascii="宋体" w:hAnsi="宋体"/>
                <w:sz w:val="21"/>
                <w:szCs w:val="21"/>
                <w:highlight w:val="none"/>
              </w:rPr>
              <w:t>被授权人有效的身份证明复印件粘贴处（正面）</w:t>
            </w:r>
          </w:p>
        </w:tc>
        <w:tc>
          <w:tcPr>
            <w:tcW w:w="3614" w:type="dxa"/>
            <w:vAlign w:val="center"/>
          </w:tcPr>
          <w:p>
            <w:pPr>
              <w:widowControl w:val="0"/>
              <w:spacing w:after="160" w:line="360" w:lineRule="auto"/>
              <w:jc w:val="center"/>
              <w:rPr>
                <w:rFonts w:ascii="宋体" w:hAnsi="宋体"/>
                <w:sz w:val="21"/>
                <w:szCs w:val="21"/>
                <w:highlight w:val="none"/>
              </w:rPr>
            </w:pPr>
            <w:r>
              <w:rPr>
                <w:rFonts w:hint="eastAsia" w:ascii="宋体" w:hAnsi="宋体"/>
                <w:sz w:val="21"/>
                <w:szCs w:val="21"/>
                <w:highlight w:val="none"/>
              </w:rPr>
              <w:t>被授权人有效的身份证明复印件粘贴处（反面）</w:t>
            </w:r>
          </w:p>
        </w:tc>
      </w:tr>
    </w:tbl>
    <w:p>
      <w:pPr>
        <w:spacing w:afterLines="0" w:line="360" w:lineRule="auto"/>
        <w:rPr>
          <w:rFonts w:hint="eastAsia" w:ascii="宋体" w:hAnsi="宋体" w:cs="宋体"/>
          <w:b/>
          <w:sz w:val="21"/>
          <w:szCs w:val="21"/>
          <w:highlight w:val="none"/>
        </w:rPr>
      </w:pPr>
      <w:r>
        <w:rPr>
          <w:rFonts w:ascii="宋体" w:hAnsi="宋体"/>
          <w:kern w:val="2"/>
          <w:szCs w:val="21"/>
          <w:highlight w:val="none"/>
        </w:rPr>
        <w:br w:type="page"/>
      </w:r>
      <w:r>
        <w:rPr>
          <w:rFonts w:hint="eastAsia" w:hAnsi="宋体" w:cs="宋体"/>
          <w:b/>
          <w:sz w:val="21"/>
          <w:szCs w:val="21"/>
          <w:highlight w:val="none"/>
          <w:lang w:val="en-US" w:eastAsia="zh-CN"/>
        </w:rPr>
        <w:t>6.</w:t>
      </w:r>
      <w:r>
        <w:rPr>
          <w:rFonts w:hint="eastAsia" w:ascii="宋体" w:hAnsi="宋体" w:eastAsia="宋体" w:cs="宋体"/>
          <w:b/>
          <w:sz w:val="21"/>
          <w:szCs w:val="21"/>
          <w:highlight w:val="none"/>
        </w:rPr>
        <w:t>资格条件承诺函</w:t>
      </w:r>
    </w:p>
    <w:p>
      <w:pPr>
        <w:spacing w:afterLines="0" w:line="360" w:lineRule="auto"/>
        <w:jc w:val="center"/>
        <w:rPr>
          <w:rFonts w:hint="eastAsia" w:ascii="宋体" w:hAnsi="宋体" w:eastAsia="宋体" w:cs="宋体"/>
          <w:b/>
          <w:bCs/>
          <w:sz w:val="21"/>
          <w:szCs w:val="21"/>
          <w:highlight w:val="none"/>
        </w:rPr>
      </w:pPr>
      <w:bookmarkStart w:id="129" w:name="_Toc202254112"/>
      <w:bookmarkStart w:id="130" w:name="_Toc202252041"/>
      <w:bookmarkStart w:id="131" w:name="_Toc202817004"/>
      <w:bookmarkStart w:id="132" w:name="_Toc202251706"/>
      <w:bookmarkStart w:id="133" w:name="_Toc202820359"/>
      <w:bookmarkStart w:id="134" w:name="_Toc202819886"/>
      <w:bookmarkStart w:id="135" w:name="_Toc202251081"/>
      <w:r>
        <w:rPr>
          <w:rFonts w:hint="eastAsia" w:ascii="宋体" w:hAnsi="宋体" w:eastAsia="宋体" w:cs="宋体"/>
          <w:b/>
          <w:bCs/>
          <w:sz w:val="21"/>
          <w:szCs w:val="21"/>
          <w:highlight w:val="none"/>
        </w:rPr>
        <w:t>资格条件承诺函</w:t>
      </w:r>
    </w:p>
    <w:p>
      <w:pPr>
        <w:keepNext w:val="0"/>
        <w:keepLines w:val="0"/>
        <w:pageBreakBefore w:val="0"/>
        <w:widowControl w:val="0"/>
        <w:numPr>
          <w:ilvl w:val="-1"/>
          <w:numId w:val="0"/>
        </w:numPr>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我方（</w:t>
      </w:r>
      <w:r>
        <w:rPr>
          <w:rFonts w:hint="eastAsia" w:hAnsi="宋体" w:cs="宋体"/>
          <w:sz w:val="21"/>
          <w:szCs w:val="21"/>
          <w:highlight w:val="none"/>
          <w:lang w:eastAsia="zh-CN"/>
        </w:rPr>
        <w:t>供应商</w:t>
      </w:r>
      <w:r>
        <w:rPr>
          <w:rFonts w:hint="eastAsia" w:ascii="宋体" w:hAnsi="宋体" w:eastAsia="宋体" w:cs="宋体"/>
          <w:sz w:val="21"/>
          <w:szCs w:val="21"/>
          <w:highlight w:val="none"/>
        </w:rPr>
        <w:t>名称）符合《中华人民共和国政府采购法》第二十二条第一款第（二）项、第（三）项、第（四）项、第（五）项规定条件，具体包括：</w:t>
      </w:r>
    </w:p>
    <w:p>
      <w:pPr>
        <w:keepNext w:val="0"/>
        <w:keepLines w:val="0"/>
        <w:pageBreakBefore w:val="0"/>
        <w:widowControl w:val="0"/>
        <w:numPr>
          <w:ilvl w:val="-1"/>
          <w:numId w:val="0"/>
        </w:numPr>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一、具有独立承担民事责任的能力，满足《中华人民共和国政府采购法》第二十二条规定条件，具体包括：</w:t>
      </w:r>
    </w:p>
    <w:p>
      <w:pPr>
        <w:keepNext w:val="0"/>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5.法律、行政法规规定的其他条件。</w:t>
      </w:r>
    </w:p>
    <w:p>
      <w:pPr>
        <w:keepNext w:val="0"/>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二、我方（</w:t>
      </w:r>
      <w:r>
        <w:rPr>
          <w:rFonts w:hint="eastAsia" w:hAnsi="宋体" w:cs="宋体"/>
          <w:sz w:val="21"/>
          <w:szCs w:val="21"/>
          <w:highlight w:val="none"/>
          <w:lang w:eastAsia="zh-CN"/>
        </w:rPr>
        <w:t>供应商</w:t>
      </w:r>
      <w:r>
        <w:rPr>
          <w:rFonts w:hint="eastAsia" w:ascii="宋体" w:hAnsi="宋体" w:eastAsia="宋体" w:cs="宋体"/>
          <w:sz w:val="21"/>
          <w:szCs w:val="21"/>
          <w:highlight w:val="none"/>
        </w:rPr>
        <w:t>名称）不存在与本采购项目其他</w:t>
      </w:r>
      <w:r>
        <w:rPr>
          <w:rFonts w:hint="eastAsia" w:hAnsi="宋体" w:cs="宋体"/>
          <w:sz w:val="21"/>
          <w:szCs w:val="21"/>
          <w:highlight w:val="none"/>
          <w:lang w:eastAsia="zh-CN"/>
        </w:rPr>
        <w:t>供应商</w:t>
      </w:r>
      <w:r>
        <w:rPr>
          <w:rFonts w:hint="eastAsia" w:ascii="宋体" w:hAnsi="宋体" w:eastAsia="宋体" w:cs="宋体"/>
          <w:sz w:val="21"/>
          <w:szCs w:val="21"/>
          <w:highlight w:val="none"/>
        </w:rPr>
        <w:t>的单位负责人为同一人或者存在直接控股、管理关系的情形。</w:t>
      </w:r>
    </w:p>
    <w:p>
      <w:pPr>
        <w:keepNext w:val="0"/>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三、我方（</w:t>
      </w:r>
      <w:r>
        <w:rPr>
          <w:rFonts w:hint="eastAsia" w:hAnsi="宋体" w:cs="宋体"/>
          <w:sz w:val="21"/>
          <w:szCs w:val="21"/>
          <w:highlight w:val="none"/>
          <w:lang w:eastAsia="zh-CN"/>
        </w:rPr>
        <w:t>供应商</w:t>
      </w:r>
      <w:r>
        <w:rPr>
          <w:rFonts w:hint="eastAsia" w:ascii="宋体" w:hAnsi="宋体" w:eastAsia="宋体" w:cs="宋体"/>
          <w:sz w:val="21"/>
          <w:szCs w:val="21"/>
          <w:highlight w:val="none"/>
        </w:rPr>
        <w:t>名称）不存在为本采购项目提供整体设计、规范编制或者项目管理、监理、检测等服务的情形。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我方对上述承诺的真实性负责，在评审环节结束后，自愿接受采购单位的检查核验，配合提供相关证明材料，证明符合《中华人民共和国政府采购法》规定的</w:t>
      </w:r>
      <w:r>
        <w:rPr>
          <w:rFonts w:hint="eastAsia" w:hAnsi="宋体" w:cs="宋体"/>
          <w:sz w:val="21"/>
          <w:szCs w:val="21"/>
          <w:highlight w:val="none"/>
          <w:lang w:eastAsia="zh-CN"/>
        </w:rPr>
        <w:t>供应商</w:t>
      </w:r>
      <w:r>
        <w:rPr>
          <w:rFonts w:hint="eastAsia" w:ascii="宋体" w:hAnsi="宋体" w:eastAsia="宋体" w:cs="宋体"/>
          <w:sz w:val="21"/>
          <w:szCs w:val="21"/>
          <w:highlight w:val="none"/>
        </w:rPr>
        <w:t>基本资格条件。如有虚假，将依法承担相应法律责任。</w:t>
      </w:r>
    </w:p>
    <w:p>
      <w:pPr>
        <w:keepNext w:val="0"/>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特此承诺。</w:t>
      </w:r>
    </w:p>
    <w:p>
      <w:pPr>
        <w:spacing w:afterLines="0"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pPr>
        <w:spacing w:afterLines="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hAnsi="宋体" w:cs="宋体"/>
          <w:sz w:val="21"/>
          <w:szCs w:val="21"/>
          <w:highlight w:val="none"/>
          <w:lang w:eastAsia="zh-CN"/>
        </w:rPr>
        <w:t>供应商</w:t>
      </w:r>
      <w:r>
        <w:rPr>
          <w:rFonts w:hint="eastAsia" w:ascii="宋体" w:hAnsi="宋体" w:eastAsia="宋体" w:cs="宋体"/>
          <w:sz w:val="21"/>
          <w:szCs w:val="21"/>
          <w:highlight w:val="none"/>
        </w:rPr>
        <w:t>名称（公章）：</w:t>
      </w:r>
    </w:p>
    <w:p>
      <w:pPr>
        <w:spacing w:afterLines="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日期：                   </w:t>
      </w:r>
    </w:p>
    <w:p>
      <w:pPr>
        <w:spacing w:afterLines="0" w:line="360" w:lineRule="auto"/>
        <w:rPr>
          <w:rFonts w:hint="eastAsia" w:ascii="宋体" w:hAnsi="宋体" w:eastAsia="宋体" w:cs="宋体"/>
          <w:sz w:val="21"/>
          <w:szCs w:val="21"/>
          <w:highlight w:val="none"/>
        </w:rPr>
      </w:pPr>
    </w:p>
    <w:p>
      <w:pPr>
        <w:spacing w:afterLines="0" w:line="360" w:lineRule="auto"/>
        <w:rPr>
          <w:rFonts w:hint="eastAsia" w:ascii="宋体" w:hAnsi="宋体" w:eastAsia="宋体" w:cs="宋体"/>
          <w:sz w:val="21"/>
          <w:szCs w:val="21"/>
          <w:highlight w:val="none"/>
        </w:rPr>
      </w:pPr>
    </w:p>
    <w:p>
      <w:pPr>
        <w:spacing w:afterLines="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pPr>
        <w:spacing w:afterLines="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1.本声明函必须提供且内容不得擅自修改，否则视为无效</w:t>
      </w:r>
      <w:r>
        <w:rPr>
          <w:rFonts w:hint="eastAsia" w:hAnsi="宋体" w:cs="宋体"/>
          <w:sz w:val="21"/>
          <w:szCs w:val="21"/>
          <w:highlight w:val="none"/>
          <w:lang w:eastAsia="zh-CN"/>
        </w:rPr>
        <w:t>响应</w:t>
      </w:r>
      <w:r>
        <w:rPr>
          <w:rFonts w:hint="eastAsia" w:ascii="宋体" w:hAnsi="宋体" w:eastAsia="宋体" w:cs="宋体"/>
          <w:sz w:val="21"/>
          <w:szCs w:val="21"/>
          <w:highlight w:val="none"/>
        </w:rPr>
        <w:t>。</w:t>
      </w:r>
    </w:p>
    <w:p>
      <w:pPr>
        <w:spacing w:afterLines="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2.本声明函如有虚假或与事实不符的，作无效</w:t>
      </w:r>
      <w:r>
        <w:rPr>
          <w:rFonts w:hint="eastAsia" w:hAnsi="宋体" w:cs="宋体"/>
          <w:sz w:val="21"/>
          <w:szCs w:val="21"/>
          <w:highlight w:val="none"/>
          <w:lang w:eastAsia="zh-CN"/>
        </w:rPr>
        <w:t>响应</w:t>
      </w:r>
      <w:r>
        <w:rPr>
          <w:rFonts w:hint="eastAsia" w:ascii="宋体" w:hAnsi="宋体" w:eastAsia="宋体" w:cs="宋体"/>
          <w:sz w:val="21"/>
          <w:szCs w:val="21"/>
          <w:highlight w:val="none"/>
        </w:rPr>
        <w:t>处理。</w:t>
      </w:r>
      <w:bookmarkStart w:id="136" w:name="_Toc3072"/>
    </w:p>
    <w:p>
      <w:pPr>
        <w:spacing w:afterLines="0" w:line="360" w:lineRule="auto"/>
        <w:rPr>
          <w:rFonts w:hint="eastAsia" w:ascii="宋体" w:hAnsi="宋体" w:eastAsia="宋体" w:cs="宋体"/>
          <w:sz w:val="21"/>
          <w:szCs w:val="21"/>
          <w:highlight w:val="none"/>
        </w:rPr>
      </w:pPr>
    </w:p>
    <w:p>
      <w:pPr>
        <w:spacing w:afterLines="0" w:line="360" w:lineRule="auto"/>
        <w:rPr>
          <w:rFonts w:hint="eastAsia" w:ascii="宋体" w:hAnsi="宋体" w:eastAsia="宋体" w:cs="宋体"/>
          <w:sz w:val="21"/>
          <w:szCs w:val="21"/>
          <w:highlight w:val="none"/>
        </w:rPr>
      </w:pPr>
    </w:p>
    <w:p>
      <w:pPr>
        <w:spacing w:afterLines="0" w:line="360" w:lineRule="auto"/>
        <w:rPr>
          <w:rFonts w:hint="eastAsia" w:ascii="宋体" w:hAnsi="宋体" w:eastAsia="宋体" w:cs="宋体"/>
          <w:sz w:val="21"/>
          <w:szCs w:val="21"/>
          <w:highlight w:val="none"/>
        </w:rPr>
      </w:pPr>
    </w:p>
    <w:p>
      <w:pPr>
        <w:spacing w:afterLines="0" w:line="360" w:lineRule="auto"/>
        <w:rPr>
          <w:rFonts w:hint="eastAsia" w:ascii="宋体" w:hAnsi="宋体" w:eastAsia="宋体" w:cs="宋体"/>
          <w:sz w:val="21"/>
          <w:szCs w:val="21"/>
          <w:highlight w:val="none"/>
        </w:rPr>
      </w:pPr>
    </w:p>
    <w:p>
      <w:pPr>
        <w:spacing w:afterLines="0" w:line="360" w:lineRule="auto"/>
        <w:rPr>
          <w:rFonts w:hint="eastAsia" w:ascii="宋体" w:hAnsi="宋体" w:eastAsia="宋体" w:cs="宋体"/>
          <w:sz w:val="21"/>
          <w:szCs w:val="21"/>
          <w:highlight w:val="none"/>
        </w:rPr>
      </w:pPr>
    </w:p>
    <w:p>
      <w:pPr>
        <w:spacing w:afterLines="0" w:line="360" w:lineRule="auto"/>
        <w:rPr>
          <w:rFonts w:hint="eastAsia" w:ascii="宋体" w:hAnsi="宋体" w:eastAsia="宋体" w:cs="宋体"/>
          <w:sz w:val="21"/>
          <w:szCs w:val="21"/>
          <w:highlight w:val="none"/>
        </w:rPr>
      </w:pPr>
    </w:p>
    <w:p>
      <w:pPr>
        <w:spacing w:afterLines="0" w:line="360" w:lineRule="auto"/>
        <w:rPr>
          <w:rFonts w:hint="eastAsia" w:ascii="宋体" w:hAnsi="宋体" w:eastAsia="宋体" w:cs="宋体"/>
          <w:sz w:val="21"/>
          <w:szCs w:val="21"/>
          <w:highlight w:val="none"/>
        </w:rPr>
      </w:pPr>
    </w:p>
    <w:p>
      <w:pPr>
        <w:spacing w:afterLines="0" w:line="360" w:lineRule="auto"/>
        <w:rPr>
          <w:rFonts w:hint="eastAsia" w:ascii="宋体" w:hAnsi="宋体" w:eastAsia="宋体" w:cs="宋体"/>
          <w:sz w:val="21"/>
          <w:szCs w:val="21"/>
          <w:highlight w:val="none"/>
        </w:rPr>
      </w:pPr>
    </w:p>
    <w:p>
      <w:pPr>
        <w:spacing w:afterLines="0" w:line="360" w:lineRule="auto"/>
        <w:rPr>
          <w:rFonts w:hint="eastAsia" w:ascii="宋体" w:hAnsi="宋体" w:eastAsia="宋体" w:cs="宋体"/>
          <w:b/>
          <w:sz w:val="21"/>
          <w:szCs w:val="21"/>
          <w:highlight w:val="none"/>
          <w:lang w:eastAsia="zh-CN"/>
        </w:rPr>
      </w:pPr>
      <w:r>
        <w:rPr>
          <w:rFonts w:hint="eastAsia" w:hAnsi="宋体" w:cs="宋体"/>
          <w:b/>
          <w:sz w:val="21"/>
          <w:szCs w:val="21"/>
          <w:highlight w:val="none"/>
          <w:lang w:val="en-US" w:eastAsia="zh-CN"/>
        </w:rPr>
        <w:t>7.</w:t>
      </w:r>
      <w:r>
        <w:rPr>
          <w:rFonts w:hint="eastAsia" w:hAnsi="宋体" w:cs="宋体"/>
          <w:b/>
          <w:sz w:val="21"/>
          <w:szCs w:val="21"/>
          <w:highlight w:val="none"/>
          <w:lang w:eastAsia="zh-CN"/>
        </w:rPr>
        <w:t>响应函</w:t>
      </w:r>
    </w:p>
    <w:p>
      <w:pPr>
        <w:rPr>
          <w:b/>
          <w:sz w:val="24"/>
          <w:highlight w:val="none"/>
        </w:rPr>
      </w:pPr>
    </w:p>
    <w:p>
      <w:pPr>
        <w:ind w:firstLine="480"/>
        <w:jc w:val="center"/>
        <w:rPr>
          <w:rFonts w:hint="eastAsia" w:ascii="宋体" w:hAnsi="宋体" w:eastAsia="宋体" w:cs="宋体"/>
          <w:sz w:val="21"/>
          <w:szCs w:val="21"/>
          <w:highlight w:val="none"/>
          <w:lang w:eastAsia="zh-CN"/>
        </w:rPr>
      </w:pPr>
      <w:r>
        <w:rPr>
          <w:rFonts w:hint="eastAsia" w:hAnsi="宋体" w:cs="宋体"/>
          <w:b/>
          <w:sz w:val="21"/>
          <w:szCs w:val="21"/>
          <w:highlight w:val="none"/>
          <w:lang w:eastAsia="zh-CN"/>
        </w:rPr>
        <w:t>响应函</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none"/>
          <w:lang w:val="en-US" w:eastAsia="zh-CN"/>
        </w:rPr>
        <w:t>珠海市第三人民医院</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你方组织的珠海市第三人民医院职业卫生与放射卫生设备采购项目（项目编号：），我方愿参与</w:t>
      </w:r>
      <w:r>
        <w:rPr>
          <w:rFonts w:hint="eastAsia" w:hAnsi="宋体" w:cs="宋体"/>
          <w:sz w:val="21"/>
          <w:szCs w:val="21"/>
          <w:highlight w:val="none"/>
          <w:lang w:eastAsia="zh-CN"/>
        </w:rPr>
        <w:t>响应</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我方确认收到贵方提供的珠海市第三人民医院职业卫生与放射卫生设备采购项目的</w:t>
      </w:r>
      <w:r>
        <w:rPr>
          <w:rFonts w:hint="eastAsia" w:hAnsi="宋体" w:cs="宋体"/>
          <w:sz w:val="21"/>
          <w:szCs w:val="21"/>
          <w:highlight w:val="none"/>
          <w:lang w:eastAsia="zh-CN"/>
        </w:rPr>
        <w:t>采购文件</w:t>
      </w:r>
      <w:r>
        <w:rPr>
          <w:rFonts w:hint="eastAsia" w:ascii="宋体" w:hAnsi="宋体" w:eastAsia="宋体" w:cs="宋体"/>
          <w:sz w:val="21"/>
          <w:szCs w:val="21"/>
          <w:highlight w:val="none"/>
        </w:rPr>
        <w:t>的全部内容。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我方在参与</w:t>
      </w:r>
      <w:r>
        <w:rPr>
          <w:rFonts w:hint="eastAsia" w:hAnsi="宋体" w:cs="宋体"/>
          <w:sz w:val="21"/>
          <w:szCs w:val="21"/>
          <w:highlight w:val="none"/>
          <w:lang w:eastAsia="zh-CN"/>
        </w:rPr>
        <w:t>响应</w:t>
      </w:r>
      <w:r>
        <w:rPr>
          <w:rFonts w:hint="eastAsia" w:ascii="宋体" w:hAnsi="宋体" w:eastAsia="宋体" w:cs="宋体"/>
          <w:sz w:val="21"/>
          <w:szCs w:val="21"/>
          <w:highlight w:val="none"/>
        </w:rPr>
        <w:t>前已详细研究了</w:t>
      </w:r>
      <w:r>
        <w:rPr>
          <w:rFonts w:hint="eastAsia" w:hAnsi="宋体" w:cs="宋体"/>
          <w:sz w:val="21"/>
          <w:szCs w:val="21"/>
          <w:highlight w:val="none"/>
          <w:lang w:eastAsia="zh-CN"/>
        </w:rPr>
        <w:t>采购文件</w:t>
      </w:r>
      <w:r>
        <w:rPr>
          <w:rFonts w:hint="eastAsia" w:ascii="宋体" w:hAnsi="宋体" w:eastAsia="宋体" w:cs="宋体"/>
          <w:sz w:val="21"/>
          <w:szCs w:val="21"/>
          <w:highlight w:val="none"/>
        </w:rPr>
        <w:t>的所有内容，包括澄清、修改文件（如果有）和所有已提供的参考资料以及有关附件，我方完全明白并认为此</w:t>
      </w:r>
      <w:r>
        <w:rPr>
          <w:rFonts w:hint="eastAsia" w:hAnsi="宋体" w:cs="宋体"/>
          <w:sz w:val="21"/>
          <w:szCs w:val="21"/>
          <w:highlight w:val="none"/>
          <w:lang w:eastAsia="zh-CN"/>
        </w:rPr>
        <w:t>采购文件</w:t>
      </w:r>
      <w:r>
        <w:rPr>
          <w:rFonts w:hint="eastAsia" w:ascii="宋体" w:hAnsi="宋体" w:eastAsia="宋体" w:cs="宋体"/>
          <w:sz w:val="21"/>
          <w:szCs w:val="21"/>
          <w:highlight w:val="none"/>
        </w:rPr>
        <w:t>没有倾向性，也不存在排斥潜在</w:t>
      </w:r>
      <w:r>
        <w:rPr>
          <w:rFonts w:hint="eastAsia" w:hAnsi="宋体" w:cs="宋体"/>
          <w:sz w:val="21"/>
          <w:szCs w:val="21"/>
          <w:highlight w:val="none"/>
          <w:lang w:eastAsia="zh-CN"/>
        </w:rPr>
        <w:t>供应商</w:t>
      </w:r>
      <w:r>
        <w:rPr>
          <w:rFonts w:hint="eastAsia" w:ascii="宋体" w:hAnsi="宋体" w:eastAsia="宋体" w:cs="宋体"/>
          <w:sz w:val="21"/>
          <w:szCs w:val="21"/>
          <w:highlight w:val="none"/>
        </w:rPr>
        <w:t>的内容，我方同意</w:t>
      </w:r>
      <w:r>
        <w:rPr>
          <w:rFonts w:hint="eastAsia" w:hAnsi="宋体" w:cs="宋体"/>
          <w:sz w:val="21"/>
          <w:szCs w:val="21"/>
          <w:highlight w:val="none"/>
          <w:lang w:eastAsia="zh-CN"/>
        </w:rPr>
        <w:t>采购文件</w:t>
      </w:r>
      <w:r>
        <w:rPr>
          <w:rFonts w:hint="eastAsia" w:ascii="宋体" w:hAnsi="宋体" w:eastAsia="宋体" w:cs="宋体"/>
          <w:sz w:val="21"/>
          <w:szCs w:val="21"/>
          <w:highlight w:val="none"/>
        </w:rPr>
        <w:t>的相关条款，放弃对</w:t>
      </w:r>
      <w:r>
        <w:rPr>
          <w:rFonts w:hint="eastAsia" w:hAnsi="宋体" w:cs="宋体"/>
          <w:sz w:val="21"/>
          <w:szCs w:val="21"/>
          <w:highlight w:val="none"/>
          <w:lang w:eastAsia="zh-CN"/>
        </w:rPr>
        <w:t>采购文件</w:t>
      </w:r>
      <w:r>
        <w:rPr>
          <w:rFonts w:hint="eastAsia" w:ascii="宋体" w:hAnsi="宋体" w:eastAsia="宋体" w:cs="宋体"/>
          <w:sz w:val="21"/>
          <w:szCs w:val="21"/>
          <w:highlight w:val="none"/>
        </w:rPr>
        <w:t>提出误解和质疑的一切权力。</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w:t>
      </w:r>
      <w:r>
        <w:rPr>
          <w:rFonts w:hint="eastAsia" w:hAnsi="宋体" w:cs="宋体"/>
          <w:sz w:val="21"/>
          <w:szCs w:val="21"/>
          <w:highlight w:val="none"/>
          <w:u w:val="single"/>
          <w:lang w:eastAsia="zh-CN"/>
        </w:rPr>
        <w:t>供应商</w:t>
      </w:r>
      <w:r>
        <w:rPr>
          <w:rFonts w:hint="eastAsia" w:ascii="宋体" w:hAnsi="宋体" w:eastAsia="宋体" w:cs="宋体"/>
          <w:sz w:val="21"/>
          <w:szCs w:val="21"/>
          <w:highlight w:val="none"/>
          <w:u w:val="single"/>
        </w:rPr>
        <w:t>名称)</w:t>
      </w:r>
      <w:r>
        <w:rPr>
          <w:rFonts w:hint="eastAsia" w:ascii="宋体" w:hAnsi="宋体" w:eastAsia="宋体" w:cs="宋体"/>
          <w:sz w:val="21"/>
          <w:szCs w:val="21"/>
          <w:highlight w:val="none"/>
        </w:rPr>
        <w:t>正式授权</w:t>
      </w:r>
      <w:r>
        <w:rPr>
          <w:rFonts w:hint="eastAsia" w:ascii="宋体" w:hAnsi="宋体" w:eastAsia="宋体" w:cs="宋体"/>
          <w:sz w:val="21"/>
          <w:szCs w:val="21"/>
          <w:highlight w:val="none"/>
          <w:u w:val="single"/>
        </w:rPr>
        <w:t>(授权代表全名,职务)</w:t>
      </w:r>
      <w:r>
        <w:rPr>
          <w:rFonts w:hint="eastAsia" w:ascii="宋体" w:hAnsi="宋体" w:eastAsia="宋体" w:cs="宋体"/>
          <w:sz w:val="21"/>
          <w:szCs w:val="21"/>
          <w:highlight w:val="none"/>
        </w:rPr>
        <w:t>代表我方全权处理有关本</w:t>
      </w:r>
      <w:r>
        <w:rPr>
          <w:rFonts w:hint="eastAsia" w:hAnsi="宋体" w:cs="宋体"/>
          <w:sz w:val="21"/>
          <w:szCs w:val="21"/>
          <w:highlight w:val="none"/>
          <w:lang w:eastAsia="zh-CN"/>
        </w:rPr>
        <w:t>响应</w:t>
      </w:r>
      <w:r>
        <w:rPr>
          <w:rFonts w:hint="eastAsia" w:ascii="宋体" w:hAnsi="宋体" w:eastAsia="宋体" w:cs="宋体"/>
          <w:sz w:val="21"/>
          <w:szCs w:val="21"/>
          <w:highlight w:val="none"/>
        </w:rPr>
        <w:t>的一切事宜。</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我方已完全明白</w:t>
      </w:r>
      <w:r>
        <w:rPr>
          <w:rFonts w:hint="eastAsia" w:hAnsi="宋体" w:cs="宋体"/>
          <w:sz w:val="21"/>
          <w:szCs w:val="21"/>
          <w:highlight w:val="none"/>
          <w:lang w:eastAsia="zh-CN"/>
        </w:rPr>
        <w:t>采购文件</w:t>
      </w:r>
      <w:r>
        <w:rPr>
          <w:rFonts w:hint="eastAsia" w:ascii="宋体" w:hAnsi="宋体" w:eastAsia="宋体" w:cs="宋体"/>
          <w:sz w:val="21"/>
          <w:szCs w:val="21"/>
          <w:highlight w:val="none"/>
        </w:rPr>
        <w:t>的所有条款要求，并申明如下：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（一）按</w:t>
      </w:r>
      <w:r>
        <w:rPr>
          <w:rFonts w:hint="eastAsia" w:hAnsi="宋体" w:cs="宋体"/>
          <w:sz w:val="21"/>
          <w:szCs w:val="21"/>
          <w:highlight w:val="none"/>
          <w:lang w:eastAsia="zh-CN"/>
        </w:rPr>
        <w:t>采购文件</w:t>
      </w:r>
      <w:r>
        <w:rPr>
          <w:rFonts w:hint="eastAsia" w:ascii="宋体" w:hAnsi="宋体" w:eastAsia="宋体" w:cs="宋体"/>
          <w:sz w:val="21"/>
          <w:szCs w:val="21"/>
          <w:highlight w:val="none"/>
        </w:rPr>
        <w:t>提供的全部货物与相关服务的</w:t>
      </w:r>
      <w:r>
        <w:rPr>
          <w:rFonts w:hint="eastAsia" w:hAnsi="宋体" w:cs="宋体"/>
          <w:sz w:val="21"/>
          <w:szCs w:val="21"/>
          <w:highlight w:val="none"/>
          <w:lang w:eastAsia="zh-CN"/>
        </w:rPr>
        <w:t>响应</w:t>
      </w:r>
      <w:r>
        <w:rPr>
          <w:rFonts w:hint="eastAsia" w:ascii="宋体" w:hAnsi="宋体" w:eastAsia="宋体" w:cs="宋体"/>
          <w:sz w:val="21"/>
          <w:szCs w:val="21"/>
          <w:highlight w:val="none"/>
        </w:rPr>
        <w:t>总价详见《开标一览表》。</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（二）本</w:t>
      </w:r>
      <w:r>
        <w:rPr>
          <w:rFonts w:hint="eastAsia" w:hAnsi="宋体" w:cs="宋体"/>
          <w:sz w:val="21"/>
          <w:szCs w:val="21"/>
          <w:highlight w:val="none"/>
          <w:lang w:eastAsia="zh-CN"/>
        </w:rPr>
        <w:t>响应文件</w:t>
      </w:r>
      <w:r>
        <w:rPr>
          <w:rFonts w:hint="eastAsia" w:ascii="宋体" w:hAnsi="宋体" w:eastAsia="宋体" w:cs="宋体"/>
          <w:sz w:val="21"/>
          <w:szCs w:val="21"/>
          <w:highlight w:val="none"/>
        </w:rPr>
        <w:t>的有效期为从提交</w:t>
      </w:r>
      <w:r>
        <w:rPr>
          <w:rFonts w:hint="eastAsia" w:hAnsi="宋体" w:cs="宋体"/>
          <w:sz w:val="21"/>
          <w:szCs w:val="21"/>
          <w:highlight w:val="none"/>
          <w:lang w:eastAsia="zh-CN"/>
        </w:rPr>
        <w:t>响应</w:t>
      </w:r>
      <w:r>
        <w:rPr>
          <w:rFonts w:hint="eastAsia" w:ascii="宋体" w:hAnsi="宋体" w:eastAsia="宋体" w:cs="宋体"/>
          <w:sz w:val="21"/>
          <w:szCs w:val="21"/>
          <w:highlight w:val="none"/>
        </w:rPr>
        <w:t>文件的截止之日起90日历天。如</w:t>
      </w:r>
      <w:r>
        <w:rPr>
          <w:rFonts w:hint="eastAsia" w:hAnsi="宋体" w:cs="宋体"/>
          <w:sz w:val="21"/>
          <w:szCs w:val="21"/>
          <w:highlight w:val="none"/>
          <w:lang w:eastAsia="zh-CN"/>
        </w:rPr>
        <w:t>成交</w:t>
      </w:r>
      <w:r>
        <w:rPr>
          <w:rFonts w:hint="eastAsia" w:ascii="宋体" w:hAnsi="宋体" w:eastAsia="宋体" w:cs="宋体"/>
          <w:sz w:val="21"/>
          <w:szCs w:val="21"/>
          <w:highlight w:val="none"/>
        </w:rPr>
        <w:t>，有效期将延至合同终止日为止。在此提交的资格证明文件均至</w:t>
      </w:r>
      <w:r>
        <w:rPr>
          <w:rFonts w:hint="eastAsia" w:hAnsi="宋体" w:cs="宋体"/>
          <w:sz w:val="21"/>
          <w:szCs w:val="21"/>
          <w:highlight w:val="none"/>
          <w:lang w:val="en-US" w:eastAsia="zh-CN"/>
        </w:rPr>
        <w:t>开标</w:t>
      </w:r>
      <w:r>
        <w:rPr>
          <w:rFonts w:hint="eastAsia" w:ascii="宋体" w:hAnsi="宋体" w:eastAsia="宋体" w:cs="宋体"/>
          <w:sz w:val="21"/>
          <w:szCs w:val="21"/>
          <w:highlight w:val="none"/>
        </w:rPr>
        <w:t>截止日有效，如有在</w:t>
      </w:r>
      <w:r>
        <w:rPr>
          <w:rFonts w:hint="eastAsia" w:hAnsi="宋体" w:cs="宋体"/>
          <w:sz w:val="21"/>
          <w:szCs w:val="21"/>
          <w:highlight w:val="none"/>
          <w:lang w:eastAsia="zh-CN"/>
        </w:rPr>
        <w:t>响应</w:t>
      </w:r>
      <w:r>
        <w:rPr>
          <w:rFonts w:hint="eastAsia" w:ascii="宋体" w:hAnsi="宋体" w:eastAsia="宋体" w:cs="宋体"/>
          <w:sz w:val="21"/>
          <w:szCs w:val="21"/>
          <w:highlight w:val="none"/>
        </w:rPr>
        <w:t>有效期内失效的，我方承诺在</w:t>
      </w:r>
      <w:r>
        <w:rPr>
          <w:rFonts w:hint="eastAsia" w:hAnsi="宋体" w:cs="宋体"/>
          <w:sz w:val="21"/>
          <w:szCs w:val="21"/>
          <w:highlight w:val="none"/>
          <w:lang w:eastAsia="zh-CN"/>
        </w:rPr>
        <w:t>成交</w:t>
      </w:r>
      <w:r>
        <w:rPr>
          <w:rFonts w:hint="eastAsia" w:ascii="宋体" w:hAnsi="宋体" w:eastAsia="宋体" w:cs="宋体"/>
          <w:sz w:val="21"/>
          <w:szCs w:val="21"/>
          <w:highlight w:val="none"/>
        </w:rPr>
        <w:t>后补齐一切手续，保证所有资格证明文件能在签订采购合同时直至采购合同终止日有效。</w:t>
      </w:r>
    </w:p>
    <w:p>
      <w:pPr>
        <w:spacing w:line="360" w:lineRule="auto"/>
        <w:ind w:firstLine="48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（三）我方愿意向贵方提供任何与本项报价有关的数据、情况和技术资料。若贵方需要，我方愿意提供我方作出的一切承诺的证明材料。</w:t>
      </w:r>
    </w:p>
    <w:p>
      <w:pPr>
        <w:spacing w:line="360" w:lineRule="auto"/>
        <w:ind w:firstLine="48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（四）我方理解贵方不一定接受最低响应价或任何贵方可能收到的响应。</w:t>
      </w:r>
    </w:p>
    <w:p>
      <w:pPr>
        <w:spacing w:line="360" w:lineRule="auto"/>
        <w:ind w:firstLine="48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（五）我方如果成交，将保证履行采购文件及其澄清、修改文件（如果有）中的全部责任和义务，按质、按量、按期完成《采购需求》及《合同书》中的全部任务。</w:t>
      </w:r>
    </w:p>
    <w:p>
      <w:pPr>
        <w:spacing w:line="360" w:lineRule="auto"/>
        <w:ind w:firstLine="48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（六）我方作为法律、财务和运作上独立于采购人的</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，在此保证所提交的所有文件和全部说明是真实的和正确的。</w:t>
      </w:r>
    </w:p>
    <w:p>
      <w:pPr>
        <w:spacing w:line="360" w:lineRule="auto"/>
        <w:ind w:firstLine="48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（七）我方响应报价已包含应向知识产权所有权人支付的所有相关税费，并保证采购人在中国使用我方提供的货物或服务时，如有第三方提出侵犯其知识产权主张的，责任由我方承担。</w:t>
      </w:r>
    </w:p>
    <w:p>
      <w:pPr>
        <w:spacing w:line="360" w:lineRule="auto"/>
        <w:ind w:firstLine="48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（八）我方接受采购人委托向贵方支付代理服务费，项目总报价已包含代理服务费，如果被确定为成交供应商，承诺向贵方足额支付。（若采购人支付代理服务费，则此条不适用）</w:t>
      </w:r>
    </w:p>
    <w:p>
      <w:pPr>
        <w:spacing w:line="360" w:lineRule="auto"/>
        <w:ind w:firstLine="48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（九）我方与其他</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不存在法定代表人或单位负责人为同一人或者存在直接控股、管理关系。</w:t>
      </w:r>
    </w:p>
    <w:p>
      <w:pPr>
        <w:spacing w:line="360" w:lineRule="auto"/>
        <w:ind w:firstLine="48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（十）我方承诺未为本项目提供整体设计、规范编制或者项目管理、监理、检测等服务。</w:t>
      </w:r>
    </w:p>
    <w:p>
      <w:pPr>
        <w:spacing w:line="360" w:lineRule="auto"/>
        <w:ind w:firstLine="48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（十一）我方未被列入法院失信被执行人名单中。</w:t>
      </w:r>
    </w:p>
    <w:p>
      <w:pPr>
        <w:spacing w:line="360" w:lineRule="auto"/>
        <w:ind w:firstLine="48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（十二）我方具备《中华人民共和国政府采购法》第二十二条规定的条件，承诺如下：</w:t>
      </w:r>
    </w:p>
    <w:p>
      <w:pPr>
        <w:spacing w:line="360" w:lineRule="auto"/>
        <w:ind w:firstLine="48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spacing w:line="360" w:lineRule="auto"/>
        <w:ind w:firstLine="48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（2）我方符合法律、行政法规规定的其他条件。</w:t>
      </w:r>
    </w:p>
    <w:p>
      <w:pPr>
        <w:spacing w:line="360" w:lineRule="auto"/>
        <w:ind w:firstLine="48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以上内容如有虚假或与事实不符的，评审委员会可将我方做无效响应处理，我方愿意承担相应的法律责任。</w:t>
      </w:r>
    </w:p>
    <w:p>
      <w:pPr>
        <w:spacing w:line="360" w:lineRule="auto"/>
        <w:ind w:firstLine="48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（十三）我方对在本函及响应文件中所作的所有承诺承担法律责任。</w:t>
      </w:r>
    </w:p>
    <w:p>
      <w:pPr>
        <w:spacing w:line="360" w:lineRule="auto"/>
        <w:ind w:firstLine="48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（十四）所有与本采购有关的函件请发往下列地址：</w:t>
      </w:r>
    </w:p>
    <w:p>
      <w:pPr>
        <w:spacing w:line="360" w:lineRule="auto"/>
        <w:ind w:firstLine="48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 址：__________________邮政编码：__________________</w:t>
      </w:r>
    </w:p>
    <w:p>
      <w:pPr>
        <w:spacing w:line="360" w:lineRule="auto"/>
        <w:ind w:firstLine="48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 话：__________________</w:t>
      </w:r>
    </w:p>
    <w:p>
      <w:pPr>
        <w:spacing w:line="360" w:lineRule="auto"/>
        <w:ind w:firstLine="48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传 真：__________________</w:t>
      </w:r>
    </w:p>
    <w:p>
      <w:pPr>
        <w:spacing w:line="360" w:lineRule="auto"/>
        <w:ind w:firstLine="48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代表姓名：__________________职 务：__________________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highlight w:val="none"/>
        </w:rPr>
      </w:pPr>
    </w:p>
    <w:bookmarkEnd w:id="136"/>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bookmarkStart w:id="137" w:name="_Toc20649"/>
      <w:bookmarkStart w:id="138" w:name="_Toc27887"/>
      <w:bookmarkStart w:id="139" w:name="_Toc20312"/>
      <w:bookmarkStart w:id="140" w:name="_Toc9191"/>
      <w:r>
        <w:rPr>
          <w:rFonts w:hint="eastAsia" w:ascii="宋体" w:hAnsi="宋体" w:cs="宋体"/>
          <w:sz w:val="21"/>
          <w:szCs w:val="21"/>
          <w:highlight w:val="none"/>
          <w:lang w:eastAsia="zh-CN"/>
        </w:rPr>
        <w:t>供应商</w:t>
      </w:r>
      <w:r>
        <w:rPr>
          <w:rFonts w:hint="eastAsia" w:ascii="宋体" w:hAnsi="宋体" w:cs="宋体"/>
          <w:sz w:val="21"/>
          <w:szCs w:val="21"/>
          <w:highlight w:val="none"/>
        </w:rPr>
        <w:t>名称（加盖公章）：</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法定代表人或授权代表（签字或盖章）：</w:t>
      </w:r>
    </w:p>
    <w:p>
      <w:pPr>
        <w:widowControl w:val="0"/>
        <w:adjustRightInd w:val="0"/>
        <w:snapToGrid w:val="0"/>
        <w:spacing w:line="360" w:lineRule="auto"/>
        <w:ind w:firstLine="420" w:firstLineChars="200"/>
        <w:jc w:val="both"/>
        <w:rPr>
          <w:rFonts w:hint="eastAsia" w:ascii="宋体" w:hAnsi="宋体" w:eastAsia="宋体" w:cs="宋体"/>
          <w:b/>
          <w:sz w:val="24"/>
          <w:szCs w:val="24"/>
          <w:highlight w:val="none"/>
          <w:lang w:val="en-US" w:eastAsia="zh-CN"/>
        </w:rPr>
      </w:pPr>
      <w:r>
        <w:rPr>
          <w:rFonts w:hint="eastAsia" w:ascii="宋体" w:hAnsi="宋体" w:cs="宋体"/>
          <w:sz w:val="21"/>
          <w:szCs w:val="21"/>
          <w:highlight w:val="none"/>
        </w:rPr>
        <w:t>日期：     年     月     日</w:t>
      </w:r>
      <w:r>
        <w:rPr>
          <w:rFonts w:hint="eastAsia" w:hAnsi="宋体" w:cs="宋体"/>
          <w:sz w:val="21"/>
          <w:szCs w:val="21"/>
          <w:highlight w:val="none"/>
          <w:lang w:val="en-US" w:eastAsia="zh-CN"/>
        </w:rPr>
        <w:t xml:space="preserve"> </w:t>
      </w:r>
    </w:p>
    <w:p>
      <w:pPr>
        <w:pStyle w:val="32"/>
        <w:spacing w:after="0" w:line="360" w:lineRule="auto"/>
        <w:jc w:val="left"/>
        <w:outlineLvl w:val="9"/>
        <w:rPr>
          <w:rFonts w:hint="eastAsia" w:ascii="宋体" w:hAnsi="宋体" w:cs="宋体"/>
          <w:b/>
          <w:sz w:val="21"/>
          <w:szCs w:val="21"/>
          <w:highlight w:val="none"/>
        </w:rPr>
      </w:pPr>
    </w:p>
    <w:p>
      <w:pPr>
        <w:pStyle w:val="32"/>
        <w:spacing w:after="0" w:line="360" w:lineRule="auto"/>
        <w:jc w:val="left"/>
        <w:outlineLvl w:val="9"/>
        <w:rPr>
          <w:rFonts w:hint="eastAsia" w:ascii="宋体" w:hAnsi="宋体" w:cs="宋体"/>
          <w:b/>
          <w:sz w:val="21"/>
          <w:szCs w:val="21"/>
          <w:highlight w:val="none"/>
        </w:rPr>
      </w:pPr>
    </w:p>
    <w:p>
      <w:pPr>
        <w:pStyle w:val="32"/>
        <w:spacing w:after="0" w:line="360" w:lineRule="auto"/>
        <w:jc w:val="left"/>
        <w:outlineLvl w:val="9"/>
        <w:rPr>
          <w:rFonts w:hint="eastAsia" w:ascii="宋体" w:hAnsi="宋体" w:cs="宋体"/>
          <w:b/>
          <w:sz w:val="21"/>
          <w:szCs w:val="21"/>
          <w:highlight w:val="none"/>
        </w:rPr>
      </w:pPr>
    </w:p>
    <w:p>
      <w:pPr>
        <w:pStyle w:val="32"/>
        <w:spacing w:after="0" w:line="360" w:lineRule="auto"/>
        <w:jc w:val="left"/>
        <w:outlineLvl w:val="9"/>
        <w:rPr>
          <w:rFonts w:hint="eastAsia" w:ascii="宋体" w:hAnsi="宋体" w:cs="宋体"/>
          <w:b/>
          <w:sz w:val="21"/>
          <w:szCs w:val="21"/>
          <w:highlight w:val="none"/>
        </w:rPr>
      </w:pPr>
    </w:p>
    <w:p>
      <w:pPr>
        <w:pStyle w:val="32"/>
        <w:spacing w:after="0" w:line="360" w:lineRule="auto"/>
        <w:jc w:val="left"/>
        <w:outlineLvl w:val="9"/>
        <w:rPr>
          <w:rFonts w:hint="eastAsia" w:ascii="宋体" w:hAnsi="宋体" w:cs="宋体"/>
          <w:b/>
          <w:sz w:val="21"/>
          <w:szCs w:val="21"/>
          <w:highlight w:val="none"/>
        </w:rPr>
      </w:pPr>
    </w:p>
    <w:p>
      <w:pPr>
        <w:pStyle w:val="32"/>
        <w:spacing w:after="0" w:line="360" w:lineRule="auto"/>
        <w:jc w:val="left"/>
        <w:outlineLvl w:val="9"/>
        <w:rPr>
          <w:rFonts w:hint="eastAsia" w:ascii="宋体" w:hAnsi="宋体" w:cs="宋体"/>
          <w:b/>
          <w:sz w:val="21"/>
          <w:szCs w:val="21"/>
          <w:highlight w:val="none"/>
        </w:rPr>
      </w:pPr>
    </w:p>
    <w:p>
      <w:pPr>
        <w:pStyle w:val="32"/>
        <w:spacing w:after="0" w:line="360" w:lineRule="auto"/>
        <w:jc w:val="left"/>
        <w:outlineLvl w:val="9"/>
        <w:rPr>
          <w:rFonts w:hint="eastAsia" w:ascii="宋体" w:hAnsi="宋体" w:cs="宋体"/>
          <w:b/>
          <w:sz w:val="21"/>
          <w:szCs w:val="21"/>
          <w:highlight w:val="none"/>
        </w:rPr>
      </w:pPr>
    </w:p>
    <w:p>
      <w:pPr>
        <w:pStyle w:val="32"/>
        <w:spacing w:after="0" w:line="360" w:lineRule="auto"/>
        <w:jc w:val="left"/>
        <w:outlineLvl w:val="9"/>
        <w:rPr>
          <w:rFonts w:hint="eastAsia" w:ascii="宋体" w:hAnsi="宋体" w:cs="宋体"/>
          <w:b/>
          <w:sz w:val="21"/>
          <w:szCs w:val="21"/>
          <w:highlight w:val="none"/>
        </w:rPr>
      </w:pPr>
    </w:p>
    <w:p>
      <w:pPr>
        <w:pStyle w:val="32"/>
        <w:spacing w:after="0" w:line="360" w:lineRule="auto"/>
        <w:jc w:val="left"/>
        <w:outlineLvl w:val="9"/>
        <w:rPr>
          <w:rFonts w:hint="eastAsia" w:ascii="宋体" w:hAnsi="宋体" w:cs="宋体"/>
          <w:b/>
          <w:sz w:val="21"/>
          <w:szCs w:val="21"/>
          <w:highlight w:val="none"/>
        </w:rPr>
      </w:pPr>
    </w:p>
    <w:p>
      <w:pPr>
        <w:pStyle w:val="32"/>
        <w:spacing w:after="0" w:line="360" w:lineRule="auto"/>
        <w:jc w:val="left"/>
        <w:outlineLvl w:val="9"/>
        <w:rPr>
          <w:rFonts w:hint="eastAsia" w:ascii="宋体" w:hAnsi="宋体" w:cs="宋体"/>
          <w:b/>
          <w:sz w:val="21"/>
          <w:szCs w:val="21"/>
          <w:highlight w:val="none"/>
        </w:rPr>
      </w:pPr>
    </w:p>
    <w:p>
      <w:pPr>
        <w:pStyle w:val="32"/>
        <w:spacing w:after="0" w:line="360" w:lineRule="auto"/>
        <w:jc w:val="left"/>
        <w:outlineLvl w:val="9"/>
        <w:rPr>
          <w:rFonts w:hint="eastAsia" w:ascii="宋体" w:hAnsi="宋体" w:cs="宋体"/>
          <w:b/>
          <w:sz w:val="21"/>
          <w:szCs w:val="21"/>
          <w:highlight w:val="none"/>
        </w:rPr>
      </w:pPr>
    </w:p>
    <w:p>
      <w:pPr>
        <w:pStyle w:val="32"/>
        <w:spacing w:after="0" w:line="360" w:lineRule="auto"/>
        <w:jc w:val="left"/>
        <w:outlineLvl w:val="9"/>
        <w:rPr>
          <w:rFonts w:hint="eastAsia" w:ascii="宋体" w:hAnsi="宋体" w:cs="宋体"/>
          <w:b/>
          <w:sz w:val="21"/>
          <w:szCs w:val="21"/>
          <w:highlight w:val="none"/>
        </w:rPr>
      </w:pPr>
    </w:p>
    <w:p>
      <w:pPr>
        <w:pStyle w:val="32"/>
        <w:spacing w:after="0" w:line="360" w:lineRule="auto"/>
        <w:jc w:val="left"/>
        <w:outlineLvl w:val="9"/>
        <w:rPr>
          <w:rFonts w:hint="eastAsia" w:ascii="宋体" w:hAnsi="宋体" w:cs="宋体"/>
          <w:b/>
          <w:sz w:val="21"/>
          <w:szCs w:val="21"/>
          <w:highlight w:val="none"/>
        </w:rPr>
      </w:pPr>
    </w:p>
    <w:p>
      <w:pPr>
        <w:pStyle w:val="32"/>
        <w:spacing w:after="0" w:line="360" w:lineRule="auto"/>
        <w:jc w:val="left"/>
        <w:outlineLvl w:val="9"/>
        <w:rPr>
          <w:rFonts w:hint="eastAsia" w:ascii="宋体" w:hAnsi="宋体" w:cs="宋体"/>
          <w:b/>
          <w:sz w:val="21"/>
          <w:szCs w:val="21"/>
          <w:highlight w:val="none"/>
        </w:rPr>
      </w:pPr>
    </w:p>
    <w:p>
      <w:pPr>
        <w:pStyle w:val="32"/>
        <w:spacing w:after="0" w:line="360" w:lineRule="auto"/>
        <w:jc w:val="left"/>
        <w:outlineLvl w:val="9"/>
        <w:rPr>
          <w:rFonts w:hint="eastAsia" w:ascii="宋体" w:hAnsi="宋体" w:cs="宋体"/>
          <w:b/>
          <w:sz w:val="21"/>
          <w:szCs w:val="21"/>
          <w:highlight w:val="none"/>
        </w:rPr>
      </w:pPr>
    </w:p>
    <w:p>
      <w:pPr>
        <w:pStyle w:val="32"/>
        <w:spacing w:after="0" w:line="360" w:lineRule="auto"/>
        <w:jc w:val="left"/>
        <w:outlineLvl w:val="9"/>
        <w:rPr>
          <w:rFonts w:hint="eastAsia" w:ascii="宋体" w:hAnsi="宋体" w:cs="宋体"/>
          <w:b/>
          <w:sz w:val="21"/>
          <w:szCs w:val="21"/>
          <w:highlight w:val="none"/>
        </w:rPr>
      </w:pPr>
    </w:p>
    <w:p>
      <w:pPr>
        <w:pStyle w:val="32"/>
        <w:spacing w:after="0" w:line="360" w:lineRule="auto"/>
        <w:jc w:val="left"/>
        <w:outlineLvl w:val="9"/>
        <w:rPr>
          <w:rFonts w:hint="eastAsia" w:ascii="宋体" w:hAnsi="宋体" w:cs="宋体"/>
          <w:b/>
          <w:sz w:val="21"/>
          <w:szCs w:val="21"/>
          <w:highlight w:val="none"/>
        </w:rPr>
      </w:pPr>
    </w:p>
    <w:p>
      <w:pPr>
        <w:pStyle w:val="32"/>
        <w:spacing w:after="0" w:line="360" w:lineRule="auto"/>
        <w:jc w:val="left"/>
        <w:outlineLvl w:val="9"/>
        <w:rPr>
          <w:rFonts w:hint="eastAsia" w:ascii="宋体" w:hAnsi="宋体" w:cs="宋体"/>
          <w:b/>
          <w:sz w:val="21"/>
          <w:szCs w:val="21"/>
          <w:highlight w:val="none"/>
        </w:rPr>
      </w:pPr>
    </w:p>
    <w:p>
      <w:pPr>
        <w:pStyle w:val="32"/>
        <w:spacing w:after="0" w:line="360" w:lineRule="auto"/>
        <w:jc w:val="left"/>
        <w:outlineLvl w:val="1"/>
        <w:rPr>
          <w:rFonts w:hint="eastAsia" w:ascii="宋体" w:hAnsi="宋体" w:cs="宋体"/>
          <w:b/>
          <w:sz w:val="21"/>
          <w:szCs w:val="21"/>
          <w:highlight w:val="none"/>
          <w:lang w:eastAsia="zh-CN"/>
        </w:rPr>
      </w:pPr>
      <w:r>
        <w:rPr>
          <w:rFonts w:hint="eastAsia" w:ascii="宋体" w:hAnsi="宋体" w:cs="宋体"/>
          <w:b/>
          <w:sz w:val="21"/>
          <w:szCs w:val="21"/>
          <w:highlight w:val="none"/>
        </w:rPr>
        <w:t>四、</w:t>
      </w:r>
      <w:bookmarkEnd w:id="137"/>
      <w:bookmarkEnd w:id="138"/>
      <w:bookmarkEnd w:id="139"/>
      <w:bookmarkEnd w:id="140"/>
      <w:r>
        <w:rPr>
          <w:rFonts w:hint="eastAsia" w:ascii="宋体" w:hAnsi="宋体" w:cs="宋体"/>
          <w:b/>
          <w:sz w:val="21"/>
          <w:szCs w:val="21"/>
          <w:highlight w:val="none"/>
        </w:rPr>
        <w:t>商务</w:t>
      </w:r>
      <w:r>
        <w:rPr>
          <w:rFonts w:hint="eastAsia" w:ascii="宋体" w:hAnsi="宋体" w:cs="宋体"/>
          <w:b/>
          <w:sz w:val="21"/>
          <w:szCs w:val="21"/>
          <w:highlight w:val="none"/>
          <w:lang w:eastAsia="zh-CN"/>
        </w:rPr>
        <w:t>部分</w:t>
      </w:r>
    </w:p>
    <w:bookmarkEnd w:id="129"/>
    <w:bookmarkEnd w:id="130"/>
    <w:bookmarkEnd w:id="131"/>
    <w:bookmarkEnd w:id="132"/>
    <w:bookmarkEnd w:id="133"/>
    <w:bookmarkEnd w:id="134"/>
    <w:bookmarkEnd w:id="135"/>
    <w:p>
      <w:pPr>
        <w:pStyle w:val="32"/>
        <w:spacing w:after="0" w:line="360" w:lineRule="auto"/>
        <w:jc w:val="left"/>
        <w:rPr>
          <w:rFonts w:hint="eastAsia" w:asciiTheme="minorEastAsia" w:hAnsiTheme="minorEastAsia" w:eastAsiaTheme="minorEastAsia" w:cstheme="minorEastAsia"/>
          <w:b/>
          <w:sz w:val="21"/>
          <w:szCs w:val="21"/>
          <w:highlight w:val="none"/>
        </w:rPr>
      </w:pPr>
      <w:bookmarkStart w:id="141" w:name="_Toc19095"/>
      <w:bookmarkStart w:id="142" w:name="_Toc6836"/>
      <w:r>
        <w:rPr>
          <w:rFonts w:hint="eastAsia" w:asciiTheme="minorEastAsia" w:hAnsiTheme="minorEastAsia" w:eastAsiaTheme="minorEastAsia" w:cstheme="minorEastAsia"/>
          <w:b/>
          <w:sz w:val="21"/>
          <w:szCs w:val="21"/>
          <w:highlight w:val="none"/>
          <w:lang w:val="en-US" w:eastAsia="zh-CN"/>
        </w:rPr>
        <w:t>1.</w:t>
      </w:r>
      <w:r>
        <w:rPr>
          <w:rFonts w:hint="eastAsia" w:asciiTheme="minorEastAsia" w:hAnsiTheme="minorEastAsia" w:eastAsiaTheme="minorEastAsia" w:cstheme="minorEastAsia"/>
          <w:b/>
          <w:sz w:val="21"/>
          <w:szCs w:val="21"/>
          <w:highlight w:val="none"/>
          <w:lang w:eastAsia="zh-CN"/>
        </w:rPr>
        <w:t>供应商</w:t>
      </w:r>
      <w:r>
        <w:rPr>
          <w:rFonts w:hint="eastAsia" w:asciiTheme="minorEastAsia" w:hAnsiTheme="minorEastAsia" w:eastAsiaTheme="minorEastAsia" w:cstheme="minorEastAsia"/>
          <w:b/>
          <w:sz w:val="21"/>
          <w:szCs w:val="21"/>
          <w:highlight w:val="none"/>
        </w:rPr>
        <w:t>综合概况（格式内容自拟）</w:t>
      </w:r>
      <w:bookmarkEnd w:id="141"/>
      <w:bookmarkEnd w:id="142"/>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名称（加盖公章）：</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法定代表人或授权代表（签字或盖章）：</w:t>
      </w:r>
    </w:p>
    <w:p>
      <w:pPr>
        <w:widowControl w:val="0"/>
        <w:adjustRightInd w:val="0"/>
        <w:snapToGrid w:val="0"/>
        <w:spacing w:line="360" w:lineRule="auto"/>
        <w:ind w:firstLine="420" w:firstLineChars="200"/>
        <w:jc w:val="both"/>
        <w:rPr>
          <w:rFonts w:hint="eastAsia" w:ascii="宋体" w:hAnsi="宋体" w:eastAsia="宋体" w:cs="宋体"/>
          <w:b/>
          <w:sz w:val="24"/>
          <w:szCs w:val="24"/>
          <w:highlight w:val="none"/>
          <w:lang w:val="en-US" w:eastAsia="zh-CN"/>
        </w:rPr>
      </w:pPr>
      <w:r>
        <w:rPr>
          <w:rFonts w:hint="eastAsia" w:ascii="宋体" w:hAnsi="宋体" w:cs="宋体"/>
          <w:sz w:val="21"/>
          <w:szCs w:val="21"/>
          <w:highlight w:val="none"/>
        </w:rPr>
        <w:t>日期：     年     月     日</w:t>
      </w:r>
      <w:r>
        <w:rPr>
          <w:rFonts w:hint="eastAsia" w:hAnsi="宋体" w:cs="宋体"/>
          <w:sz w:val="21"/>
          <w:szCs w:val="21"/>
          <w:highlight w:val="none"/>
          <w:lang w:val="en-US" w:eastAsia="zh-CN"/>
        </w:rPr>
        <w:t xml:space="preserve"> </w:t>
      </w:r>
    </w:p>
    <w:p>
      <w:pPr>
        <w:pStyle w:val="32"/>
        <w:adjustRightInd w:val="0"/>
        <w:snapToGrid w:val="0"/>
        <w:spacing w:line="360" w:lineRule="auto"/>
        <w:jc w:val="left"/>
        <w:rPr>
          <w:rFonts w:hint="eastAsia" w:asciiTheme="minorEastAsia" w:hAnsiTheme="minorEastAsia" w:eastAsiaTheme="minorEastAsia" w:cstheme="minorEastAsia"/>
          <w:b/>
          <w:sz w:val="21"/>
          <w:szCs w:val="21"/>
          <w:highlight w:val="none"/>
        </w:rPr>
      </w:pPr>
      <w:r>
        <w:rPr>
          <w:rFonts w:hint="eastAsia" w:ascii="宋体" w:hAnsi="宋体" w:cs="宋体"/>
          <w:sz w:val="24"/>
          <w:szCs w:val="24"/>
          <w:highlight w:val="none"/>
        </w:rPr>
        <w:br w:type="page"/>
      </w:r>
      <w:bookmarkStart w:id="143" w:name="_Toc1430"/>
      <w:bookmarkStart w:id="144" w:name="_Toc18780"/>
      <w:r>
        <w:rPr>
          <w:rFonts w:hint="eastAsia" w:asciiTheme="minorEastAsia" w:hAnsiTheme="minorEastAsia" w:eastAsiaTheme="minorEastAsia" w:cstheme="minorEastAsia"/>
          <w:b/>
          <w:sz w:val="21"/>
          <w:szCs w:val="21"/>
          <w:highlight w:val="none"/>
          <w:lang w:val="en-US" w:eastAsia="zh-CN"/>
        </w:rPr>
        <w:t>2.</w:t>
      </w:r>
      <w:r>
        <w:rPr>
          <w:rFonts w:hint="eastAsia" w:asciiTheme="minorEastAsia" w:hAnsiTheme="minorEastAsia" w:eastAsiaTheme="minorEastAsia" w:cstheme="minorEastAsia"/>
          <w:b/>
          <w:sz w:val="21"/>
          <w:szCs w:val="21"/>
          <w:highlight w:val="none"/>
        </w:rPr>
        <w:t>商务条款响应表</w:t>
      </w:r>
      <w:bookmarkEnd w:id="143"/>
      <w:bookmarkEnd w:id="144"/>
    </w:p>
    <w:p>
      <w:pPr>
        <w:pStyle w:val="32"/>
        <w:widowControl w:val="0"/>
        <w:spacing w:line="360" w:lineRule="auto"/>
        <w:jc w:val="left"/>
        <w:rPr>
          <w:rFonts w:hint="eastAsia" w:ascii="宋体" w:hAnsi="宋体" w:cs="宋体"/>
          <w:b/>
          <w:sz w:val="21"/>
          <w:szCs w:val="21"/>
          <w:highlight w:val="none"/>
        </w:rPr>
      </w:pPr>
      <w:r>
        <w:rPr>
          <w:rFonts w:hint="eastAsia" w:ascii="宋体" w:hAnsi="宋体" w:cs="宋体"/>
          <w:b/>
          <w:sz w:val="21"/>
          <w:szCs w:val="21"/>
          <w:highlight w:val="none"/>
        </w:rPr>
        <w:t>项目名称：</w:t>
      </w:r>
    </w:p>
    <w:p>
      <w:pPr>
        <w:pStyle w:val="32"/>
        <w:widowControl w:val="0"/>
        <w:spacing w:line="360" w:lineRule="auto"/>
        <w:jc w:val="left"/>
        <w:rPr>
          <w:rFonts w:hint="eastAsia" w:eastAsia="宋体"/>
          <w:sz w:val="21"/>
          <w:szCs w:val="21"/>
          <w:highlight w:val="none"/>
          <w:lang w:eastAsia="zh-CN"/>
        </w:rPr>
      </w:pPr>
      <w:r>
        <w:rPr>
          <w:rFonts w:hint="eastAsia" w:ascii="宋体" w:hAnsi="宋体" w:cs="宋体"/>
          <w:b/>
          <w:sz w:val="21"/>
          <w:szCs w:val="21"/>
          <w:highlight w:val="none"/>
          <w:lang w:eastAsia="zh-CN"/>
        </w:rPr>
        <w:t>项目编号：</w:t>
      </w:r>
    </w:p>
    <w:tbl>
      <w:tblPr>
        <w:tblStyle w:val="8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2485"/>
        <w:gridCol w:w="3124"/>
        <w:gridCol w:w="1680"/>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28" w:type="dxa"/>
            <w:vAlign w:val="center"/>
          </w:tcPr>
          <w:p>
            <w:pPr>
              <w:spacing w:line="360" w:lineRule="auto"/>
              <w:ind w:left="630" w:hanging="630" w:hangingChars="300"/>
              <w:jc w:val="center"/>
              <w:rPr>
                <w:rFonts w:hint="eastAsia" w:ascii="宋体" w:hAnsi="宋体" w:cs="宋体"/>
                <w:sz w:val="21"/>
                <w:szCs w:val="21"/>
                <w:highlight w:val="none"/>
                <w:lang w:val="en-GB"/>
              </w:rPr>
            </w:pPr>
            <w:r>
              <w:rPr>
                <w:rFonts w:hint="eastAsia" w:ascii="宋体" w:hAnsi="宋体" w:cs="宋体"/>
                <w:sz w:val="21"/>
                <w:szCs w:val="21"/>
                <w:highlight w:val="none"/>
                <w:lang w:val="en-GB"/>
              </w:rPr>
              <w:t>序号</w:t>
            </w:r>
          </w:p>
        </w:tc>
        <w:tc>
          <w:tcPr>
            <w:tcW w:w="2485" w:type="dxa"/>
            <w:vAlign w:val="center"/>
          </w:tcPr>
          <w:p>
            <w:pPr>
              <w:spacing w:line="360" w:lineRule="auto"/>
              <w:ind w:left="630" w:hanging="630" w:hangingChars="300"/>
              <w:jc w:val="center"/>
              <w:rPr>
                <w:rFonts w:hint="eastAsia" w:ascii="宋体" w:hAnsi="宋体" w:cs="宋体"/>
                <w:sz w:val="21"/>
                <w:szCs w:val="21"/>
                <w:highlight w:val="none"/>
                <w:lang w:val="en-GB"/>
              </w:rPr>
            </w:pPr>
            <w:r>
              <w:rPr>
                <w:rFonts w:hint="eastAsia" w:hAnsi="宋体" w:cs="宋体"/>
                <w:sz w:val="21"/>
                <w:szCs w:val="21"/>
                <w:highlight w:val="none"/>
                <w:lang w:val="en-GB" w:eastAsia="zh-CN"/>
              </w:rPr>
              <w:t>采购</w:t>
            </w:r>
            <w:r>
              <w:rPr>
                <w:rFonts w:hint="eastAsia" w:ascii="宋体" w:hAnsi="宋体" w:cs="宋体"/>
                <w:sz w:val="21"/>
                <w:szCs w:val="21"/>
                <w:highlight w:val="none"/>
                <w:lang w:val="en-GB" w:eastAsia="zh-CN"/>
              </w:rPr>
              <w:t>文件</w:t>
            </w:r>
            <w:r>
              <w:rPr>
                <w:rFonts w:hint="eastAsia" w:ascii="宋体" w:hAnsi="宋体" w:cs="宋体"/>
                <w:sz w:val="21"/>
                <w:szCs w:val="21"/>
                <w:highlight w:val="none"/>
                <w:lang w:val="en-GB"/>
              </w:rPr>
              <w:t>商务条款</w:t>
            </w:r>
          </w:p>
        </w:tc>
        <w:tc>
          <w:tcPr>
            <w:tcW w:w="3124" w:type="dxa"/>
            <w:vAlign w:val="center"/>
          </w:tcPr>
          <w:p>
            <w:pPr>
              <w:spacing w:line="360" w:lineRule="auto"/>
              <w:ind w:left="630" w:hanging="630" w:hangingChars="30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GB"/>
              </w:rPr>
              <w:t>响应</w:t>
            </w:r>
            <w:r>
              <w:rPr>
                <w:rFonts w:hint="eastAsia" w:hAnsi="宋体" w:cs="宋体"/>
                <w:sz w:val="21"/>
                <w:szCs w:val="21"/>
                <w:highlight w:val="none"/>
                <w:lang w:val="en-US" w:eastAsia="zh-CN"/>
              </w:rPr>
              <w:t>情况</w:t>
            </w:r>
          </w:p>
        </w:tc>
        <w:tc>
          <w:tcPr>
            <w:tcW w:w="1680" w:type="dxa"/>
            <w:vAlign w:val="center"/>
          </w:tcPr>
          <w:p>
            <w:pPr>
              <w:spacing w:line="360" w:lineRule="auto"/>
              <w:ind w:left="630" w:hanging="630" w:hangingChars="300"/>
              <w:jc w:val="center"/>
              <w:rPr>
                <w:rFonts w:hint="eastAsia" w:ascii="宋体" w:hAnsi="宋体" w:cs="宋体"/>
                <w:sz w:val="21"/>
                <w:szCs w:val="21"/>
                <w:highlight w:val="none"/>
                <w:lang w:val="en-GB"/>
              </w:rPr>
            </w:pPr>
            <w:r>
              <w:rPr>
                <w:rFonts w:hint="eastAsia" w:ascii="宋体" w:hAnsi="宋体" w:cs="宋体"/>
                <w:sz w:val="21"/>
                <w:szCs w:val="21"/>
                <w:highlight w:val="none"/>
                <w:lang w:val="en-GB"/>
              </w:rPr>
              <w:t>偏离情况</w:t>
            </w:r>
          </w:p>
        </w:tc>
        <w:tc>
          <w:tcPr>
            <w:tcW w:w="1441" w:type="dxa"/>
            <w:vAlign w:val="center"/>
          </w:tcPr>
          <w:p>
            <w:pPr>
              <w:spacing w:line="360" w:lineRule="auto"/>
              <w:ind w:left="630" w:hanging="630" w:hangingChars="300"/>
              <w:jc w:val="center"/>
              <w:rPr>
                <w:rFonts w:hint="eastAsia" w:ascii="宋体" w:hAnsi="宋体" w:cs="宋体"/>
                <w:sz w:val="21"/>
                <w:szCs w:val="21"/>
                <w:highlight w:val="none"/>
                <w:lang w:val="en-GB"/>
              </w:rPr>
            </w:pPr>
            <w:r>
              <w:rPr>
                <w:rFonts w:hint="eastAsia" w:ascii="宋体" w:hAnsi="宋体" w:cs="宋体"/>
                <w:sz w:val="21"/>
                <w:szCs w:val="21"/>
                <w:highlight w:val="none"/>
                <w:lang w:val="en-G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28" w:type="dxa"/>
            <w:vAlign w:val="center"/>
          </w:tcPr>
          <w:p>
            <w:pPr>
              <w:numPr>
                <w:ilvl w:val="0"/>
                <w:numId w:val="4"/>
              </w:numPr>
              <w:spacing w:line="360" w:lineRule="auto"/>
              <w:jc w:val="center"/>
              <w:rPr>
                <w:rFonts w:hint="eastAsia" w:ascii="宋体" w:hAnsi="宋体" w:cs="宋体"/>
                <w:sz w:val="21"/>
                <w:szCs w:val="21"/>
                <w:highlight w:val="none"/>
                <w:lang w:val="en-GB"/>
              </w:rPr>
            </w:pPr>
          </w:p>
        </w:tc>
        <w:tc>
          <w:tcPr>
            <w:tcW w:w="2485" w:type="dxa"/>
            <w:vAlign w:val="center"/>
          </w:tcPr>
          <w:p>
            <w:pPr>
              <w:spacing w:line="360" w:lineRule="auto"/>
              <w:ind w:left="630" w:hanging="630" w:hangingChars="300"/>
              <w:rPr>
                <w:rFonts w:hint="eastAsia" w:ascii="宋体" w:hAnsi="宋体" w:cs="宋体"/>
                <w:sz w:val="21"/>
                <w:szCs w:val="21"/>
                <w:highlight w:val="none"/>
                <w:lang w:val="en-GB"/>
              </w:rPr>
            </w:pPr>
            <w:r>
              <w:rPr>
                <w:rFonts w:hint="eastAsia" w:hAnsi="宋体" w:cs="宋体"/>
                <w:sz w:val="21"/>
                <w:szCs w:val="21"/>
                <w:highlight w:val="none"/>
                <w:lang w:val="en-US" w:eastAsia="zh-CN"/>
              </w:rPr>
              <w:t>响应</w:t>
            </w:r>
            <w:r>
              <w:rPr>
                <w:rFonts w:hint="eastAsia" w:ascii="宋体" w:hAnsi="宋体" w:cs="宋体"/>
                <w:sz w:val="21"/>
                <w:szCs w:val="21"/>
                <w:highlight w:val="none"/>
                <w:lang w:val="en-GB"/>
              </w:rPr>
              <w:t>有效期</w:t>
            </w:r>
          </w:p>
        </w:tc>
        <w:tc>
          <w:tcPr>
            <w:tcW w:w="3124" w:type="dxa"/>
            <w:vAlign w:val="center"/>
          </w:tcPr>
          <w:p>
            <w:pPr>
              <w:spacing w:line="360" w:lineRule="auto"/>
              <w:ind w:left="630" w:hanging="630" w:hangingChars="300"/>
              <w:rPr>
                <w:rFonts w:hint="eastAsia" w:ascii="宋体" w:hAnsi="宋体" w:cs="宋体"/>
                <w:sz w:val="21"/>
                <w:szCs w:val="21"/>
                <w:highlight w:val="none"/>
                <w:lang w:val="en-GB"/>
              </w:rPr>
            </w:pPr>
          </w:p>
        </w:tc>
        <w:tc>
          <w:tcPr>
            <w:tcW w:w="1680" w:type="dxa"/>
            <w:vAlign w:val="center"/>
          </w:tcPr>
          <w:p>
            <w:pPr>
              <w:spacing w:line="360" w:lineRule="auto"/>
              <w:ind w:left="630" w:hanging="630" w:hangingChars="300"/>
              <w:rPr>
                <w:rFonts w:hint="eastAsia" w:ascii="宋体" w:hAnsi="宋体" w:cs="宋体"/>
                <w:sz w:val="21"/>
                <w:szCs w:val="21"/>
                <w:highlight w:val="none"/>
                <w:lang w:val="en-GB"/>
              </w:rPr>
            </w:pPr>
          </w:p>
        </w:tc>
        <w:tc>
          <w:tcPr>
            <w:tcW w:w="1441" w:type="dxa"/>
            <w:vAlign w:val="center"/>
          </w:tcPr>
          <w:p>
            <w:pPr>
              <w:spacing w:line="360" w:lineRule="auto"/>
              <w:ind w:left="630" w:hanging="630" w:hangingChars="300"/>
              <w:rPr>
                <w:rFonts w:hint="eastAsia" w:ascii="宋体" w:hAnsi="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28" w:type="dxa"/>
            <w:vAlign w:val="center"/>
          </w:tcPr>
          <w:p>
            <w:pPr>
              <w:numPr>
                <w:ilvl w:val="0"/>
                <w:numId w:val="4"/>
              </w:numPr>
              <w:spacing w:line="360" w:lineRule="auto"/>
              <w:jc w:val="center"/>
              <w:rPr>
                <w:rFonts w:hint="eastAsia" w:ascii="宋体" w:hAnsi="宋体" w:cs="宋体"/>
                <w:sz w:val="21"/>
                <w:szCs w:val="21"/>
                <w:highlight w:val="none"/>
                <w:lang w:val="en-GB"/>
              </w:rPr>
            </w:pPr>
          </w:p>
        </w:tc>
        <w:tc>
          <w:tcPr>
            <w:tcW w:w="2485" w:type="dxa"/>
            <w:vAlign w:val="center"/>
          </w:tcPr>
          <w:p>
            <w:pPr>
              <w:widowControl w:val="0"/>
              <w:spacing w:line="360" w:lineRule="auto"/>
              <w:jc w:val="both"/>
              <w:rPr>
                <w:rFonts w:hint="eastAsia" w:ascii="宋体" w:hAnsi="宋体" w:cs="宋体"/>
                <w:sz w:val="21"/>
                <w:szCs w:val="21"/>
                <w:highlight w:val="none"/>
                <w:lang w:val="en-GB"/>
              </w:rPr>
            </w:pPr>
            <w:r>
              <w:rPr>
                <w:rFonts w:hint="eastAsia" w:ascii="宋体" w:hAnsi="宋体" w:cs="宋体"/>
                <w:sz w:val="21"/>
                <w:szCs w:val="21"/>
                <w:highlight w:val="none"/>
              </w:rPr>
              <w:t>合同价</w:t>
            </w:r>
          </w:p>
        </w:tc>
        <w:tc>
          <w:tcPr>
            <w:tcW w:w="3124" w:type="dxa"/>
            <w:vAlign w:val="center"/>
          </w:tcPr>
          <w:p>
            <w:pPr>
              <w:spacing w:line="360" w:lineRule="auto"/>
              <w:ind w:left="630" w:hanging="630" w:hangingChars="300"/>
              <w:rPr>
                <w:rFonts w:hint="eastAsia" w:ascii="宋体" w:hAnsi="宋体" w:cs="宋体"/>
                <w:sz w:val="21"/>
                <w:szCs w:val="21"/>
                <w:highlight w:val="none"/>
                <w:lang w:val="en-GB"/>
              </w:rPr>
            </w:pPr>
          </w:p>
        </w:tc>
        <w:tc>
          <w:tcPr>
            <w:tcW w:w="1680" w:type="dxa"/>
            <w:vAlign w:val="center"/>
          </w:tcPr>
          <w:p>
            <w:pPr>
              <w:spacing w:line="360" w:lineRule="auto"/>
              <w:ind w:left="630" w:hanging="630" w:hangingChars="300"/>
              <w:rPr>
                <w:rFonts w:hint="eastAsia" w:ascii="宋体" w:hAnsi="宋体" w:cs="宋体"/>
                <w:sz w:val="21"/>
                <w:szCs w:val="21"/>
                <w:highlight w:val="none"/>
                <w:lang w:val="en-GB"/>
              </w:rPr>
            </w:pPr>
          </w:p>
        </w:tc>
        <w:tc>
          <w:tcPr>
            <w:tcW w:w="1441" w:type="dxa"/>
            <w:vAlign w:val="center"/>
          </w:tcPr>
          <w:p>
            <w:pPr>
              <w:spacing w:line="360" w:lineRule="auto"/>
              <w:ind w:left="630" w:hanging="630" w:hangingChars="300"/>
              <w:rPr>
                <w:rFonts w:hint="eastAsia" w:ascii="宋体" w:hAnsi="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28" w:type="dxa"/>
            <w:vAlign w:val="center"/>
          </w:tcPr>
          <w:p>
            <w:pPr>
              <w:numPr>
                <w:ilvl w:val="0"/>
                <w:numId w:val="4"/>
              </w:numPr>
              <w:spacing w:line="360" w:lineRule="auto"/>
              <w:jc w:val="center"/>
              <w:rPr>
                <w:rFonts w:hint="eastAsia" w:ascii="宋体" w:hAnsi="宋体" w:cs="宋体"/>
                <w:sz w:val="21"/>
                <w:szCs w:val="21"/>
                <w:highlight w:val="none"/>
                <w:lang w:val="en-GB"/>
              </w:rPr>
            </w:pPr>
          </w:p>
        </w:tc>
        <w:tc>
          <w:tcPr>
            <w:tcW w:w="2485" w:type="dxa"/>
            <w:vAlign w:val="center"/>
          </w:tcPr>
          <w:p>
            <w:pPr>
              <w:widowControl w:val="0"/>
              <w:spacing w:line="360" w:lineRule="auto"/>
              <w:jc w:val="both"/>
              <w:rPr>
                <w:rFonts w:hint="eastAsia" w:ascii="宋体" w:hAnsi="宋体" w:cs="宋体"/>
                <w:sz w:val="21"/>
                <w:szCs w:val="21"/>
                <w:highlight w:val="none"/>
                <w:lang w:val="en-GB"/>
              </w:rPr>
            </w:pPr>
            <w:r>
              <w:rPr>
                <w:rFonts w:hint="eastAsia" w:ascii="宋体" w:hAnsi="宋体" w:cs="宋体"/>
                <w:bCs/>
                <w:sz w:val="21"/>
                <w:szCs w:val="21"/>
                <w:highlight w:val="none"/>
              </w:rPr>
              <w:t>付款方法</w:t>
            </w:r>
          </w:p>
        </w:tc>
        <w:tc>
          <w:tcPr>
            <w:tcW w:w="3124" w:type="dxa"/>
            <w:vAlign w:val="center"/>
          </w:tcPr>
          <w:p>
            <w:pPr>
              <w:spacing w:line="360" w:lineRule="auto"/>
              <w:ind w:left="630" w:hanging="630" w:hangingChars="300"/>
              <w:rPr>
                <w:rFonts w:hint="eastAsia" w:ascii="宋体" w:hAnsi="宋体" w:cs="宋体"/>
                <w:sz w:val="21"/>
                <w:szCs w:val="21"/>
                <w:highlight w:val="none"/>
                <w:lang w:val="en-GB"/>
              </w:rPr>
            </w:pPr>
          </w:p>
        </w:tc>
        <w:tc>
          <w:tcPr>
            <w:tcW w:w="1680" w:type="dxa"/>
            <w:vAlign w:val="center"/>
          </w:tcPr>
          <w:p>
            <w:pPr>
              <w:spacing w:line="360" w:lineRule="auto"/>
              <w:ind w:left="630" w:hanging="630" w:hangingChars="300"/>
              <w:rPr>
                <w:rFonts w:hint="eastAsia" w:ascii="宋体" w:hAnsi="宋体" w:cs="宋体"/>
                <w:sz w:val="21"/>
                <w:szCs w:val="21"/>
                <w:highlight w:val="none"/>
                <w:lang w:val="en-GB"/>
              </w:rPr>
            </w:pPr>
          </w:p>
        </w:tc>
        <w:tc>
          <w:tcPr>
            <w:tcW w:w="1441" w:type="dxa"/>
            <w:vAlign w:val="center"/>
          </w:tcPr>
          <w:p>
            <w:pPr>
              <w:spacing w:line="360" w:lineRule="auto"/>
              <w:ind w:left="630" w:hanging="630" w:hangingChars="300"/>
              <w:rPr>
                <w:rFonts w:hint="eastAsia" w:ascii="宋体" w:hAnsi="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28" w:type="dxa"/>
            <w:vAlign w:val="center"/>
          </w:tcPr>
          <w:p>
            <w:pPr>
              <w:numPr>
                <w:ilvl w:val="0"/>
                <w:numId w:val="4"/>
              </w:numPr>
              <w:spacing w:line="360" w:lineRule="auto"/>
              <w:jc w:val="center"/>
              <w:rPr>
                <w:rFonts w:hint="eastAsia" w:ascii="宋体" w:hAnsi="宋体" w:cs="宋体"/>
                <w:sz w:val="21"/>
                <w:szCs w:val="21"/>
                <w:highlight w:val="none"/>
                <w:lang w:val="en-GB"/>
              </w:rPr>
            </w:pPr>
          </w:p>
        </w:tc>
        <w:tc>
          <w:tcPr>
            <w:tcW w:w="2485" w:type="dxa"/>
            <w:vAlign w:val="center"/>
          </w:tcPr>
          <w:p>
            <w:pPr>
              <w:tabs>
                <w:tab w:val="left" w:pos="840"/>
              </w:tabs>
              <w:spacing w:line="360" w:lineRule="auto"/>
              <w:rPr>
                <w:rFonts w:hint="eastAsia" w:ascii="宋体" w:hAnsi="宋体" w:eastAsia="宋体" w:cs="宋体"/>
                <w:sz w:val="21"/>
                <w:szCs w:val="21"/>
                <w:highlight w:val="none"/>
                <w:lang w:val="en-GB" w:eastAsia="zh-CN"/>
              </w:rPr>
            </w:pPr>
            <w:r>
              <w:rPr>
                <w:rStyle w:val="103"/>
                <w:rFonts w:hint="eastAsia" w:ascii="宋体" w:hAnsi="宋体" w:eastAsia="宋体" w:cs="宋体"/>
                <w:color w:val="auto"/>
                <w:sz w:val="21"/>
                <w:szCs w:val="21"/>
                <w:highlight w:val="none"/>
                <w:lang w:eastAsia="zh-CN"/>
              </w:rPr>
              <w:t>设备</w:t>
            </w:r>
            <w:r>
              <w:rPr>
                <w:rStyle w:val="103"/>
                <w:rFonts w:hint="eastAsia" w:ascii="宋体" w:hAnsi="宋体" w:eastAsia="宋体" w:cs="宋体"/>
                <w:color w:val="auto"/>
                <w:sz w:val="21"/>
                <w:szCs w:val="21"/>
                <w:highlight w:val="none"/>
              </w:rPr>
              <w:t>提供的时间</w:t>
            </w:r>
          </w:p>
        </w:tc>
        <w:tc>
          <w:tcPr>
            <w:tcW w:w="3124" w:type="dxa"/>
            <w:vAlign w:val="center"/>
          </w:tcPr>
          <w:p>
            <w:pPr>
              <w:spacing w:line="360" w:lineRule="auto"/>
              <w:ind w:left="630" w:hanging="630" w:hangingChars="300"/>
              <w:rPr>
                <w:rFonts w:hint="eastAsia" w:ascii="宋体" w:hAnsi="宋体" w:cs="宋体"/>
                <w:sz w:val="21"/>
                <w:szCs w:val="21"/>
                <w:highlight w:val="none"/>
                <w:lang w:val="en-GB"/>
              </w:rPr>
            </w:pPr>
          </w:p>
        </w:tc>
        <w:tc>
          <w:tcPr>
            <w:tcW w:w="1680" w:type="dxa"/>
            <w:vAlign w:val="center"/>
          </w:tcPr>
          <w:p>
            <w:pPr>
              <w:spacing w:line="360" w:lineRule="auto"/>
              <w:ind w:left="630" w:hanging="630" w:hangingChars="300"/>
              <w:rPr>
                <w:rFonts w:hint="eastAsia" w:ascii="宋体" w:hAnsi="宋体" w:cs="宋体"/>
                <w:sz w:val="21"/>
                <w:szCs w:val="21"/>
                <w:highlight w:val="none"/>
                <w:lang w:val="en-GB"/>
              </w:rPr>
            </w:pPr>
          </w:p>
        </w:tc>
        <w:tc>
          <w:tcPr>
            <w:tcW w:w="1441" w:type="dxa"/>
            <w:vAlign w:val="center"/>
          </w:tcPr>
          <w:p>
            <w:pPr>
              <w:spacing w:line="360" w:lineRule="auto"/>
              <w:ind w:left="630" w:hanging="630" w:hangingChars="300"/>
              <w:rPr>
                <w:rFonts w:hint="eastAsia" w:ascii="宋体" w:hAnsi="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28" w:type="dxa"/>
            <w:vAlign w:val="center"/>
          </w:tcPr>
          <w:p>
            <w:pPr>
              <w:numPr>
                <w:ilvl w:val="0"/>
                <w:numId w:val="4"/>
              </w:numPr>
              <w:spacing w:line="360" w:lineRule="auto"/>
              <w:jc w:val="center"/>
              <w:rPr>
                <w:rFonts w:hint="eastAsia" w:ascii="宋体" w:hAnsi="宋体" w:cs="宋体"/>
                <w:sz w:val="21"/>
                <w:szCs w:val="21"/>
                <w:highlight w:val="none"/>
                <w:lang w:val="en-GB"/>
              </w:rPr>
            </w:pPr>
          </w:p>
        </w:tc>
        <w:tc>
          <w:tcPr>
            <w:tcW w:w="2485" w:type="dxa"/>
            <w:vAlign w:val="center"/>
          </w:tcPr>
          <w:p>
            <w:pPr>
              <w:widowControl w:val="0"/>
              <w:tabs>
                <w:tab w:val="left" w:pos="840"/>
              </w:tabs>
              <w:spacing w:line="360" w:lineRule="auto"/>
              <w:jc w:val="both"/>
              <w:rPr>
                <w:rFonts w:hint="eastAsia" w:ascii="宋体" w:hAnsi="宋体" w:cs="宋体"/>
                <w:sz w:val="21"/>
                <w:szCs w:val="21"/>
                <w:highlight w:val="none"/>
                <w:lang w:val="en-GB"/>
              </w:rPr>
            </w:pPr>
            <w:r>
              <w:rPr>
                <w:rFonts w:hint="eastAsia" w:ascii="宋体" w:hAnsi="宋体" w:cs="宋体"/>
                <w:bCs/>
                <w:sz w:val="21"/>
                <w:szCs w:val="21"/>
                <w:highlight w:val="none"/>
              </w:rPr>
              <w:t>验收</w:t>
            </w:r>
            <w:r>
              <w:rPr>
                <w:rFonts w:hint="eastAsia" w:hAnsi="宋体" w:cs="宋体"/>
                <w:bCs/>
                <w:sz w:val="21"/>
                <w:szCs w:val="21"/>
                <w:highlight w:val="none"/>
                <w:lang w:val="en-US" w:eastAsia="zh-CN"/>
              </w:rPr>
              <w:t>及设备</w:t>
            </w:r>
            <w:r>
              <w:rPr>
                <w:rFonts w:hint="eastAsia" w:ascii="宋体" w:hAnsi="宋体" w:cs="宋体"/>
                <w:bCs/>
                <w:sz w:val="21"/>
                <w:szCs w:val="21"/>
                <w:highlight w:val="none"/>
              </w:rPr>
              <w:t>要求</w:t>
            </w:r>
          </w:p>
        </w:tc>
        <w:tc>
          <w:tcPr>
            <w:tcW w:w="3124" w:type="dxa"/>
            <w:vAlign w:val="center"/>
          </w:tcPr>
          <w:p>
            <w:pPr>
              <w:spacing w:line="360" w:lineRule="auto"/>
              <w:ind w:left="630" w:hanging="630" w:hangingChars="300"/>
              <w:rPr>
                <w:rFonts w:hint="eastAsia" w:ascii="宋体" w:hAnsi="宋体" w:cs="宋体"/>
                <w:sz w:val="21"/>
                <w:szCs w:val="21"/>
                <w:highlight w:val="none"/>
                <w:lang w:val="en-GB"/>
              </w:rPr>
            </w:pPr>
          </w:p>
        </w:tc>
        <w:tc>
          <w:tcPr>
            <w:tcW w:w="1680" w:type="dxa"/>
            <w:vAlign w:val="center"/>
          </w:tcPr>
          <w:p>
            <w:pPr>
              <w:spacing w:line="360" w:lineRule="auto"/>
              <w:ind w:left="630" w:hanging="630" w:hangingChars="300"/>
              <w:rPr>
                <w:rFonts w:hint="eastAsia" w:ascii="宋体" w:hAnsi="宋体" w:cs="宋体"/>
                <w:sz w:val="21"/>
                <w:szCs w:val="21"/>
                <w:highlight w:val="none"/>
                <w:lang w:val="en-GB"/>
              </w:rPr>
            </w:pPr>
          </w:p>
        </w:tc>
        <w:tc>
          <w:tcPr>
            <w:tcW w:w="1441" w:type="dxa"/>
            <w:vAlign w:val="center"/>
          </w:tcPr>
          <w:p>
            <w:pPr>
              <w:spacing w:line="360" w:lineRule="auto"/>
              <w:ind w:left="630" w:hanging="630" w:hangingChars="300"/>
              <w:rPr>
                <w:rFonts w:hint="eastAsia" w:ascii="宋体" w:hAnsi="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28" w:type="dxa"/>
            <w:vAlign w:val="center"/>
          </w:tcPr>
          <w:p>
            <w:pPr>
              <w:numPr>
                <w:ilvl w:val="0"/>
                <w:numId w:val="4"/>
              </w:numPr>
              <w:spacing w:line="360" w:lineRule="auto"/>
              <w:jc w:val="center"/>
              <w:rPr>
                <w:rFonts w:hint="eastAsia" w:ascii="宋体" w:hAnsi="宋体" w:cs="宋体"/>
                <w:sz w:val="21"/>
                <w:szCs w:val="21"/>
                <w:highlight w:val="none"/>
                <w:lang w:val="en-GB"/>
              </w:rPr>
            </w:pPr>
          </w:p>
        </w:tc>
        <w:tc>
          <w:tcPr>
            <w:tcW w:w="2485" w:type="dxa"/>
            <w:vAlign w:val="center"/>
          </w:tcPr>
          <w:p>
            <w:pPr>
              <w:spacing w:line="360" w:lineRule="auto"/>
              <w:rPr>
                <w:rFonts w:hint="eastAsia" w:ascii="宋体" w:hAnsi="宋体" w:cs="宋体"/>
                <w:bCs/>
                <w:sz w:val="21"/>
                <w:szCs w:val="21"/>
                <w:highlight w:val="none"/>
              </w:rPr>
            </w:pPr>
            <w:r>
              <w:rPr>
                <w:rFonts w:hint="eastAsia" w:ascii="宋体" w:hAnsi="宋体" w:eastAsia="宋体" w:cs="宋体"/>
                <w:b w:val="0"/>
                <w:bCs w:val="0"/>
                <w:color w:val="auto"/>
                <w:sz w:val="21"/>
                <w:szCs w:val="21"/>
                <w:highlight w:val="none"/>
                <w:lang w:eastAsia="zh-CN"/>
              </w:rPr>
              <w:t>质保期及售后服务要求</w:t>
            </w:r>
          </w:p>
        </w:tc>
        <w:tc>
          <w:tcPr>
            <w:tcW w:w="3124" w:type="dxa"/>
            <w:vAlign w:val="center"/>
          </w:tcPr>
          <w:p>
            <w:pPr>
              <w:spacing w:line="360" w:lineRule="auto"/>
              <w:ind w:left="630" w:hanging="630" w:hangingChars="300"/>
              <w:rPr>
                <w:rFonts w:hint="eastAsia" w:ascii="宋体" w:hAnsi="宋体" w:cs="宋体"/>
                <w:sz w:val="21"/>
                <w:szCs w:val="21"/>
                <w:highlight w:val="none"/>
                <w:lang w:val="en-GB"/>
              </w:rPr>
            </w:pPr>
          </w:p>
        </w:tc>
        <w:tc>
          <w:tcPr>
            <w:tcW w:w="1680" w:type="dxa"/>
            <w:vAlign w:val="center"/>
          </w:tcPr>
          <w:p>
            <w:pPr>
              <w:spacing w:line="360" w:lineRule="auto"/>
              <w:ind w:left="630" w:hanging="630" w:hangingChars="300"/>
              <w:rPr>
                <w:rFonts w:hint="eastAsia" w:ascii="宋体" w:hAnsi="宋体" w:cs="宋体"/>
                <w:sz w:val="21"/>
                <w:szCs w:val="21"/>
                <w:highlight w:val="none"/>
                <w:lang w:val="en-GB"/>
              </w:rPr>
            </w:pPr>
          </w:p>
        </w:tc>
        <w:tc>
          <w:tcPr>
            <w:tcW w:w="1441" w:type="dxa"/>
            <w:vAlign w:val="center"/>
          </w:tcPr>
          <w:p>
            <w:pPr>
              <w:spacing w:line="360" w:lineRule="auto"/>
              <w:ind w:left="630" w:hanging="630" w:hangingChars="300"/>
              <w:rPr>
                <w:rFonts w:hint="eastAsia" w:ascii="宋体" w:hAnsi="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28" w:type="dxa"/>
            <w:vAlign w:val="center"/>
          </w:tcPr>
          <w:p>
            <w:pPr>
              <w:numPr>
                <w:ilvl w:val="0"/>
                <w:numId w:val="4"/>
              </w:numPr>
              <w:spacing w:line="360" w:lineRule="auto"/>
              <w:jc w:val="center"/>
              <w:rPr>
                <w:rFonts w:hint="eastAsia" w:ascii="宋体" w:hAnsi="宋体" w:cs="宋体"/>
                <w:sz w:val="21"/>
                <w:szCs w:val="21"/>
                <w:highlight w:val="none"/>
                <w:lang w:val="en-GB"/>
              </w:rPr>
            </w:pPr>
          </w:p>
        </w:tc>
        <w:tc>
          <w:tcPr>
            <w:tcW w:w="2485" w:type="dxa"/>
            <w:vAlign w:val="center"/>
          </w:tcPr>
          <w:p>
            <w:pPr>
              <w:spacing w:line="360" w:lineRule="auto"/>
              <w:rPr>
                <w:rFonts w:hint="eastAsia" w:ascii="宋体" w:hAnsi="宋体" w:cs="宋体"/>
                <w:sz w:val="21"/>
                <w:szCs w:val="21"/>
                <w:highlight w:val="none"/>
                <w:lang w:val="en-GB"/>
              </w:rPr>
            </w:pPr>
            <w:r>
              <w:rPr>
                <w:rFonts w:hint="eastAsia" w:ascii="宋体" w:hAnsi="宋体" w:cs="宋体"/>
                <w:bCs/>
                <w:sz w:val="21"/>
                <w:szCs w:val="21"/>
                <w:highlight w:val="none"/>
              </w:rPr>
              <w:t>违约责任</w:t>
            </w:r>
          </w:p>
        </w:tc>
        <w:tc>
          <w:tcPr>
            <w:tcW w:w="3124" w:type="dxa"/>
            <w:vAlign w:val="center"/>
          </w:tcPr>
          <w:p>
            <w:pPr>
              <w:spacing w:line="360" w:lineRule="auto"/>
              <w:ind w:left="630" w:hanging="630" w:hangingChars="300"/>
              <w:rPr>
                <w:rFonts w:hint="eastAsia" w:ascii="宋体" w:hAnsi="宋体" w:cs="宋体"/>
                <w:sz w:val="21"/>
                <w:szCs w:val="21"/>
                <w:highlight w:val="none"/>
                <w:lang w:val="en-GB"/>
              </w:rPr>
            </w:pPr>
          </w:p>
        </w:tc>
        <w:tc>
          <w:tcPr>
            <w:tcW w:w="1680" w:type="dxa"/>
            <w:vAlign w:val="center"/>
          </w:tcPr>
          <w:p>
            <w:pPr>
              <w:spacing w:line="360" w:lineRule="auto"/>
              <w:ind w:left="630" w:hanging="630" w:hangingChars="300"/>
              <w:rPr>
                <w:rFonts w:hint="eastAsia" w:ascii="宋体" w:hAnsi="宋体" w:cs="宋体"/>
                <w:sz w:val="21"/>
                <w:szCs w:val="21"/>
                <w:highlight w:val="none"/>
                <w:lang w:val="en-GB"/>
              </w:rPr>
            </w:pPr>
          </w:p>
        </w:tc>
        <w:tc>
          <w:tcPr>
            <w:tcW w:w="1441" w:type="dxa"/>
            <w:vAlign w:val="center"/>
          </w:tcPr>
          <w:p>
            <w:pPr>
              <w:spacing w:line="360" w:lineRule="auto"/>
              <w:ind w:left="630" w:hanging="630" w:hangingChars="300"/>
              <w:rPr>
                <w:rFonts w:hint="eastAsia" w:ascii="宋体" w:hAnsi="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28" w:type="dxa"/>
            <w:vAlign w:val="center"/>
          </w:tcPr>
          <w:p>
            <w:pPr>
              <w:numPr>
                <w:ilvl w:val="0"/>
                <w:numId w:val="4"/>
              </w:numPr>
              <w:spacing w:line="360" w:lineRule="auto"/>
              <w:jc w:val="center"/>
              <w:rPr>
                <w:rFonts w:hint="eastAsia" w:ascii="宋体" w:hAnsi="宋体" w:cs="宋体"/>
                <w:sz w:val="21"/>
                <w:szCs w:val="21"/>
                <w:highlight w:val="none"/>
                <w:lang w:val="en-GB"/>
              </w:rPr>
            </w:pPr>
          </w:p>
        </w:tc>
        <w:tc>
          <w:tcPr>
            <w:tcW w:w="2485" w:type="dxa"/>
            <w:vAlign w:val="center"/>
          </w:tcPr>
          <w:p>
            <w:pPr>
              <w:tabs>
                <w:tab w:val="left" w:pos="1276"/>
              </w:tabs>
              <w:spacing w:line="360" w:lineRule="auto"/>
              <w:rPr>
                <w:rFonts w:hint="eastAsia" w:ascii="宋体" w:hAnsi="宋体" w:cs="宋体"/>
                <w:sz w:val="21"/>
                <w:szCs w:val="21"/>
                <w:highlight w:val="none"/>
                <w:lang w:val="en-GB"/>
              </w:rPr>
            </w:pPr>
            <w:r>
              <w:rPr>
                <w:rFonts w:hint="eastAsia" w:ascii="宋体" w:hAnsi="宋体" w:cs="宋体"/>
                <w:bCs/>
                <w:sz w:val="21"/>
                <w:szCs w:val="21"/>
                <w:highlight w:val="none"/>
              </w:rPr>
              <w:t>争议</w:t>
            </w:r>
            <w:r>
              <w:rPr>
                <w:rFonts w:hint="eastAsia" w:hAnsi="宋体" w:cs="宋体"/>
                <w:bCs/>
                <w:sz w:val="21"/>
                <w:szCs w:val="21"/>
                <w:highlight w:val="none"/>
                <w:lang w:val="en-US" w:eastAsia="zh-CN"/>
              </w:rPr>
              <w:t>的</w:t>
            </w:r>
            <w:r>
              <w:rPr>
                <w:rFonts w:hint="eastAsia" w:ascii="宋体" w:hAnsi="宋体" w:cs="宋体"/>
                <w:bCs/>
                <w:sz w:val="21"/>
                <w:szCs w:val="21"/>
                <w:highlight w:val="none"/>
              </w:rPr>
              <w:t>解决</w:t>
            </w:r>
          </w:p>
        </w:tc>
        <w:tc>
          <w:tcPr>
            <w:tcW w:w="3124" w:type="dxa"/>
            <w:vAlign w:val="center"/>
          </w:tcPr>
          <w:p>
            <w:pPr>
              <w:spacing w:line="360" w:lineRule="auto"/>
              <w:ind w:left="630" w:hanging="630" w:hangingChars="300"/>
              <w:rPr>
                <w:rFonts w:hint="eastAsia" w:ascii="宋体" w:hAnsi="宋体" w:cs="宋体"/>
                <w:sz w:val="21"/>
                <w:szCs w:val="21"/>
                <w:highlight w:val="none"/>
                <w:lang w:val="en-GB"/>
              </w:rPr>
            </w:pPr>
          </w:p>
        </w:tc>
        <w:tc>
          <w:tcPr>
            <w:tcW w:w="1680" w:type="dxa"/>
            <w:vAlign w:val="center"/>
          </w:tcPr>
          <w:p>
            <w:pPr>
              <w:spacing w:line="360" w:lineRule="auto"/>
              <w:ind w:left="630" w:hanging="630" w:hangingChars="300"/>
              <w:rPr>
                <w:rFonts w:hint="eastAsia" w:ascii="宋体" w:hAnsi="宋体" w:cs="宋体"/>
                <w:sz w:val="21"/>
                <w:szCs w:val="21"/>
                <w:highlight w:val="none"/>
                <w:lang w:val="en-GB"/>
              </w:rPr>
            </w:pPr>
          </w:p>
        </w:tc>
        <w:tc>
          <w:tcPr>
            <w:tcW w:w="1441" w:type="dxa"/>
            <w:vAlign w:val="center"/>
          </w:tcPr>
          <w:p>
            <w:pPr>
              <w:spacing w:line="360" w:lineRule="auto"/>
              <w:ind w:left="630" w:hanging="630" w:hangingChars="300"/>
              <w:rPr>
                <w:rFonts w:hint="eastAsia" w:ascii="宋体" w:hAnsi="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28" w:type="dxa"/>
            <w:vAlign w:val="center"/>
          </w:tcPr>
          <w:p>
            <w:pPr>
              <w:numPr>
                <w:ilvl w:val="0"/>
                <w:numId w:val="4"/>
              </w:numPr>
              <w:spacing w:line="360" w:lineRule="auto"/>
              <w:jc w:val="center"/>
              <w:rPr>
                <w:rFonts w:hint="eastAsia" w:ascii="宋体" w:hAnsi="宋体" w:cs="宋体"/>
                <w:sz w:val="21"/>
                <w:szCs w:val="21"/>
                <w:highlight w:val="none"/>
                <w:lang w:val="en-GB"/>
              </w:rPr>
            </w:pPr>
          </w:p>
        </w:tc>
        <w:tc>
          <w:tcPr>
            <w:tcW w:w="2485" w:type="dxa"/>
            <w:vAlign w:val="center"/>
          </w:tcPr>
          <w:p>
            <w:pPr>
              <w:tabs>
                <w:tab w:val="left" w:pos="840"/>
              </w:tabs>
              <w:spacing w:line="360" w:lineRule="auto"/>
              <w:rPr>
                <w:rFonts w:hint="eastAsia" w:ascii="宋体" w:hAnsi="宋体" w:cs="宋体"/>
                <w:sz w:val="21"/>
                <w:szCs w:val="21"/>
                <w:highlight w:val="none"/>
                <w:lang w:val="en-GB"/>
              </w:rPr>
            </w:pPr>
            <w:r>
              <w:rPr>
                <w:rFonts w:hint="eastAsia" w:ascii="宋体" w:hAnsi="宋体" w:cs="宋体"/>
                <w:bCs/>
                <w:sz w:val="21"/>
                <w:szCs w:val="21"/>
                <w:highlight w:val="none"/>
              </w:rPr>
              <w:t>其他</w:t>
            </w:r>
          </w:p>
        </w:tc>
        <w:tc>
          <w:tcPr>
            <w:tcW w:w="3124" w:type="dxa"/>
            <w:vAlign w:val="center"/>
          </w:tcPr>
          <w:p>
            <w:pPr>
              <w:spacing w:line="360" w:lineRule="auto"/>
              <w:ind w:left="630" w:hanging="630" w:hangingChars="300"/>
              <w:rPr>
                <w:rFonts w:hint="eastAsia" w:ascii="宋体" w:hAnsi="宋体" w:cs="宋体"/>
                <w:sz w:val="21"/>
                <w:szCs w:val="21"/>
                <w:highlight w:val="none"/>
                <w:lang w:val="en-GB"/>
              </w:rPr>
            </w:pPr>
          </w:p>
        </w:tc>
        <w:tc>
          <w:tcPr>
            <w:tcW w:w="1680" w:type="dxa"/>
            <w:vAlign w:val="center"/>
          </w:tcPr>
          <w:p>
            <w:pPr>
              <w:spacing w:line="360" w:lineRule="auto"/>
              <w:ind w:left="630" w:hanging="630" w:hangingChars="300"/>
              <w:rPr>
                <w:rFonts w:hint="eastAsia" w:ascii="宋体" w:hAnsi="宋体" w:cs="宋体"/>
                <w:sz w:val="21"/>
                <w:szCs w:val="21"/>
                <w:highlight w:val="none"/>
                <w:lang w:val="en-GB"/>
              </w:rPr>
            </w:pPr>
          </w:p>
        </w:tc>
        <w:tc>
          <w:tcPr>
            <w:tcW w:w="1441" w:type="dxa"/>
            <w:vAlign w:val="center"/>
          </w:tcPr>
          <w:p>
            <w:pPr>
              <w:spacing w:line="360" w:lineRule="auto"/>
              <w:ind w:left="630" w:hanging="630" w:hangingChars="300"/>
              <w:rPr>
                <w:rFonts w:hint="eastAsia" w:ascii="宋体" w:hAnsi="宋体" w:cs="宋体"/>
                <w:sz w:val="21"/>
                <w:szCs w:val="21"/>
                <w:highlight w:val="none"/>
                <w:lang w:val="en-GB"/>
              </w:rPr>
            </w:pPr>
          </w:p>
        </w:tc>
      </w:tr>
    </w:tbl>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说明</w:t>
      </w:r>
      <w:r>
        <w:rPr>
          <w:rFonts w:hint="eastAsia" w:asciiTheme="minorEastAsia" w:hAnsiTheme="minorEastAsia" w:eastAsiaTheme="minorEastAsia" w:cstheme="minorEastAsia"/>
          <w:sz w:val="21"/>
          <w:szCs w:val="21"/>
          <w:highlight w:val="none"/>
          <w:lang w:val="en-GB" w:eastAsia="zh-CN"/>
        </w:rPr>
        <w:t>：</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1.“</w:t>
      </w:r>
      <w:r>
        <w:rPr>
          <w:rFonts w:hint="eastAsia" w:ascii="宋体" w:hAnsi="宋体" w:cs="宋体"/>
          <w:sz w:val="21"/>
          <w:szCs w:val="21"/>
          <w:highlight w:val="none"/>
          <w:lang w:val="en-GB"/>
        </w:rPr>
        <w:t>响应</w:t>
      </w:r>
      <w:r>
        <w:rPr>
          <w:rFonts w:hint="eastAsia" w:hAnsi="宋体" w:cs="宋体"/>
          <w:sz w:val="21"/>
          <w:szCs w:val="21"/>
          <w:highlight w:val="none"/>
          <w:lang w:val="en-US" w:eastAsia="zh-CN"/>
        </w:rPr>
        <w:t>情况</w:t>
      </w:r>
      <w:r>
        <w:rPr>
          <w:rFonts w:hint="eastAsia" w:asciiTheme="minorEastAsia" w:hAnsiTheme="minorEastAsia" w:eastAsiaTheme="minorEastAsia" w:cstheme="minorEastAsia"/>
          <w:sz w:val="21"/>
          <w:szCs w:val="21"/>
          <w:highlight w:val="none"/>
          <w:lang w:val="en-GB"/>
        </w:rPr>
        <w:t>”应填写</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的具体承诺，如果</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承诺完全按照</w:t>
      </w:r>
      <w:r>
        <w:rPr>
          <w:rFonts w:hint="eastAsia" w:asciiTheme="minorEastAsia" w:hAnsiTheme="minorEastAsia" w:eastAsiaTheme="minorEastAsia" w:cstheme="minorEastAsia"/>
          <w:sz w:val="21"/>
          <w:szCs w:val="21"/>
          <w:highlight w:val="none"/>
          <w:lang w:val="en-GB" w:eastAsia="zh-CN"/>
        </w:rPr>
        <w:t>采购文件</w:t>
      </w:r>
      <w:r>
        <w:rPr>
          <w:rFonts w:hint="eastAsia" w:asciiTheme="minorEastAsia" w:hAnsiTheme="minorEastAsia" w:eastAsiaTheme="minorEastAsia" w:cstheme="minorEastAsia"/>
          <w:sz w:val="21"/>
          <w:szCs w:val="21"/>
          <w:highlight w:val="none"/>
          <w:lang w:val="en-GB"/>
        </w:rPr>
        <w:t>规定执行的，也可以填写“完全按照</w:t>
      </w:r>
      <w:r>
        <w:rPr>
          <w:rFonts w:hint="eastAsia" w:asciiTheme="minorEastAsia" w:hAnsiTheme="minorEastAsia" w:eastAsiaTheme="minorEastAsia" w:cstheme="minorEastAsia"/>
          <w:sz w:val="21"/>
          <w:szCs w:val="21"/>
          <w:highlight w:val="none"/>
          <w:lang w:val="en-GB" w:eastAsia="zh-CN"/>
        </w:rPr>
        <w:t>采购文件</w:t>
      </w:r>
      <w:r>
        <w:rPr>
          <w:rFonts w:hint="eastAsia" w:asciiTheme="minorEastAsia" w:hAnsiTheme="minorEastAsia" w:eastAsiaTheme="minorEastAsia" w:cstheme="minorEastAsia"/>
          <w:sz w:val="21"/>
          <w:szCs w:val="21"/>
          <w:highlight w:val="none"/>
          <w:lang w:val="en-GB"/>
        </w:rPr>
        <w:t>规定执行”；“偏离情况”项填写“正偏离、负偏离、无偏离”，</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须真实体现偏离情况。其中正偏离是指</w:t>
      </w:r>
      <w:r>
        <w:rPr>
          <w:rFonts w:hint="eastAsia" w:asciiTheme="minorEastAsia" w:hAnsiTheme="minorEastAsia" w:eastAsiaTheme="minorEastAsia" w:cstheme="minorEastAsia"/>
          <w:sz w:val="21"/>
          <w:szCs w:val="21"/>
          <w:highlight w:val="none"/>
          <w:lang w:val="en-GB" w:eastAsia="zh-CN"/>
        </w:rPr>
        <w:t>响应文件</w:t>
      </w:r>
      <w:r>
        <w:rPr>
          <w:rFonts w:hint="eastAsia" w:asciiTheme="minorEastAsia" w:hAnsiTheme="minorEastAsia" w:eastAsiaTheme="minorEastAsia" w:cstheme="minorEastAsia"/>
          <w:sz w:val="21"/>
          <w:szCs w:val="21"/>
          <w:highlight w:val="none"/>
          <w:lang w:val="en-GB"/>
        </w:rPr>
        <w:t>商务承诺优于</w:t>
      </w:r>
      <w:r>
        <w:rPr>
          <w:rFonts w:hint="eastAsia" w:asciiTheme="minorEastAsia" w:hAnsiTheme="minorEastAsia" w:eastAsiaTheme="minorEastAsia" w:cstheme="minorEastAsia"/>
          <w:sz w:val="21"/>
          <w:szCs w:val="21"/>
          <w:highlight w:val="none"/>
          <w:lang w:val="en-GB" w:eastAsia="zh-CN"/>
        </w:rPr>
        <w:t>采购文件</w:t>
      </w:r>
      <w:r>
        <w:rPr>
          <w:rFonts w:hint="eastAsia" w:asciiTheme="minorEastAsia" w:hAnsiTheme="minorEastAsia" w:eastAsiaTheme="minorEastAsia" w:cstheme="minorEastAsia"/>
          <w:sz w:val="21"/>
          <w:szCs w:val="21"/>
          <w:highlight w:val="none"/>
          <w:lang w:val="en-GB"/>
        </w:rPr>
        <w:t>所规定的商务条款内容；负偏离是指</w:t>
      </w:r>
      <w:r>
        <w:rPr>
          <w:rFonts w:hint="eastAsia" w:asciiTheme="minorEastAsia" w:hAnsiTheme="minorEastAsia" w:eastAsiaTheme="minorEastAsia" w:cstheme="minorEastAsia"/>
          <w:sz w:val="21"/>
          <w:szCs w:val="21"/>
          <w:highlight w:val="none"/>
          <w:lang w:val="en-GB" w:eastAsia="zh-CN"/>
        </w:rPr>
        <w:t>响应文件</w:t>
      </w:r>
      <w:r>
        <w:rPr>
          <w:rFonts w:hint="eastAsia" w:asciiTheme="minorEastAsia" w:hAnsiTheme="minorEastAsia" w:eastAsiaTheme="minorEastAsia" w:cstheme="minorEastAsia"/>
          <w:sz w:val="21"/>
          <w:szCs w:val="21"/>
          <w:highlight w:val="none"/>
          <w:lang w:val="en-GB"/>
        </w:rPr>
        <w:t>商务承诺劣于</w:t>
      </w:r>
      <w:r>
        <w:rPr>
          <w:rFonts w:hint="eastAsia" w:asciiTheme="minorEastAsia" w:hAnsiTheme="minorEastAsia" w:eastAsiaTheme="minorEastAsia" w:cstheme="minorEastAsia"/>
          <w:sz w:val="21"/>
          <w:szCs w:val="21"/>
          <w:highlight w:val="none"/>
          <w:lang w:val="en-GB" w:eastAsia="zh-CN"/>
        </w:rPr>
        <w:t>采购文件</w:t>
      </w:r>
      <w:r>
        <w:rPr>
          <w:rFonts w:hint="eastAsia" w:asciiTheme="minorEastAsia" w:hAnsiTheme="minorEastAsia" w:eastAsiaTheme="minorEastAsia" w:cstheme="minorEastAsia"/>
          <w:sz w:val="21"/>
          <w:szCs w:val="21"/>
          <w:highlight w:val="none"/>
          <w:lang w:val="en-GB"/>
        </w:rPr>
        <w:t>所规定的商务条款内容。</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2.对</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须知前附表、合同条款资料表和附加要求的条款按上列格式逐条说明，若</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未在上表中逐一响应的且未在其他地方陈述的条款，视作</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已经承诺按照</w:t>
      </w:r>
      <w:r>
        <w:rPr>
          <w:rFonts w:hint="eastAsia" w:asciiTheme="minorEastAsia" w:hAnsiTheme="minorEastAsia" w:eastAsiaTheme="minorEastAsia" w:cstheme="minorEastAsia"/>
          <w:sz w:val="21"/>
          <w:szCs w:val="21"/>
          <w:highlight w:val="none"/>
          <w:lang w:val="en-GB" w:eastAsia="zh-CN"/>
        </w:rPr>
        <w:t>采购文件</w:t>
      </w:r>
      <w:r>
        <w:rPr>
          <w:rFonts w:hint="eastAsia" w:asciiTheme="minorEastAsia" w:hAnsiTheme="minorEastAsia" w:eastAsiaTheme="minorEastAsia" w:cstheme="minorEastAsia"/>
          <w:sz w:val="21"/>
          <w:szCs w:val="21"/>
          <w:highlight w:val="none"/>
          <w:lang w:val="en-GB"/>
        </w:rPr>
        <w:t>中商务条款要求履行，在</w:t>
      </w:r>
      <w:r>
        <w:rPr>
          <w:rFonts w:hint="eastAsia" w:asciiTheme="minorEastAsia" w:hAnsiTheme="minorEastAsia" w:eastAsiaTheme="minorEastAsia" w:cstheme="minorEastAsia"/>
          <w:sz w:val="21"/>
          <w:szCs w:val="21"/>
          <w:highlight w:val="none"/>
          <w:lang w:val="en-GB" w:eastAsia="zh-CN"/>
        </w:rPr>
        <w:t>响应文件</w:t>
      </w:r>
      <w:r>
        <w:rPr>
          <w:rFonts w:hint="eastAsia" w:asciiTheme="minorEastAsia" w:hAnsiTheme="minorEastAsia" w:eastAsiaTheme="minorEastAsia" w:cstheme="minorEastAsia"/>
          <w:sz w:val="21"/>
          <w:szCs w:val="21"/>
          <w:highlight w:val="none"/>
          <w:lang w:val="en-GB"/>
        </w:rPr>
        <w:t>其他地方有具体明确陈述的，以其他地方为准。</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名称（加盖公章）：</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法定代表人或授权代表（签字或盖章）：</w:t>
      </w:r>
    </w:p>
    <w:p>
      <w:pPr>
        <w:widowControl w:val="0"/>
        <w:adjustRightInd w:val="0"/>
        <w:snapToGrid w:val="0"/>
        <w:spacing w:line="360" w:lineRule="auto"/>
        <w:ind w:firstLine="420" w:firstLineChars="200"/>
        <w:jc w:val="both"/>
        <w:rPr>
          <w:rFonts w:hint="eastAsia" w:ascii="宋体" w:hAnsi="宋体" w:eastAsia="宋体" w:cs="宋体"/>
          <w:b/>
          <w:sz w:val="24"/>
          <w:szCs w:val="24"/>
          <w:highlight w:val="none"/>
          <w:lang w:val="en-US" w:eastAsia="zh-CN"/>
        </w:rPr>
      </w:pPr>
      <w:r>
        <w:rPr>
          <w:rFonts w:hint="eastAsia" w:ascii="宋体" w:hAnsi="宋体" w:cs="宋体"/>
          <w:sz w:val="21"/>
          <w:szCs w:val="21"/>
          <w:highlight w:val="none"/>
        </w:rPr>
        <w:t>日期：     年     月     日</w:t>
      </w:r>
      <w:r>
        <w:rPr>
          <w:rFonts w:hint="eastAsia" w:hAnsi="宋体" w:cs="宋体"/>
          <w:sz w:val="21"/>
          <w:szCs w:val="21"/>
          <w:highlight w:val="none"/>
          <w:lang w:val="en-US" w:eastAsia="zh-CN"/>
        </w:rPr>
        <w:t xml:space="preserve"> </w:t>
      </w:r>
    </w:p>
    <w:p>
      <w:pPr>
        <w:spacing w:line="360" w:lineRule="auto"/>
        <w:ind w:left="0" w:firstLine="0" w:firstLineChars="0"/>
        <w:rPr>
          <w:rFonts w:hint="eastAsia" w:ascii="宋体" w:hAnsi="宋体" w:cs="宋体"/>
          <w:szCs w:val="21"/>
          <w:highlight w:val="none"/>
          <w:lang w:val="en-GB"/>
        </w:rPr>
      </w:pPr>
      <w:r>
        <w:rPr>
          <w:rFonts w:hint="eastAsia" w:ascii="宋体" w:hAnsi="宋体" w:cs="宋体"/>
          <w:szCs w:val="21"/>
          <w:highlight w:val="none"/>
          <w:lang w:val="en-GB"/>
        </w:rPr>
        <w:br w:type="page"/>
      </w:r>
    </w:p>
    <w:p>
      <w:pPr>
        <w:spacing w:line="360" w:lineRule="auto"/>
        <w:ind w:left="0" w:firstLine="0" w:firstLineChars="0"/>
        <w:rPr>
          <w:rFonts w:hint="eastAsia" w:ascii="宋体" w:hAnsi="宋体" w:cs="Times New Roman"/>
          <w:b/>
          <w:bCs/>
          <w:sz w:val="21"/>
          <w:szCs w:val="21"/>
          <w:highlight w:val="none"/>
        </w:rPr>
      </w:pPr>
      <w:bookmarkStart w:id="145" w:name="_Toc9677"/>
      <w:bookmarkStart w:id="146" w:name="_Toc12881"/>
      <w:r>
        <w:rPr>
          <w:rFonts w:hint="eastAsia" w:hAnsi="宋体" w:cs="Times New Roman"/>
          <w:b/>
          <w:bCs/>
          <w:sz w:val="21"/>
          <w:szCs w:val="21"/>
          <w:highlight w:val="none"/>
          <w:lang w:val="en-US" w:eastAsia="zh-CN"/>
        </w:rPr>
        <w:t>3.</w:t>
      </w:r>
      <w:r>
        <w:rPr>
          <w:rFonts w:hint="eastAsia" w:ascii="宋体" w:hAnsi="宋体" w:cs="Times New Roman"/>
          <w:b/>
          <w:bCs/>
          <w:sz w:val="21"/>
          <w:szCs w:val="21"/>
          <w:highlight w:val="none"/>
        </w:rPr>
        <w:t>商务部分响应情况</w:t>
      </w:r>
      <w:bookmarkEnd w:id="145"/>
      <w:bookmarkEnd w:id="146"/>
    </w:p>
    <w:p>
      <w:pPr>
        <w:spacing w:line="360" w:lineRule="auto"/>
        <w:rPr>
          <w:rFonts w:hint="eastAsia" w:ascii="宋体" w:hAnsi="宋体" w:cs="Times New Roman"/>
          <w:b/>
          <w:bCs/>
          <w:sz w:val="21"/>
          <w:szCs w:val="21"/>
          <w:highlight w:val="none"/>
          <w:lang w:val="en-GB"/>
        </w:rPr>
      </w:pPr>
      <w:r>
        <w:rPr>
          <w:rFonts w:hint="eastAsia" w:ascii="宋体" w:hAnsi="宋体" w:cs="Times New Roman"/>
          <w:b/>
          <w:bCs/>
          <w:sz w:val="21"/>
          <w:szCs w:val="21"/>
          <w:highlight w:val="none"/>
        </w:rPr>
        <w:t>3.1</w:t>
      </w:r>
      <w:r>
        <w:rPr>
          <w:rFonts w:hint="eastAsia" w:ascii="宋体" w:hAnsi="宋体" w:cs="Times New Roman"/>
          <w:b/>
          <w:bCs/>
          <w:sz w:val="21"/>
          <w:szCs w:val="21"/>
          <w:highlight w:val="none"/>
          <w:lang w:val="en-GB"/>
        </w:rPr>
        <w:t>根据《商务评分细则》的评审内容要求提供相关资料。</w:t>
      </w:r>
    </w:p>
    <w:p>
      <w:pPr>
        <w:spacing w:line="360" w:lineRule="auto"/>
        <w:rPr>
          <w:rFonts w:hint="eastAsia" w:hAnsi="宋体"/>
          <w:sz w:val="21"/>
          <w:szCs w:val="21"/>
          <w:highlight w:val="none"/>
          <w:lang w:val="en-GB"/>
        </w:rPr>
      </w:pPr>
    </w:p>
    <w:p>
      <w:pPr>
        <w:spacing w:line="360" w:lineRule="auto"/>
        <w:rPr>
          <w:rFonts w:hint="eastAsia" w:hAnsi="宋体"/>
          <w:sz w:val="21"/>
          <w:szCs w:val="21"/>
          <w:highlight w:val="none"/>
          <w:lang w:val="en-GB"/>
        </w:rPr>
      </w:pPr>
    </w:p>
    <w:p>
      <w:pPr>
        <w:spacing w:line="360" w:lineRule="auto"/>
        <w:rPr>
          <w:rFonts w:hint="eastAsia" w:hAnsi="宋体"/>
          <w:sz w:val="21"/>
          <w:szCs w:val="21"/>
          <w:highlight w:val="none"/>
        </w:rPr>
      </w:pPr>
    </w:p>
    <w:p>
      <w:pPr>
        <w:keepNext w:val="0"/>
        <w:keepLines w:val="0"/>
        <w:spacing w:line="360" w:lineRule="auto"/>
        <w:rPr>
          <w:rFonts w:hint="eastAsia" w:ascii="宋体" w:hAnsi="宋体" w:cs="Times New Roman"/>
          <w:b/>
          <w:bCs/>
          <w:sz w:val="21"/>
          <w:szCs w:val="21"/>
          <w:highlight w:val="none"/>
        </w:rPr>
      </w:pPr>
      <w:r>
        <w:rPr>
          <w:rFonts w:hint="eastAsia" w:ascii="宋体" w:hAnsi="宋体" w:cs="Times New Roman"/>
          <w:b/>
          <w:bCs/>
          <w:sz w:val="21"/>
          <w:szCs w:val="21"/>
          <w:highlight w:val="none"/>
        </w:rPr>
        <w:t>3.2</w:t>
      </w:r>
      <w:r>
        <w:rPr>
          <w:rFonts w:hint="eastAsia" w:hAnsi="宋体" w:cs="Times New Roman"/>
          <w:b/>
          <w:bCs/>
          <w:sz w:val="21"/>
          <w:szCs w:val="21"/>
          <w:highlight w:val="none"/>
          <w:lang w:eastAsia="zh-CN"/>
        </w:rPr>
        <w:t>供应商</w:t>
      </w:r>
      <w:r>
        <w:rPr>
          <w:rFonts w:hint="eastAsia" w:ascii="宋体" w:hAnsi="宋体" w:cs="Times New Roman"/>
          <w:b/>
          <w:bCs/>
          <w:sz w:val="21"/>
          <w:szCs w:val="21"/>
          <w:highlight w:val="none"/>
        </w:rPr>
        <w:t>认为有必要提供的其他资料。</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bookmarkStart w:id="147" w:name="_Toc1744"/>
      <w:bookmarkStart w:id="148" w:name="_Toc10814"/>
      <w:bookmarkStart w:id="149" w:name="_Toc13782"/>
      <w:bookmarkStart w:id="150" w:name="_Toc31846"/>
      <w:r>
        <w:rPr>
          <w:rFonts w:hint="eastAsia" w:ascii="宋体" w:hAnsi="宋体" w:cs="宋体"/>
          <w:sz w:val="21"/>
          <w:szCs w:val="21"/>
          <w:highlight w:val="none"/>
          <w:lang w:eastAsia="zh-CN"/>
        </w:rPr>
        <w:t>供应商</w:t>
      </w:r>
      <w:r>
        <w:rPr>
          <w:rFonts w:hint="eastAsia" w:ascii="宋体" w:hAnsi="宋体" w:cs="宋体"/>
          <w:sz w:val="21"/>
          <w:szCs w:val="21"/>
          <w:highlight w:val="none"/>
        </w:rPr>
        <w:t>名称（加盖公章）：</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法定代表人或授权代表（签字或盖章）：</w:t>
      </w:r>
    </w:p>
    <w:p>
      <w:pPr>
        <w:widowControl w:val="0"/>
        <w:adjustRightInd w:val="0"/>
        <w:snapToGrid w:val="0"/>
        <w:spacing w:line="360" w:lineRule="auto"/>
        <w:ind w:firstLine="420" w:firstLineChars="200"/>
        <w:jc w:val="both"/>
        <w:rPr>
          <w:rFonts w:hint="eastAsia" w:ascii="宋体" w:hAnsi="宋体" w:eastAsia="宋体" w:cs="宋体"/>
          <w:b/>
          <w:sz w:val="24"/>
          <w:szCs w:val="24"/>
          <w:highlight w:val="none"/>
          <w:lang w:val="en-US" w:eastAsia="zh-CN"/>
        </w:rPr>
      </w:pPr>
      <w:r>
        <w:rPr>
          <w:rFonts w:hint="eastAsia" w:ascii="宋体" w:hAnsi="宋体" w:cs="宋体"/>
          <w:sz w:val="21"/>
          <w:szCs w:val="21"/>
          <w:highlight w:val="none"/>
        </w:rPr>
        <w:t>日期：     年     月     日</w:t>
      </w:r>
      <w:r>
        <w:rPr>
          <w:rFonts w:hint="eastAsia" w:hAnsi="宋体" w:cs="宋体"/>
          <w:sz w:val="21"/>
          <w:szCs w:val="21"/>
          <w:highlight w:val="none"/>
          <w:lang w:val="en-US" w:eastAsia="zh-CN"/>
        </w:rPr>
        <w:t xml:space="preserve"> </w:t>
      </w:r>
    </w:p>
    <w:p>
      <w:pPr>
        <w:spacing w:line="360" w:lineRule="auto"/>
        <w:outlineLvl w:val="1"/>
        <w:rPr>
          <w:rFonts w:hint="eastAsia" w:ascii="宋体" w:hAnsi="宋体" w:cs="宋体"/>
          <w:b/>
          <w:kern w:val="2"/>
          <w:sz w:val="21"/>
          <w:szCs w:val="21"/>
          <w:highlight w:val="none"/>
        </w:rPr>
      </w:pPr>
      <w:r>
        <w:rPr>
          <w:rFonts w:hint="eastAsia" w:ascii="宋体" w:hAnsi="宋体" w:cs="宋体"/>
          <w:b/>
          <w:sz w:val="24"/>
          <w:szCs w:val="24"/>
          <w:highlight w:val="none"/>
        </w:rPr>
        <w:br w:type="page"/>
      </w:r>
      <w:r>
        <w:rPr>
          <w:rFonts w:hint="eastAsia" w:ascii="宋体" w:hAnsi="宋体" w:cs="宋体"/>
          <w:b/>
          <w:kern w:val="2"/>
          <w:sz w:val="21"/>
          <w:szCs w:val="21"/>
          <w:highlight w:val="none"/>
        </w:rPr>
        <w:t>五、技术</w:t>
      </w:r>
      <w:bookmarkEnd w:id="147"/>
      <w:bookmarkEnd w:id="148"/>
      <w:bookmarkEnd w:id="149"/>
      <w:bookmarkEnd w:id="150"/>
      <w:r>
        <w:rPr>
          <w:rFonts w:hint="eastAsia" w:ascii="宋体" w:hAnsi="宋体" w:cs="宋体"/>
          <w:b/>
          <w:kern w:val="2"/>
          <w:sz w:val="21"/>
          <w:szCs w:val="21"/>
          <w:highlight w:val="none"/>
        </w:rPr>
        <w:t>部分</w:t>
      </w:r>
    </w:p>
    <w:p>
      <w:pPr>
        <w:pStyle w:val="32"/>
        <w:spacing w:after="0" w:line="360" w:lineRule="auto"/>
        <w:jc w:val="left"/>
        <w:rPr>
          <w:rFonts w:hint="eastAsia" w:asciiTheme="minorEastAsia" w:hAnsiTheme="minorEastAsia" w:eastAsiaTheme="minorEastAsia" w:cstheme="minorEastAsia"/>
          <w:b/>
          <w:bCs w:val="0"/>
          <w:sz w:val="21"/>
          <w:szCs w:val="21"/>
          <w:highlight w:val="none"/>
        </w:rPr>
      </w:pPr>
      <w:bookmarkStart w:id="151" w:name="_Toc5787"/>
      <w:bookmarkStart w:id="152" w:name="_Toc23979"/>
      <w:r>
        <w:rPr>
          <w:rFonts w:hint="eastAsia" w:asciiTheme="minorEastAsia" w:hAnsiTheme="minorEastAsia" w:eastAsiaTheme="minorEastAsia" w:cstheme="minorEastAsia"/>
          <w:b/>
          <w:sz w:val="21"/>
          <w:szCs w:val="21"/>
          <w:highlight w:val="none"/>
          <w:lang w:val="en-US" w:eastAsia="zh-CN"/>
        </w:rPr>
        <w:t>1.</w:t>
      </w:r>
      <w:r>
        <w:rPr>
          <w:rFonts w:hint="eastAsia" w:asciiTheme="minorEastAsia" w:hAnsiTheme="minorEastAsia" w:eastAsiaTheme="minorEastAsia" w:cstheme="minorEastAsia"/>
          <w:b/>
          <w:sz w:val="21"/>
          <w:szCs w:val="21"/>
          <w:highlight w:val="none"/>
          <w:lang w:val="zh-CN"/>
        </w:rPr>
        <w:t>技术条款响应表</w:t>
      </w:r>
      <w:bookmarkEnd w:id="151"/>
      <w:bookmarkEnd w:id="152"/>
    </w:p>
    <w:p>
      <w:pPr>
        <w:pStyle w:val="32"/>
        <w:widowControl w:val="0"/>
        <w:spacing w:line="360" w:lineRule="auto"/>
        <w:jc w:val="lef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项目名称：</w:t>
      </w:r>
    </w:p>
    <w:p>
      <w:pPr>
        <w:pStyle w:val="32"/>
        <w:widowControl w:val="0"/>
        <w:spacing w:line="360" w:lineRule="auto"/>
        <w:jc w:val="left"/>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lang w:eastAsia="zh-CN"/>
        </w:rPr>
        <w:t>项目编号：</w:t>
      </w:r>
    </w:p>
    <w:p>
      <w:pPr>
        <w:pStyle w:val="32"/>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（1）实质性指标“★”条款响应表</w:t>
      </w:r>
    </w:p>
    <w:tbl>
      <w:tblPr>
        <w:tblStyle w:val="8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459"/>
        <w:gridCol w:w="2560"/>
        <w:gridCol w:w="2106"/>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5"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459"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规格要求</w:t>
            </w:r>
          </w:p>
        </w:tc>
        <w:tc>
          <w:tcPr>
            <w:tcW w:w="2560"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响应</w:t>
            </w:r>
            <w:r>
              <w:rPr>
                <w:rFonts w:hint="eastAsia" w:asciiTheme="minorEastAsia" w:hAnsiTheme="minorEastAsia" w:eastAsiaTheme="minorEastAsia" w:cstheme="minorEastAsia"/>
                <w:sz w:val="21"/>
                <w:szCs w:val="21"/>
                <w:highlight w:val="none"/>
              </w:rPr>
              <w:t>实际参数</w:t>
            </w:r>
          </w:p>
        </w:tc>
        <w:tc>
          <w:tcPr>
            <w:tcW w:w="2106"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是否偏离（无偏离/正偏离/负偏离）</w:t>
            </w:r>
          </w:p>
        </w:tc>
        <w:tc>
          <w:tcPr>
            <w:tcW w:w="1968"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证明文件页码数（如有）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65" w:type="dxa"/>
            <w:vAlign w:val="center"/>
          </w:tcPr>
          <w:p>
            <w:pPr>
              <w:ind w:left="210" w:hanging="210" w:hangingChars="10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459" w:type="dxa"/>
            <w:vAlign w:val="center"/>
          </w:tcPr>
          <w:p>
            <w:pPr>
              <w:rPr>
                <w:rFonts w:hint="eastAsia" w:asciiTheme="minorEastAsia" w:hAnsiTheme="minorEastAsia" w:eastAsiaTheme="minorEastAsia" w:cstheme="minorEastAsia"/>
                <w:sz w:val="21"/>
                <w:szCs w:val="21"/>
                <w:highlight w:val="none"/>
              </w:rPr>
            </w:pPr>
          </w:p>
        </w:tc>
        <w:tc>
          <w:tcPr>
            <w:tcW w:w="2560" w:type="dxa"/>
            <w:vAlign w:val="center"/>
          </w:tcPr>
          <w:p>
            <w:pPr>
              <w:jc w:val="center"/>
              <w:rPr>
                <w:rFonts w:hint="eastAsia" w:asciiTheme="minorEastAsia" w:hAnsiTheme="minorEastAsia" w:eastAsiaTheme="minorEastAsia" w:cstheme="minorEastAsia"/>
                <w:i/>
                <w:color w:val="FF0000"/>
                <w:sz w:val="21"/>
                <w:szCs w:val="21"/>
                <w:highlight w:val="none"/>
              </w:rPr>
            </w:pPr>
            <w:r>
              <w:rPr>
                <w:rFonts w:hint="eastAsia" w:asciiTheme="minorEastAsia" w:hAnsiTheme="minorEastAsia" w:eastAsiaTheme="minorEastAsia" w:cstheme="minorEastAsia"/>
                <w:i/>
                <w:color w:val="FF0000"/>
                <w:sz w:val="21"/>
                <w:szCs w:val="21"/>
                <w:highlight w:val="none"/>
              </w:rPr>
              <w:t>根据</w:t>
            </w:r>
            <w:r>
              <w:rPr>
                <w:rFonts w:hint="eastAsia" w:asciiTheme="minorEastAsia" w:hAnsiTheme="minorEastAsia" w:eastAsiaTheme="minorEastAsia" w:cstheme="minorEastAsia"/>
                <w:i/>
                <w:color w:val="FF0000"/>
                <w:sz w:val="21"/>
                <w:szCs w:val="21"/>
                <w:highlight w:val="none"/>
                <w:lang w:eastAsia="zh-CN"/>
              </w:rPr>
              <w:t>供应商</w:t>
            </w:r>
            <w:r>
              <w:rPr>
                <w:rFonts w:hint="eastAsia" w:asciiTheme="minorEastAsia" w:hAnsiTheme="minorEastAsia" w:eastAsiaTheme="minorEastAsia" w:cstheme="minorEastAsia"/>
                <w:i/>
                <w:color w:val="FF0000"/>
                <w:sz w:val="21"/>
                <w:szCs w:val="21"/>
                <w:highlight w:val="none"/>
              </w:rPr>
              <w:t>实际响应内容逐条填写（下同）</w:t>
            </w:r>
          </w:p>
        </w:tc>
        <w:tc>
          <w:tcPr>
            <w:tcW w:w="2106" w:type="dxa"/>
            <w:vAlign w:val="center"/>
          </w:tcPr>
          <w:p>
            <w:pPr>
              <w:jc w:val="center"/>
              <w:rPr>
                <w:rFonts w:hint="eastAsia" w:asciiTheme="minorEastAsia" w:hAnsiTheme="minorEastAsia" w:eastAsiaTheme="minorEastAsia" w:cstheme="minorEastAsia"/>
                <w:sz w:val="21"/>
                <w:szCs w:val="21"/>
                <w:highlight w:val="none"/>
              </w:rPr>
            </w:pPr>
          </w:p>
        </w:tc>
        <w:tc>
          <w:tcPr>
            <w:tcW w:w="1968" w:type="dxa"/>
            <w:vAlign w:val="center"/>
          </w:tcPr>
          <w:p>
            <w:pPr>
              <w:jc w:val="center"/>
              <w:rPr>
                <w:rFonts w:hint="eastAsia" w:asciiTheme="minorEastAsia" w:hAnsiTheme="minorEastAsia" w:eastAsiaTheme="minorEastAsia" w:cstheme="minorEastAsia"/>
                <w:i/>
                <w:color w:val="FF0000"/>
                <w:sz w:val="21"/>
                <w:szCs w:val="21"/>
                <w:highlight w:val="none"/>
              </w:rPr>
            </w:pPr>
            <w:r>
              <w:rPr>
                <w:rFonts w:hint="eastAsia" w:asciiTheme="minorEastAsia" w:hAnsiTheme="minorEastAsia" w:eastAsiaTheme="minorEastAsia" w:cstheme="minorEastAsia"/>
                <w:i/>
                <w:color w:val="FF0000"/>
                <w:sz w:val="21"/>
                <w:szCs w:val="21"/>
                <w:highlight w:val="none"/>
              </w:rPr>
              <w:t>见</w:t>
            </w:r>
            <w:r>
              <w:rPr>
                <w:rFonts w:hint="eastAsia" w:asciiTheme="minorEastAsia" w:hAnsiTheme="minorEastAsia" w:eastAsiaTheme="minorEastAsia" w:cstheme="minorEastAsia"/>
                <w:i/>
                <w:color w:val="FF0000"/>
                <w:sz w:val="21"/>
                <w:szCs w:val="21"/>
                <w:highlight w:val="none"/>
                <w:lang w:eastAsia="zh-CN"/>
              </w:rPr>
              <w:t>响应文件</w:t>
            </w:r>
            <w:r>
              <w:rPr>
                <w:rFonts w:hint="eastAsia" w:asciiTheme="minorEastAsia" w:hAnsiTheme="minorEastAsia" w:eastAsiaTheme="minorEastAsia" w:cstheme="minorEastAsia"/>
                <w:i/>
                <w:color w:val="FF0000"/>
                <w:sz w:val="21"/>
                <w:szCs w:val="21"/>
                <w:highlight w:val="none"/>
              </w:rPr>
              <w:t>（）页（下同）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5" w:type="dxa"/>
            <w:vAlign w:val="center"/>
          </w:tcPr>
          <w:p>
            <w:pPr>
              <w:ind w:left="210" w:hanging="210" w:hangingChars="10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2459" w:type="dxa"/>
            <w:vAlign w:val="center"/>
          </w:tcPr>
          <w:p>
            <w:pPr>
              <w:rPr>
                <w:rFonts w:hint="eastAsia" w:asciiTheme="minorEastAsia" w:hAnsiTheme="minorEastAsia" w:eastAsiaTheme="minorEastAsia" w:cstheme="minorEastAsia"/>
                <w:sz w:val="21"/>
                <w:szCs w:val="21"/>
                <w:highlight w:val="none"/>
              </w:rPr>
            </w:pPr>
          </w:p>
        </w:tc>
        <w:tc>
          <w:tcPr>
            <w:tcW w:w="2560" w:type="dxa"/>
            <w:vAlign w:val="center"/>
          </w:tcPr>
          <w:p>
            <w:pPr>
              <w:jc w:val="center"/>
              <w:rPr>
                <w:rFonts w:hint="eastAsia" w:asciiTheme="minorEastAsia" w:hAnsiTheme="minorEastAsia" w:eastAsiaTheme="minorEastAsia" w:cstheme="minorEastAsia"/>
                <w:sz w:val="21"/>
                <w:szCs w:val="21"/>
                <w:highlight w:val="none"/>
              </w:rPr>
            </w:pPr>
          </w:p>
        </w:tc>
        <w:tc>
          <w:tcPr>
            <w:tcW w:w="2106" w:type="dxa"/>
            <w:vAlign w:val="center"/>
          </w:tcPr>
          <w:p>
            <w:pPr>
              <w:jc w:val="center"/>
              <w:rPr>
                <w:rFonts w:hint="eastAsia" w:asciiTheme="minorEastAsia" w:hAnsiTheme="minorEastAsia" w:eastAsiaTheme="minorEastAsia" w:cstheme="minorEastAsia"/>
                <w:sz w:val="21"/>
                <w:szCs w:val="21"/>
                <w:highlight w:val="none"/>
              </w:rPr>
            </w:pPr>
          </w:p>
        </w:tc>
        <w:tc>
          <w:tcPr>
            <w:tcW w:w="1968" w:type="dxa"/>
            <w:vAlign w:val="center"/>
          </w:tcPr>
          <w:p>
            <w:pPr>
              <w:jc w:val="center"/>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5" w:type="dxa"/>
            <w:vAlign w:val="center"/>
          </w:tcPr>
          <w:p>
            <w:pPr>
              <w:ind w:left="210" w:hanging="210" w:hangingChars="10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2459" w:type="dxa"/>
            <w:vAlign w:val="center"/>
          </w:tcPr>
          <w:p>
            <w:pPr>
              <w:rPr>
                <w:rFonts w:hint="eastAsia" w:asciiTheme="minorEastAsia" w:hAnsiTheme="minorEastAsia" w:eastAsiaTheme="minorEastAsia" w:cstheme="minorEastAsia"/>
                <w:sz w:val="21"/>
                <w:szCs w:val="21"/>
                <w:highlight w:val="none"/>
              </w:rPr>
            </w:pPr>
          </w:p>
        </w:tc>
        <w:tc>
          <w:tcPr>
            <w:tcW w:w="2560" w:type="dxa"/>
            <w:vAlign w:val="center"/>
          </w:tcPr>
          <w:p>
            <w:pPr>
              <w:jc w:val="center"/>
              <w:rPr>
                <w:rFonts w:hint="eastAsia" w:asciiTheme="minorEastAsia" w:hAnsiTheme="minorEastAsia" w:eastAsiaTheme="minorEastAsia" w:cstheme="minorEastAsia"/>
                <w:sz w:val="21"/>
                <w:szCs w:val="21"/>
                <w:highlight w:val="none"/>
              </w:rPr>
            </w:pPr>
          </w:p>
        </w:tc>
        <w:tc>
          <w:tcPr>
            <w:tcW w:w="2106" w:type="dxa"/>
            <w:vAlign w:val="center"/>
          </w:tcPr>
          <w:p>
            <w:pPr>
              <w:jc w:val="center"/>
              <w:rPr>
                <w:rFonts w:hint="eastAsia" w:asciiTheme="minorEastAsia" w:hAnsiTheme="minorEastAsia" w:eastAsiaTheme="minorEastAsia" w:cstheme="minorEastAsia"/>
                <w:sz w:val="21"/>
                <w:szCs w:val="21"/>
                <w:highlight w:val="none"/>
              </w:rPr>
            </w:pPr>
          </w:p>
        </w:tc>
        <w:tc>
          <w:tcPr>
            <w:tcW w:w="1968" w:type="dxa"/>
            <w:vAlign w:val="center"/>
          </w:tcPr>
          <w:p>
            <w:pPr>
              <w:jc w:val="center"/>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5" w:type="dxa"/>
            <w:vAlign w:val="center"/>
          </w:tcPr>
          <w:p>
            <w:pPr>
              <w:ind w:left="210" w:hanging="210" w:hangingChars="10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c>
          <w:tcPr>
            <w:tcW w:w="2459" w:type="dxa"/>
            <w:vAlign w:val="center"/>
          </w:tcPr>
          <w:p>
            <w:pPr>
              <w:rPr>
                <w:rFonts w:hint="eastAsia" w:asciiTheme="minorEastAsia" w:hAnsiTheme="minorEastAsia" w:eastAsiaTheme="minorEastAsia" w:cstheme="minorEastAsia"/>
                <w:sz w:val="21"/>
                <w:szCs w:val="21"/>
                <w:highlight w:val="none"/>
              </w:rPr>
            </w:pPr>
          </w:p>
        </w:tc>
        <w:tc>
          <w:tcPr>
            <w:tcW w:w="2560" w:type="dxa"/>
            <w:vAlign w:val="center"/>
          </w:tcPr>
          <w:p>
            <w:pPr>
              <w:jc w:val="center"/>
              <w:rPr>
                <w:rFonts w:hint="eastAsia" w:asciiTheme="minorEastAsia" w:hAnsiTheme="minorEastAsia" w:eastAsiaTheme="minorEastAsia" w:cstheme="minorEastAsia"/>
                <w:sz w:val="21"/>
                <w:szCs w:val="21"/>
                <w:highlight w:val="none"/>
              </w:rPr>
            </w:pPr>
          </w:p>
        </w:tc>
        <w:tc>
          <w:tcPr>
            <w:tcW w:w="2106" w:type="dxa"/>
            <w:vAlign w:val="center"/>
          </w:tcPr>
          <w:p>
            <w:pPr>
              <w:jc w:val="center"/>
              <w:rPr>
                <w:rFonts w:hint="eastAsia" w:asciiTheme="minorEastAsia" w:hAnsiTheme="minorEastAsia" w:eastAsiaTheme="minorEastAsia" w:cstheme="minorEastAsia"/>
                <w:sz w:val="21"/>
                <w:szCs w:val="21"/>
                <w:highlight w:val="none"/>
              </w:rPr>
            </w:pPr>
          </w:p>
        </w:tc>
        <w:tc>
          <w:tcPr>
            <w:tcW w:w="1968" w:type="dxa"/>
            <w:vAlign w:val="center"/>
          </w:tcPr>
          <w:p>
            <w:pPr>
              <w:jc w:val="center"/>
              <w:rPr>
                <w:rFonts w:hint="eastAsia" w:asciiTheme="minorEastAsia" w:hAnsiTheme="minorEastAsia" w:eastAsiaTheme="minorEastAsia" w:cstheme="minorEastAsia"/>
                <w:sz w:val="21"/>
                <w:szCs w:val="21"/>
                <w:highlight w:val="none"/>
              </w:rPr>
            </w:pPr>
          </w:p>
        </w:tc>
      </w:tr>
    </w:tbl>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说明：</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1</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必须对应</w:t>
      </w:r>
      <w:r>
        <w:rPr>
          <w:rFonts w:hint="eastAsia" w:asciiTheme="minorEastAsia" w:hAnsiTheme="minorEastAsia" w:eastAsiaTheme="minorEastAsia" w:cstheme="minorEastAsia"/>
          <w:sz w:val="21"/>
          <w:szCs w:val="21"/>
          <w:highlight w:val="none"/>
          <w:lang w:val="en-GB" w:eastAsia="zh-CN"/>
        </w:rPr>
        <w:t>采购文件</w:t>
      </w:r>
      <w:r>
        <w:rPr>
          <w:rFonts w:hint="eastAsia" w:asciiTheme="minorEastAsia" w:hAnsiTheme="minorEastAsia" w:eastAsiaTheme="minorEastAsia" w:cstheme="minorEastAsia"/>
          <w:sz w:val="21"/>
          <w:szCs w:val="21"/>
          <w:highlight w:val="none"/>
          <w:lang w:val="en-GB"/>
        </w:rPr>
        <w:t>“</w:t>
      </w:r>
      <w:r>
        <w:rPr>
          <w:rFonts w:hint="eastAsia" w:asciiTheme="minorEastAsia" w:hAnsiTheme="minorEastAsia" w:eastAsiaTheme="minorEastAsia" w:cstheme="minorEastAsia"/>
          <w:sz w:val="21"/>
          <w:szCs w:val="21"/>
          <w:highlight w:val="none"/>
          <w:lang w:val="en-GB" w:eastAsia="zh-CN"/>
        </w:rPr>
        <w:t>用户需求书</w:t>
      </w:r>
      <w:r>
        <w:rPr>
          <w:rFonts w:hint="eastAsia" w:asciiTheme="minorEastAsia" w:hAnsiTheme="minorEastAsia" w:eastAsiaTheme="minorEastAsia" w:cstheme="minorEastAsia"/>
          <w:sz w:val="21"/>
          <w:szCs w:val="21"/>
          <w:highlight w:val="none"/>
          <w:lang w:val="en-GB"/>
        </w:rPr>
        <w:t>”中“★”条款内容逐条响应。带“★”条款必须实质性响应，负偏离（不满足要求）将导致</w:t>
      </w:r>
      <w:r>
        <w:rPr>
          <w:rFonts w:hint="eastAsia" w:asciiTheme="minorEastAsia" w:hAnsiTheme="minorEastAsia" w:eastAsiaTheme="minorEastAsia" w:cstheme="minorEastAsia"/>
          <w:sz w:val="21"/>
          <w:szCs w:val="21"/>
          <w:highlight w:val="none"/>
          <w:lang w:val="en-GB" w:eastAsia="zh-CN"/>
        </w:rPr>
        <w:t>响应</w:t>
      </w:r>
      <w:r>
        <w:rPr>
          <w:rFonts w:hint="eastAsia" w:asciiTheme="minorEastAsia" w:hAnsiTheme="minorEastAsia" w:eastAsiaTheme="minorEastAsia" w:cstheme="minorEastAsia"/>
          <w:sz w:val="21"/>
          <w:szCs w:val="21"/>
          <w:highlight w:val="none"/>
          <w:lang w:val="en-GB"/>
        </w:rPr>
        <w:t>无效。若本项目未设有“★”条款，可无需提供本表。</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2</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响应</w:t>
      </w:r>
      <w:r>
        <w:rPr>
          <w:rFonts w:hint="eastAsia" w:asciiTheme="minorEastAsia" w:hAnsiTheme="minorEastAsia" w:eastAsiaTheme="minorEastAsia" w:cstheme="minorEastAsia"/>
          <w:sz w:val="21"/>
          <w:szCs w:val="21"/>
          <w:highlight w:val="none"/>
          <w:lang w:val="en-GB" w:eastAsia="zh-CN"/>
        </w:rPr>
        <w:t>用户需求书</w:t>
      </w:r>
      <w:r>
        <w:rPr>
          <w:rFonts w:hint="eastAsia" w:asciiTheme="minorEastAsia" w:hAnsiTheme="minorEastAsia" w:eastAsiaTheme="minorEastAsia" w:cstheme="minorEastAsia"/>
          <w:sz w:val="21"/>
          <w:szCs w:val="21"/>
          <w:highlight w:val="none"/>
          <w:lang w:val="en-GB"/>
        </w:rPr>
        <w:t>应具体、明确，含糊不清、不确切或伪造、变造证明材料的，按照不完全响应或者完全不响应处理。构成提供虚假材料的，移送</w:t>
      </w:r>
      <w:r>
        <w:rPr>
          <w:rFonts w:hint="eastAsia" w:asciiTheme="minorEastAsia" w:hAnsiTheme="minorEastAsia" w:eastAsiaTheme="minorEastAsia" w:cstheme="minorEastAsia"/>
          <w:sz w:val="21"/>
          <w:szCs w:val="21"/>
          <w:highlight w:val="none"/>
          <w:lang w:val="en-US" w:eastAsia="zh-CN"/>
        </w:rPr>
        <w:t>相关</w:t>
      </w:r>
      <w:r>
        <w:rPr>
          <w:rFonts w:hint="eastAsia" w:asciiTheme="minorEastAsia" w:hAnsiTheme="minorEastAsia" w:eastAsiaTheme="minorEastAsia" w:cstheme="minorEastAsia"/>
          <w:sz w:val="21"/>
          <w:szCs w:val="21"/>
          <w:highlight w:val="none"/>
          <w:lang w:val="en-GB"/>
        </w:rPr>
        <w:t>部门查处。</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名称（加盖公章）：</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法定代表人或授权代表（签字或盖章）：</w:t>
      </w:r>
    </w:p>
    <w:p>
      <w:pPr>
        <w:widowControl w:val="0"/>
        <w:adjustRightInd w:val="0"/>
        <w:snapToGrid w:val="0"/>
        <w:spacing w:line="360" w:lineRule="auto"/>
        <w:ind w:firstLine="420" w:firstLineChars="200"/>
        <w:jc w:val="both"/>
        <w:rPr>
          <w:rFonts w:hint="eastAsia" w:ascii="宋体" w:hAnsi="宋体" w:eastAsia="宋体" w:cs="宋体"/>
          <w:b/>
          <w:sz w:val="24"/>
          <w:szCs w:val="24"/>
          <w:highlight w:val="none"/>
          <w:lang w:val="en-US" w:eastAsia="zh-CN"/>
        </w:rPr>
      </w:pPr>
      <w:r>
        <w:rPr>
          <w:rFonts w:hint="eastAsia" w:ascii="宋体" w:hAnsi="宋体" w:cs="宋体"/>
          <w:sz w:val="21"/>
          <w:szCs w:val="21"/>
          <w:highlight w:val="none"/>
        </w:rPr>
        <w:t>日期：     年     月     日</w:t>
      </w:r>
      <w:r>
        <w:rPr>
          <w:rFonts w:hint="eastAsia" w:hAnsi="宋体" w:cs="宋体"/>
          <w:sz w:val="21"/>
          <w:szCs w:val="21"/>
          <w:highlight w:val="none"/>
          <w:lang w:val="en-US" w:eastAsia="zh-CN"/>
        </w:rPr>
        <w:t xml:space="preserve"> </w:t>
      </w:r>
    </w:p>
    <w:p>
      <w:pPr>
        <w:pStyle w:val="32"/>
        <w:spacing w:line="360" w:lineRule="exact"/>
        <w:jc w:val="center"/>
        <w:rPr>
          <w:rFonts w:hint="eastAsia" w:asciiTheme="minorEastAsia" w:hAnsiTheme="minorEastAsia" w:eastAsiaTheme="minorEastAsia" w:cstheme="minorEastAsia"/>
          <w:b/>
          <w:sz w:val="21"/>
          <w:szCs w:val="21"/>
          <w:highlight w:val="none"/>
        </w:rPr>
      </w:pPr>
    </w:p>
    <w:p>
      <w:pPr>
        <w:pStyle w:val="32"/>
        <w:spacing w:line="360" w:lineRule="exact"/>
        <w:jc w:val="center"/>
        <w:rPr>
          <w:rFonts w:hint="eastAsia" w:asciiTheme="minorEastAsia" w:hAnsiTheme="minorEastAsia" w:eastAsiaTheme="minorEastAsia" w:cstheme="minorEastAsia"/>
          <w:b/>
          <w:sz w:val="21"/>
          <w:szCs w:val="21"/>
          <w:highlight w:val="none"/>
        </w:rPr>
      </w:pPr>
    </w:p>
    <w:p>
      <w:pPr>
        <w:pStyle w:val="32"/>
        <w:spacing w:line="360" w:lineRule="exact"/>
        <w:jc w:val="center"/>
        <w:rPr>
          <w:rFonts w:hint="eastAsia" w:asciiTheme="minorEastAsia" w:hAnsiTheme="minorEastAsia" w:eastAsiaTheme="minorEastAsia" w:cstheme="minorEastAsia"/>
          <w:b/>
          <w:sz w:val="21"/>
          <w:szCs w:val="21"/>
          <w:highlight w:val="none"/>
        </w:rPr>
      </w:pPr>
    </w:p>
    <w:p>
      <w:pPr>
        <w:pStyle w:val="32"/>
        <w:spacing w:line="360" w:lineRule="exact"/>
        <w:jc w:val="center"/>
        <w:rPr>
          <w:rFonts w:hint="eastAsia" w:asciiTheme="minorEastAsia" w:hAnsiTheme="minorEastAsia" w:eastAsiaTheme="minorEastAsia" w:cstheme="minorEastAsia"/>
          <w:b/>
          <w:sz w:val="21"/>
          <w:szCs w:val="21"/>
          <w:highlight w:val="none"/>
        </w:rPr>
      </w:pPr>
    </w:p>
    <w:p>
      <w:pPr>
        <w:pStyle w:val="32"/>
        <w:spacing w:line="360" w:lineRule="exact"/>
        <w:jc w:val="center"/>
        <w:rPr>
          <w:rFonts w:hint="eastAsia" w:asciiTheme="minorEastAsia" w:hAnsiTheme="minorEastAsia" w:eastAsiaTheme="minorEastAsia" w:cstheme="minorEastAsia"/>
          <w:b/>
          <w:sz w:val="21"/>
          <w:szCs w:val="21"/>
          <w:highlight w:val="none"/>
        </w:rPr>
      </w:pPr>
    </w:p>
    <w:p>
      <w:pPr>
        <w:pStyle w:val="32"/>
        <w:spacing w:line="360" w:lineRule="exact"/>
        <w:jc w:val="center"/>
        <w:rPr>
          <w:rFonts w:hint="eastAsia" w:asciiTheme="minorEastAsia" w:hAnsiTheme="minorEastAsia" w:eastAsiaTheme="minorEastAsia" w:cstheme="minorEastAsia"/>
          <w:b/>
          <w:sz w:val="21"/>
          <w:szCs w:val="21"/>
          <w:highlight w:val="none"/>
        </w:rPr>
      </w:pPr>
    </w:p>
    <w:p>
      <w:pPr>
        <w:pStyle w:val="32"/>
        <w:spacing w:line="360" w:lineRule="exact"/>
        <w:jc w:val="center"/>
        <w:rPr>
          <w:rFonts w:hint="eastAsia" w:asciiTheme="minorEastAsia" w:hAnsiTheme="minorEastAsia" w:eastAsiaTheme="minorEastAsia" w:cstheme="minorEastAsia"/>
          <w:b/>
          <w:sz w:val="21"/>
          <w:szCs w:val="21"/>
          <w:highlight w:val="none"/>
        </w:rPr>
      </w:pPr>
    </w:p>
    <w:p>
      <w:pPr>
        <w:pStyle w:val="32"/>
        <w:spacing w:line="360" w:lineRule="exact"/>
        <w:jc w:val="center"/>
        <w:rPr>
          <w:rFonts w:hint="eastAsia" w:asciiTheme="minorEastAsia" w:hAnsiTheme="minorEastAsia" w:eastAsiaTheme="minorEastAsia" w:cstheme="minorEastAsia"/>
          <w:b/>
          <w:sz w:val="21"/>
          <w:szCs w:val="21"/>
          <w:highlight w:val="none"/>
        </w:rPr>
      </w:pPr>
    </w:p>
    <w:p>
      <w:pPr>
        <w:pStyle w:val="32"/>
        <w:spacing w:line="36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（2）重要参数指标“▲”条款响应表</w:t>
      </w:r>
    </w:p>
    <w:tbl>
      <w:tblPr>
        <w:tblStyle w:val="8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459"/>
        <w:gridCol w:w="2560"/>
        <w:gridCol w:w="2106"/>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5"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459"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规格要求</w:t>
            </w:r>
          </w:p>
        </w:tc>
        <w:tc>
          <w:tcPr>
            <w:tcW w:w="2560"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响应</w:t>
            </w:r>
            <w:r>
              <w:rPr>
                <w:rFonts w:hint="eastAsia" w:asciiTheme="minorEastAsia" w:hAnsiTheme="minorEastAsia" w:eastAsiaTheme="minorEastAsia" w:cstheme="minorEastAsia"/>
                <w:sz w:val="21"/>
                <w:szCs w:val="21"/>
                <w:highlight w:val="none"/>
              </w:rPr>
              <w:t>实际参数</w:t>
            </w:r>
          </w:p>
        </w:tc>
        <w:tc>
          <w:tcPr>
            <w:tcW w:w="2106"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是否偏离（无偏离/正偏离/负偏离）</w:t>
            </w:r>
          </w:p>
        </w:tc>
        <w:tc>
          <w:tcPr>
            <w:tcW w:w="1968"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证明文件页码数（如有）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65" w:type="dxa"/>
            <w:vAlign w:val="center"/>
          </w:tcPr>
          <w:p>
            <w:pPr>
              <w:ind w:left="210" w:hanging="210" w:hangingChars="10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459" w:type="dxa"/>
            <w:vAlign w:val="center"/>
          </w:tcPr>
          <w:p>
            <w:pPr>
              <w:rPr>
                <w:rFonts w:hint="eastAsia" w:asciiTheme="minorEastAsia" w:hAnsiTheme="minorEastAsia" w:eastAsiaTheme="minorEastAsia" w:cstheme="minorEastAsia"/>
                <w:sz w:val="21"/>
                <w:szCs w:val="21"/>
                <w:highlight w:val="none"/>
              </w:rPr>
            </w:pPr>
          </w:p>
        </w:tc>
        <w:tc>
          <w:tcPr>
            <w:tcW w:w="2560" w:type="dxa"/>
            <w:vAlign w:val="center"/>
          </w:tcPr>
          <w:p>
            <w:pPr>
              <w:jc w:val="center"/>
              <w:rPr>
                <w:rFonts w:hint="eastAsia" w:asciiTheme="minorEastAsia" w:hAnsiTheme="minorEastAsia" w:eastAsiaTheme="minorEastAsia" w:cstheme="minorEastAsia"/>
                <w:i/>
                <w:color w:val="FF0000"/>
                <w:sz w:val="21"/>
                <w:szCs w:val="21"/>
                <w:highlight w:val="none"/>
              </w:rPr>
            </w:pPr>
            <w:r>
              <w:rPr>
                <w:rFonts w:hint="eastAsia" w:asciiTheme="minorEastAsia" w:hAnsiTheme="minorEastAsia" w:eastAsiaTheme="minorEastAsia" w:cstheme="minorEastAsia"/>
                <w:i/>
                <w:color w:val="FF0000"/>
                <w:sz w:val="21"/>
                <w:szCs w:val="21"/>
                <w:highlight w:val="none"/>
              </w:rPr>
              <w:t>根据</w:t>
            </w:r>
            <w:r>
              <w:rPr>
                <w:rFonts w:hint="eastAsia" w:asciiTheme="minorEastAsia" w:hAnsiTheme="minorEastAsia" w:eastAsiaTheme="minorEastAsia" w:cstheme="minorEastAsia"/>
                <w:i/>
                <w:color w:val="FF0000"/>
                <w:sz w:val="21"/>
                <w:szCs w:val="21"/>
                <w:highlight w:val="none"/>
                <w:lang w:eastAsia="zh-CN"/>
              </w:rPr>
              <w:t>供应商</w:t>
            </w:r>
            <w:r>
              <w:rPr>
                <w:rFonts w:hint="eastAsia" w:asciiTheme="minorEastAsia" w:hAnsiTheme="minorEastAsia" w:eastAsiaTheme="minorEastAsia" w:cstheme="minorEastAsia"/>
                <w:i/>
                <w:color w:val="FF0000"/>
                <w:sz w:val="21"/>
                <w:szCs w:val="21"/>
                <w:highlight w:val="none"/>
              </w:rPr>
              <w:t>实际响应内容逐条填写（下同）</w:t>
            </w:r>
          </w:p>
        </w:tc>
        <w:tc>
          <w:tcPr>
            <w:tcW w:w="2106" w:type="dxa"/>
            <w:vAlign w:val="center"/>
          </w:tcPr>
          <w:p>
            <w:pPr>
              <w:jc w:val="center"/>
              <w:rPr>
                <w:rFonts w:hint="eastAsia" w:asciiTheme="minorEastAsia" w:hAnsiTheme="minorEastAsia" w:eastAsiaTheme="minorEastAsia" w:cstheme="minorEastAsia"/>
                <w:sz w:val="21"/>
                <w:szCs w:val="21"/>
                <w:highlight w:val="none"/>
              </w:rPr>
            </w:pPr>
          </w:p>
        </w:tc>
        <w:tc>
          <w:tcPr>
            <w:tcW w:w="1968" w:type="dxa"/>
            <w:vAlign w:val="center"/>
          </w:tcPr>
          <w:p>
            <w:pPr>
              <w:jc w:val="center"/>
              <w:rPr>
                <w:rFonts w:hint="eastAsia" w:asciiTheme="minorEastAsia" w:hAnsiTheme="minorEastAsia" w:eastAsiaTheme="minorEastAsia" w:cstheme="minorEastAsia"/>
                <w:i/>
                <w:color w:val="FF0000"/>
                <w:sz w:val="21"/>
                <w:szCs w:val="21"/>
                <w:highlight w:val="none"/>
              </w:rPr>
            </w:pPr>
            <w:r>
              <w:rPr>
                <w:rFonts w:hint="eastAsia" w:asciiTheme="minorEastAsia" w:hAnsiTheme="minorEastAsia" w:eastAsiaTheme="minorEastAsia" w:cstheme="minorEastAsia"/>
                <w:i/>
                <w:color w:val="FF0000"/>
                <w:sz w:val="21"/>
                <w:szCs w:val="21"/>
                <w:highlight w:val="none"/>
              </w:rPr>
              <w:t>见</w:t>
            </w:r>
            <w:r>
              <w:rPr>
                <w:rFonts w:hint="eastAsia" w:asciiTheme="minorEastAsia" w:hAnsiTheme="minorEastAsia" w:eastAsiaTheme="minorEastAsia" w:cstheme="minorEastAsia"/>
                <w:i/>
                <w:color w:val="FF0000"/>
                <w:sz w:val="21"/>
                <w:szCs w:val="21"/>
                <w:highlight w:val="none"/>
                <w:lang w:eastAsia="zh-CN"/>
              </w:rPr>
              <w:t>响应文件</w:t>
            </w:r>
            <w:r>
              <w:rPr>
                <w:rFonts w:hint="eastAsia" w:asciiTheme="minorEastAsia" w:hAnsiTheme="minorEastAsia" w:eastAsiaTheme="minorEastAsia" w:cstheme="minorEastAsia"/>
                <w:i/>
                <w:color w:val="FF0000"/>
                <w:sz w:val="21"/>
                <w:szCs w:val="21"/>
                <w:highlight w:val="none"/>
              </w:rPr>
              <w:t>（）页（下同）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5" w:type="dxa"/>
            <w:vAlign w:val="center"/>
          </w:tcPr>
          <w:p>
            <w:pPr>
              <w:ind w:left="210" w:hanging="210" w:hangingChars="10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2459" w:type="dxa"/>
            <w:vAlign w:val="center"/>
          </w:tcPr>
          <w:p>
            <w:pPr>
              <w:rPr>
                <w:rFonts w:hint="eastAsia" w:asciiTheme="minorEastAsia" w:hAnsiTheme="minorEastAsia" w:eastAsiaTheme="minorEastAsia" w:cstheme="minorEastAsia"/>
                <w:sz w:val="21"/>
                <w:szCs w:val="21"/>
                <w:highlight w:val="none"/>
              </w:rPr>
            </w:pPr>
          </w:p>
        </w:tc>
        <w:tc>
          <w:tcPr>
            <w:tcW w:w="2560" w:type="dxa"/>
            <w:vAlign w:val="center"/>
          </w:tcPr>
          <w:p>
            <w:pPr>
              <w:jc w:val="center"/>
              <w:rPr>
                <w:rFonts w:hint="eastAsia" w:asciiTheme="minorEastAsia" w:hAnsiTheme="minorEastAsia" w:eastAsiaTheme="minorEastAsia" w:cstheme="minorEastAsia"/>
                <w:sz w:val="21"/>
                <w:szCs w:val="21"/>
                <w:highlight w:val="none"/>
              </w:rPr>
            </w:pPr>
          </w:p>
        </w:tc>
        <w:tc>
          <w:tcPr>
            <w:tcW w:w="2106" w:type="dxa"/>
            <w:vAlign w:val="center"/>
          </w:tcPr>
          <w:p>
            <w:pPr>
              <w:jc w:val="center"/>
              <w:rPr>
                <w:rFonts w:hint="eastAsia" w:asciiTheme="minorEastAsia" w:hAnsiTheme="minorEastAsia" w:eastAsiaTheme="minorEastAsia" w:cstheme="minorEastAsia"/>
                <w:sz w:val="21"/>
                <w:szCs w:val="21"/>
                <w:highlight w:val="none"/>
              </w:rPr>
            </w:pPr>
          </w:p>
        </w:tc>
        <w:tc>
          <w:tcPr>
            <w:tcW w:w="1968" w:type="dxa"/>
            <w:vAlign w:val="center"/>
          </w:tcPr>
          <w:p>
            <w:pPr>
              <w:jc w:val="center"/>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5" w:type="dxa"/>
            <w:vAlign w:val="center"/>
          </w:tcPr>
          <w:p>
            <w:pPr>
              <w:ind w:left="210" w:hanging="210" w:hangingChars="10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2459" w:type="dxa"/>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c>
          <w:tcPr>
            <w:tcW w:w="2560" w:type="dxa"/>
            <w:vAlign w:val="center"/>
          </w:tcPr>
          <w:p>
            <w:pPr>
              <w:jc w:val="center"/>
              <w:rPr>
                <w:rFonts w:hint="eastAsia" w:asciiTheme="minorEastAsia" w:hAnsiTheme="minorEastAsia" w:eastAsiaTheme="minorEastAsia" w:cstheme="minorEastAsia"/>
                <w:sz w:val="21"/>
                <w:szCs w:val="21"/>
                <w:highlight w:val="none"/>
              </w:rPr>
            </w:pPr>
          </w:p>
        </w:tc>
        <w:tc>
          <w:tcPr>
            <w:tcW w:w="2106" w:type="dxa"/>
            <w:vAlign w:val="center"/>
          </w:tcPr>
          <w:p>
            <w:pPr>
              <w:jc w:val="center"/>
              <w:rPr>
                <w:rFonts w:hint="eastAsia" w:asciiTheme="minorEastAsia" w:hAnsiTheme="minorEastAsia" w:eastAsiaTheme="minorEastAsia" w:cstheme="minorEastAsia"/>
                <w:sz w:val="21"/>
                <w:szCs w:val="21"/>
                <w:highlight w:val="none"/>
              </w:rPr>
            </w:pPr>
          </w:p>
        </w:tc>
        <w:tc>
          <w:tcPr>
            <w:tcW w:w="1968" w:type="dxa"/>
            <w:vAlign w:val="center"/>
          </w:tcPr>
          <w:p>
            <w:pPr>
              <w:jc w:val="center"/>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5" w:type="dxa"/>
            <w:vAlign w:val="center"/>
          </w:tcPr>
          <w:p>
            <w:pPr>
              <w:ind w:left="210" w:hanging="210" w:hangingChars="10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c>
          <w:tcPr>
            <w:tcW w:w="2459"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c>
          <w:tcPr>
            <w:tcW w:w="2560" w:type="dxa"/>
            <w:vAlign w:val="center"/>
          </w:tcPr>
          <w:p>
            <w:pPr>
              <w:jc w:val="center"/>
              <w:rPr>
                <w:rFonts w:hint="eastAsia" w:asciiTheme="minorEastAsia" w:hAnsiTheme="minorEastAsia" w:eastAsiaTheme="minorEastAsia" w:cstheme="minorEastAsia"/>
                <w:sz w:val="21"/>
                <w:szCs w:val="21"/>
                <w:highlight w:val="none"/>
              </w:rPr>
            </w:pPr>
          </w:p>
        </w:tc>
        <w:tc>
          <w:tcPr>
            <w:tcW w:w="2106" w:type="dxa"/>
            <w:vAlign w:val="center"/>
          </w:tcPr>
          <w:p>
            <w:pPr>
              <w:jc w:val="center"/>
              <w:rPr>
                <w:rFonts w:hint="eastAsia" w:asciiTheme="minorEastAsia" w:hAnsiTheme="minorEastAsia" w:eastAsiaTheme="minorEastAsia" w:cstheme="minorEastAsia"/>
                <w:sz w:val="21"/>
                <w:szCs w:val="21"/>
                <w:highlight w:val="none"/>
              </w:rPr>
            </w:pPr>
          </w:p>
        </w:tc>
        <w:tc>
          <w:tcPr>
            <w:tcW w:w="1968" w:type="dxa"/>
            <w:vAlign w:val="center"/>
          </w:tcPr>
          <w:p>
            <w:pPr>
              <w:jc w:val="center"/>
              <w:rPr>
                <w:rFonts w:hint="eastAsia" w:asciiTheme="minorEastAsia" w:hAnsiTheme="minorEastAsia" w:eastAsiaTheme="minorEastAsia" w:cstheme="minorEastAsia"/>
                <w:sz w:val="21"/>
                <w:szCs w:val="21"/>
                <w:highlight w:val="none"/>
              </w:rPr>
            </w:pPr>
          </w:p>
        </w:tc>
      </w:tr>
    </w:tbl>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说明：</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1</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必须对应</w:t>
      </w:r>
      <w:r>
        <w:rPr>
          <w:rFonts w:hint="eastAsia" w:asciiTheme="minorEastAsia" w:hAnsiTheme="minorEastAsia" w:eastAsiaTheme="minorEastAsia" w:cstheme="minorEastAsia"/>
          <w:sz w:val="21"/>
          <w:szCs w:val="21"/>
          <w:highlight w:val="none"/>
          <w:lang w:val="en-GB" w:eastAsia="zh-CN"/>
        </w:rPr>
        <w:t>采购文件</w:t>
      </w:r>
      <w:r>
        <w:rPr>
          <w:rFonts w:hint="eastAsia" w:asciiTheme="minorEastAsia" w:hAnsiTheme="minorEastAsia" w:eastAsiaTheme="minorEastAsia" w:cstheme="minorEastAsia"/>
          <w:sz w:val="21"/>
          <w:szCs w:val="21"/>
          <w:highlight w:val="none"/>
          <w:lang w:val="en-GB"/>
        </w:rPr>
        <w:t>“</w:t>
      </w:r>
      <w:r>
        <w:rPr>
          <w:rFonts w:hint="eastAsia" w:asciiTheme="minorEastAsia" w:hAnsiTheme="minorEastAsia" w:eastAsiaTheme="minorEastAsia" w:cstheme="minorEastAsia"/>
          <w:sz w:val="21"/>
          <w:szCs w:val="21"/>
          <w:highlight w:val="none"/>
          <w:lang w:val="en-GB" w:eastAsia="zh-CN"/>
        </w:rPr>
        <w:t>用户需求书</w:t>
      </w:r>
      <w:r>
        <w:rPr>
          <w:rFonts w:hint="eastAsia" w:asciiTheme="minorEastAsia" w:hAnsiTheme="minorEastAsia" w:eastAsiaTheme="minorEastAsia" w:cstheme="minorEastAsia"/>
          <w:sz w:val="21"/>
          <w:szCs w:val="21"/>
          <w:highlight w:val="none"/>
          <w:lang w:val="en-GB"/>
        </w:rPr>
        <w:t>”中带“▲”条款内容逐条响应，带“▲”条款为评审时的重要参数指标，负偏离（不满足要求）将影响评审得分。若本项目未设有“▲”条款，可无需提供本表。</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2</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响应</w:t>
      </w:r>
      <w:r>
        <w:rPr>
          <w:rFonts w:hint="eastAsia" w:asciiTheme="minorEastAsia" w:hAnsiTheme="minorEastAsia" w:eastAsiaTheme="minorEastAsia" w:cstheme="minorEastAsia"/>
          <w:sz w:val="21"/>
          <w:szCs w:val="21"/>
          <w:highlight w:val="none"/>
          <w:lang w:val="en-GB" w:eastAsia="zh-CN"/>
        </w:rPr>
        <w:t>用户需求书</w:t>
      </w:r>
      <w:r>
        <w:rPr>
          <w:rFonts w:hint="eastAsia" w:asciiTheme="minorEastAsia" w:hAnsiTheme="minorEastAsia" w:eastAsiaTheme="minorEastAsia" w:cstheme="minorEastAsia"/>
          <w:sz w:val="21"/>
          <w:szCs w:val="21"/>
          <w:highlight w:val="none"/>
          <w:lang w:val="en-GB"/>
        </w:rPr>
        <w:t>应具体、明确，含糊不清、不确切或伪造、变造证明材料的，按照不完全响应或者完全不响应处理。构成提供虚假材料的，移送</w:t>
      </w:r>
      <w:r>
        <w:rPr>
          <w:rFonts w:hint="eastAsia" w:asciiTheme="minorEastAsia" w:hAnsiTheme="minorEastAsia" w:eastAsiaTheme="minorEastAsia" w:cstheme="minorEastAsia"/>
          <w:sz w:val="21"/>
          <w:szCs w:val="21"/>
          <w:highlight w:val="none"/>
          <w:lang w:val="en-US" w:eastAsia="zh-CN"/>
        </w:rPr>
        <w:t>相关</w:t>
      </w:r>
      <w:r>
        <w:rPr>
          <w:rFonts w:hint="eastAsia" w:asciiTheme="minorEastAsia" w:hAnsiTheme="minorEastAsia" w:eastAsiaTheme="minorEastAsia" w:cstheme="minorEastAsia"/>
          <w:sz w:val="21"/>
          <w:szCs w:val="21"/>
          <w:highlight w:val="none"/>
          <w:lang w:val="en-GB"/>
        </w:rPr>
        <w:t>部门查处。</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名称（加盖公章）：</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法定代表人或授权代表（签字或盖章）：</w:t>
      </w:r>
    </w:p>
    <w:p>
      <w:pPr>
        <w:widowControl w:val="0"/>
        <w:adjustRightInd w:val="0"/>
        <w:snapToGrid w:val="0"/>
        <w:spacing w:line="360" w:lineRule="auto"/>
        <w:ind w:firstLine="420" w:firstLineChars="200"/>
        <w:jc w:val="both"/>
        <w:rPr>
          <w:rFonts w:hint="eastAsia" w:ascii="宋体" w:hAnsi="宋体" w:eastAsia="宋体" w:cs="宋体"/>
          <w:b/>
          <w:sz w:val="24"/>
          <w:szCs w:val="24"/>
          <w:highlight w:val="none"/>
          <w:lang w:val="en-US" w:eastAsia="zh-CN"/>
        </w:rPr>
      </w:pPr>
      <w:r>
        <w:rPr>
          <w:rFonts w:hint="eastAsia" w:ascii="宋体" w:hAnsi="宋体" w:cs="宋体"/>
          <w:sz w:val="21"/>
          <w:szCs w:val="21"/>
          <w:highlight w:val="none"/>
        </w:rPr>
        <w:t>日期：     年     月     日</w:t>
      </w:r>
      <w:r>
        <w:rPr>
          <w:rFonts w:hint="eastAsia" w:hAnsi="宋体" w:cs="宋体"/>
          <w:sz w:val="21"/>
          <w:szCs w:val="21"/>
          <w:highlight w:val="none"/>
          <w:lang w:val="en-US" w:eastAsia="zh-CN"/>
        </w:rPr>
        <w:t xml:space="preserve"> </w:t>
      </w:r>
    </w:p>
    <w:p>
      <w:pPr>
        <w:rPr>
          <w:rFonts w:hint="eastAsia" w:ascii="宋体" w:hAnsi="宋体" w:cs="宋体"/>
          <w:b/>
          <w:kern w:val="2"/>
          <w:sz w:val="24"/>
          <w:szCs w:val="24"/>
          <w:highlight w:val="none"/>
        </w:rPr>
      </w:pPr>
      <w:r>
        <w:rPr>
          <w:rFonts w:hint="eastAsia" w:ascii="宋体" w:hAnsi="宋体" w:cs="宋体"/>
          <w:b/>
          <w:sz w:val="24"/>
          <w:szCs w:val="24"/>
          <w:highlight w:val="none"/>
        </w:rPr>
        <w:br w:type="page"/>
      </w:r>
    </w:p>
    <w:p>
      <w:pPr>
        <w:pStyle w:val="32"/>
        <w:spacing w:line="360" w:lineRule="exact"/>
        <w:jc w:val="center"/>
        <w:rPr>
          <w:rFonts w:hint="eastAsia" w:ascii="宋体" w:hAnsi="宋体" w:cs="宋体"/>
          <w:b/>
          <w:sz w:val="21"/>
          <w:szCs w:val="21"/>
          <w:highlight w:val="none"/>
        </w:rPr>
      </w:pPr>
      <w:r>
        <w:rPr>
          <w:rFonts w:hint="eastAsia" w:ascii="宋体" w:hAnsi="宋体" w:cs="宋体"/>
          <w:b/>
          <w:sz w:val="21"/>
          <w:szCs w:val="21"/>
          <w:highlight w:val="none"/>
        </w:rPr>
        <w:t>（3）</w:t>
      </w:r>
      <w:r>
        <w:rPr>
          <w:rFonts w:hint="eastAsia" w:ascii="宋体" w:hAnsi="宋体" w:cs="宋体"/>
          <w:b/>
          <w:sz w:val="21"/>
          <w:szCs w:val="21"/>
          <w:highlight w:val="none"/>
          <w:lang w:eastAsia="zh-CN"/>
        </w:rPr>
        <w:t>用户需求书</w:t>
      </w:r>
      <w:r>
        <w:rPr>
          <w:rFonts w:hint="eastAsia" w:ascii="宋体" w:hAnsi="宋体" w:cs="宋体"/>
          <w:b/>
          <w:sz w:val="21"/>
          <w:szCs w:val="21"/>
          <w:highlight w:val="none"/>
        </w:rPr>
        <w:t>非“★”“▲”条款响应表</w:t>
      </w:r>
    </w:p>
    <w:tbl>
      <w:tblPr>
        <w:tblStyle w:val="88"/>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457"/>
        <w:gridCol w:w="2410"/>
        <w:gridCol w:w="1842"/>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序号</w:t>
            </w:r>
          </w:p>
        </w:tc>
        <w:tc>
          <w:tcPr>
            <w:tcW w:w="2457" w:type="dxa"/>
            <w:vAlign w:val="center"/>
          </w:tcPr>
          <w:p>
            <w:pPr>
              <w:jc w:val="center"/>
              <w:rPr>
                <w:rFonts w:hint="eastAsia" w:ascii="宋体" w:hAnsi="宋体" w:cs="宋体"/>
                <w:sz w:val="21"/>
                <w:szCs w:val="21"/>
                <w:highlight w:val="none"/>
              </w:rPr>
            </w:pPr>
            <w:r>
              <w:rPr>
                <w:rFonts w:hint="eastAsia" w:hAnsi="宋体" w:cs="宋体"/>
                <w:sz w:val="21"/>
                <w:szCs w:val="21"/>
                <w:highlight w:val="none"/>
                <w:lang w:eastAsia="zh-CN"/>
              </w:rPr>
              <w:t>采购</w:t>
            </w:r>
            <w:r>
              <w:rPr>
                <w:rFonts w:hint="eastAsia" w:ascii="宋体" w:hAnsi="宋体" w:cs="宋体"/>
                <w:sz w:val="21"/>
                <w:szCs w:val="21"/>
                <w:highlight w:val="none"/>
              </w:rPr>
              <w:t>规格要求</w:t>
            </w:r>
          </w:p>
        </w:tc>
        <w:tc>
          <w:tcPr>
            <w:tcW w:w="2410" w:type="dxa"/>
            <w:vAlign w:val="center"/>
          </w:tcPr>
          <w:p>
            <w:pPr>
              <w:jc w:val="center"/>
              <w:rPr>
                <w:rFonts w:hint="eastAsia" w:ascii="宋体" w:hAnsi="宋体" w:cs="宋体"/>
                <w:sz w:val="21"/>
                <w:szCs w:val="21"/>
                <w:highlight w:val="none"/>
              </w:rPr>
            </w:pPr>
            <w:r>
              <w:rPr>
                <w:rFonts w:hint="eastAsia" w:hAnsi="宋体" w:cs="宋体"/>
                <w:sz w:val="21"/>
                <w:szCs w:val="21"/>
                <w:highlight w:val="none"/>
                <w:lang w:eastAsia="zh-CN"/>
              </w:rPr>
              <w:t>响应</w:t>
            </w:r>
            <w:r>
              <w:rPr>
                <w:rFonts w:hint="eastAsia" w:ascii="宋体" w:hAnsi="宋体" w:cs="宋体"/>
                <w:sz w:val="21"/>
                <w:szCs w:val="21"/>
                <w:highlight w:val="none"/>
              </w:rPr>
              <w:t>实际参数</w:t>
            </w:r>
          </w:p>
        </w:tc>
        <w:tc>
          <w:tcPr>
            <w:tcW w:w="1842" w:type="dxa"/>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是否偏离（无偏离/正偏离/负偏离）</w:t>
            </w:r>
          </w:p>
        </w:tc>
        <w:tc>
          <w:tcPr>
            <w:tcW w:w="1854" w:type="dxa"/>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证明文件页码数（如有）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16" w:type="dxa"/>
            <w:vAlign w:val="center"/>
          </w:tcPr>
          <w:p>
            <w:pPr>
              <w:ind w:left="210" w:hanging="210" w:hangingChars="100"/>
              <w:jc w:val="center"/>
              <w:rPr>
                <w:rFonts w:hint="eastAsia" w:ascii="宋体" w:hAnsi="宋体" w:cs="宋体"/>
                <w:sz w:val="21"/>
                <w:szCs w:val="21"/>
                <w:highlight w:val="none"/>
              </w:rPr>
            </w:pPr>
            <w:r>
              <w:rPr>
                <w:rFonts w:hint="eastAsia" w:ascii="宋体" w:hAnsi="宋体" w:cs="宋体"/>
                <w:sz w:val="21"/>
                <w:szCs w:val="21"/>
                <w:highlight w:val="none"/>
              </w:rPr>
              <w:t>1</w:t>
            </w:r>
          </w:p>
        </w:tc>
        <w:tc>
          <w:tcPr>
            <w:tcW w:w="2457" w:type="dxa"/>
            <w:vAlign w:val="center"/>
          </w:tcPr>
          <w:p>
            <w:pPr>
              <w:rPr>
                <w:rFonts w:hint="eastAsia" w:ascii="宋体" w:hAnsi="宋体" w:cs="宋体"/>
                <w:sz w:val="21"/>
                <w:szCs w:val="21"/>
                <w:highlight w:val="none"/>
              </w:rPr>
            </w:pPr>
          </w:p>
        </w:tc>
        <w:tc>
          <w:tcPr>
            <w:tcW w:w="2410" w:type="dxa"/>
            <w:vAlign w:val="center"/>
          </w:tcPr>
          <w:p>
            <w:pPr>
              <w:jc w:val="center"/>
              <w:rPr>
                <w:rFonts w:hint="eastAsia" w:ascii="宋体" w:hAnsi="宋体" w:cs="宋体"/>
                <w:i/>
                <w:color w:val="FF0000"/>
                <w:sz w:val="21"/>
                <w:szCs w:val="21"/>
                <w:highlight w:val="none"/>
              </w:rPr>
            </w:pPr>
            <w:r>
              <w:rPr>
                <w:rFonts w:hint="eastAsia" w:ascii="宋体" w:hAnsi="宋体" w:cs="宋体"/>
                <w:i/>
                <w:color w:val="FF0000"/>
                <w:sz w:val="21"/>
                <w:szCs w:val="21"/>
                <w:highlight w:val="none"/>
              </w:rPr>
              <w:t>根据</w:t>
            </w:r>
            <w:r>
              <w:rPr>
                <w:rFonts w:hint="eastAsia" w:hAnsi="宋体" w:cs="宋体"/>
                <w:i/>
                <w:color w:val="FF0000"/>
                <w:sz w:val="21"/>
                <w:szCs w:val="21"/>
                <w:highlight w:val="none"/>
                <w:lang w:eastAsia="zh-CN"/>
              </w:rPr>
              <w:t>供应商</w:t>
            </w:r>
            <w:r>
              <w:rPr>
                <w:rFonts w:hint="eastAsia" w:ascii="宋体" w:hAnsi="宋体" w:cs="宋体"/>
                <w:i/>
                <w:color w:val="FF0000"/>
                <w:sz w:val="21"/>
                <w:szCs w:val="21"/>
                <w:highlight w:val="none"/>
              </w:rPr>
              <w:t>实际响应内容逐条填写（下同）</w:t>
            </w:r>
          </w:p>
        </w:tc>
        <w:tc>
          <w:tcPr>
            <w:tcW w:w="1842" w:type="dxa"/>
            <w:vAlign w:val="center"/>
          </w:tcPr>
          <w:p>
            <w:pPr>
              <w:jc w:val="center"/>
              <w:rPr>
                <w:rFonts w:hint="eastAsia" w:ascii="宋体" w:hAnsi="宋体" w:cs="宋体"/>
                <w:sz w:val="21"/>
                <w:szCs w:val="21"/>
                <w:highlight w:val="none"/>
              </w:rPr>
            </w:pPr>
          </w:p>
        </w:tc>
        <w:tc>
          <w:tcPr>
            <w:tcW w:w="1854" w:type="dxa"/>
            <w:vAlign w:val="center"/>
          </w:tcPr>
          <w:p>
            <w:pPr>
              <w:jc w:val="center"/>
              <w:rPr>
                <w:rFonts w:hint="eastAsia" w:ascii="宋体" w:hAnsi="宋体" w:cs="宋体"/>
                <w:color w:val="FF0000"/>
                <w:sz w:val="21"/>
                <w:szCs w:val="21"/>
                <w:highlight w:val="none"/>
              </w:rPr>
            </w:pPr>
            <w:r>
              <w:rPr>
                <w:rFonts w:hint="eastAsia" w:ascii="宋体" w:hAnsi="宋体" w:cs="宋体"/>
                <w:color w:val="FF0000"/>
                <w:sz w:val="21"/>
                <w:szCs w:val="21"/>
                <w:highlight w:val="none"/>
              </w:rPr>
              <w:t>见</w:t>
            </w:r>
            <w:r>
              <w:rPr>
                <w:rFonts w:hint="eastAsia" w:hAnsi="宋体" w:cs="宋体"/>
                <w:color w:val="FF0000"/>
                <w:sz w:val="21"/>
                <w:szCs w:val="21"/>
                <w:highlight w:val="none"/>
                <w:lang w:eastAsia="zh-CN"/>
              </w:rPr>
              <w:t>响应文件</w:t>
            </w:r>
            <w:r>
              <w:rPr>
                <w:rFonts w:hint="eastAsia" w:ascii="宋体" w:hAnsi="宋体" w:cs="宋体"/>
                <w:color w:val="FF0000"/>
                <w:sz w:val="21"/>
                <w:szCs w:val="21"/>
                <w:highlight w:val="none"/>
              </w:rPr>
              <w:t>（）页（下同）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pPr>
              <w:ind w:left="210" w:hanging="210" w:hangingChars="100"/>
              <w:jc w:val="center"/>
              <w:rPr>
                <w:rFonts w:hint="eastAsia" w:ascii="宋体" w:hAnsi="宋体" w:cs="宋体"/>
                <w:sz w:val="21"/>
                <w:szCs w:val="21"/>
                <w:highlight w:val="none"/>
              </w:rPr>
            </w:pPr>
            <w:r>
              <w:rPr>
                <w:rFonts w:hint="eastAsia" w:ascii="宋体" w:hAnsi="宋体" w:cs="宋体"/>
                <w:sz w:val="21"/>
                <w:szCs w:val="21"/>
                <w:highlight w:val="none"/>
              </w:rPr>
              <w:t>2</w:t>
            </w:r>
          </w:p>
        </w:tc>
        <w:tc>
          <w:tcPr>
            <w:tcW w:w="2457" w:type="dxa"/>
            <w:vAlign w:val="center"/>
          </w:tcPr>
          <w:p>
            <w:pPr>
              <w:rPr>
                <w:rFonts w:hint="eastAsia" w:ascii="宋体" w:hAnsi="宋体" w:cs="宋体"/>
                <w:sz w:val="21"/>
                <w:szCs w:val="21"/>
                <w:highlight w:val="none"/>
              </w:rPr>
            </w:pPr>
          </w:p>
        </w:tc>
        <w:tc>
          <w:tcPr>
            <w:tcW w:w="2410" w:type="dxa"/>
            <w:vAlign w:val="center"/>
          </w:tcPr>
          <w:p>
            <w:pPr>
              <w:jc w:val="center"/>
              <w:rPr>
                <w:rFonts w:hint="eastAsia" w:ascii="宋体" w:hAnsi="宋体" w:cs="宋体"/>
                <w:sz w:val="21"/>
                <w:szCs w:val="21"/>
                <w:highlight w:val="none"/>
              </w:rPr>
            </w:pPr>
          </w:p>
        </w:tc>
        <w:tc>
          <w:tcPr>
            <w:tcW w:w="1842" w:type="dxa"/>
            <w:vAlign w:val="center"/>
          </w:tcPr>
          <w:p>
            <w:pPr>
              <w:jc w:val="center"/>
              <w:rPr>
                <w:rFonts w:hint="eastAsia" w:ascii="宋体" w:hAnsi="宋体" w:cs="宋体"/>
                <w:sz w:val="21"/>
                <w:szCs w:val="21"/>
                <w:highlight w:val="none"/>
              </w:rPr>
            </w:pPr>
          </w:p>
        </w:tc>
        <w:tc>
          <w:tcPr>
            <w:tcW w:w="1854" w:type="dxa"/>
            <w:vAlign w:val="center"/>
          </w:tcPr>
          <w:p>
            <w:pPr>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pPr>
              <w:ind w:left="210" w:hanging="210" w:hangingChars="100"/>
              <w:jc w:val="center"/>
              <w:rPr>
                <w:rFonts w:hint="eastAsia" w:ascii="宋体" w:hAnsi="宋体" w:cs="宋体"/>
                <w:sz w:val="21"/>
                <w:szCs w:val="21"/>
                <w:highlight w:val="none"/>
              </w:rPr>
            </w:pPr>
            <w:r>
              <w:rPr>
                <w:rFonts w:hint="eastAsia" w:ascii="宋体" w:hAnsi="宋体" w:cs="宋体"/>
                <w:sz w:val="21"/>
                <w:szCs w:val="21"/>
                <w:highlight w:val="none"/>
              </w:rPr>
              <w:t>3</w:t>
            </w:r>
          </w:p>
        </w:tc>
        <w:tc>
          <w:tcPr>
            <w:tcW w:w="2457" w:type="dxa"/>
            <w:vAlign w:val="center"/>
          </w:tcPr>
          <w:p>
            <w:pPr>
              <w:rPr>
                <w:rFonts w:hint="eastAsia" w:ascii="宋体" w:hAnsi="宋体" w:cs="宋体"/>
                <w:sz w:val="21"/>
                <w:szCs w:val="21"/>
                <w:highlight w:val="none"/>
              </w:rPr>
            </w:pPr>
          </w:p>
        </w:tc>
        <w:tc>
          <w:tcPr>
            <w:tcW w:w="2410" w:type="dxa"/>
            <w:vAlign w:val="center"/>
          </w:tcPr>
          <w:p>
            <w:pPr>
              <w:jc w:val="center"/>
              <w:rPr>
                <w:rFonts w:hint="eastAsia" w:ascii="宋体" w:hAnsi="宋体" w:cs="宋体"/>
                <w:sz w:val="21"/>
                <w:szCs w:val="21"/>
                <w:highlight w:val="none"/>
              </w:rPr>
            </w:pPr>
          </w:p>
        </w:tc>
        <w:tc>
          <w:tcPr>
            <w:tcW w:w="1842" w:type="dxa"/>
            <w:vAlign w:val="center"/>
          </w:tcPr>
          <w:p>
            <w:pPr>
              <w:jc w:val="center"/>
              <w:rPr>
                <w:rFonts w:hint="eastAsia" w:ascii="宋体" w:hAnsi="宋体" w:cs="宋体"/>
                <w:sz w:val="21"/>
                <w:szCs w:val="21"/>
                <w:highlight w:val="none"/>
              </w:rPr>
            </w:pPr>
          </w:p>
        </w:tc>
        <w:tc>
          <w:tcPr>
            <w:tcW w:w="1854" w:type="dxa"/>
            <w:vAlign w:val="center"/>
          </w:tcPr>
          <w:p>
            <w:pPr>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pPr>
              <w:ind w:left="210" w:hanging="210" w:hangingChars="100"/>
              <w:jc w:val="center"/>
              <w:rPr>
                <w:rFonts w:hint="eastAsia" w:ascii="宋体" w:hAnsi="宋体" w:cs="宋体"/>
                <w:sz w:val="21"/>
                <w:szCs w:val="21"/>
                <w:highlight w:val="none"/>
              </w:rPr>
            </w:pPr>
          </w:p>
        </w:tc>
        <w:tc>
          <w:tcPr>
            <w:tcW w:w="2457" w:type="dxa"/>
            <w:vAlign w:val="center"/>
          </w:tcPr>
          <w:p>
            <w:pPr>
              <w:jc w:val="center"/>
              <w:rPr>
                <w:rFonts w:hint="eastAsia" w:ascii="宋体" w:hAnsi="宋体" w:cs="宋体"/>
                <w:sz w:val="21"/>
                <w:szCs w:val="21"/>
                <w:highlight w:val="none"/>
              </w:rPr>
            </w:pPr>
          </w:p>
        </w:tc>
        <w:tc>
          <w:tcPr>
            <w:tcW w:w="2410" w:type="dxa"/>
            <w:vAlign w:val="center"/>
          </w:tcPr>
          <w:p>
            <w:pPr>
              <w:jc w:val="center"/>
              <w:rPr>
                <w:rFonts w:hint="eastAsia" w:ascii="宋体" w:hAnsi="宋体" w:cs="宋体"/>
                <w:sz w:val="21"/>
                <w:szCs w:val="21"/>
                <w:highlight w:val="none"/>
              </w:rPr>
            </w:pPr>
          </w:p>
        </w:tc>
        <w:tc>
          <w:tcPr>
            <w:tcW w:w="1842" w:type="dxa"/>
            <w:vAlign w:val="center"/>
          </w:tcPr>
          <w:p>
            <w:pPr>
              <w:jc w:val="center"/>
              <w:rPr>
                <w:rFonts w:hint="eastAsia" w:ascii="宋体" w:hAnsi="宋体" w:cs="宋体"/>
                <w:sz w:val="21"/>
                <w:szCs w:val="21"/>
                <w:highlight w:val="none"/>
              </w:rPr>
            </w:pPr>
          </w:p>
        </w:tc>
        <w:tc>
          <w:tcPr>
            <w:tcW w:w="1854" w:type="dxa"/>
            <w:vAlign w:val="center"/>
          </w:tcPr>
          <w:p>
            <w:pPr>
              <w:jc w:val="center"/>
              <w:rPr>
                <w:rFonts w:hint="eastAsia" w:ascii="宋体" w:hAnsi="宋体" w:cs="宋体"/>
                <w:sz w:val="21"/>
                <w:szCs w:val="21"/>
                <w:highlight w:val="none"/>
              </w:rPr>
            </w:pPr>
          </w:p>
        </w:tc>
      </w:tr>
    </w:tbl>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说明：</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1</w:t>
      </w:r>
      <w:r>
        <w:rPr>
          <w:rFonts w:hint="eastAsia" w:asciiTheme="minorEastAsia" w:hAnsiTheme="minorEastAsia" w:eastAsiaTheme="minorEastAsia" w:cstheme="minorEastAsia"/>
          <w:sz w:val="21"/>
          <w:szCs w:val="21"/>
          <w:highlight w:val="none"/>
          <w:lang w:val="en-GB" w:eastAsia="zh-CN"/>
        </w:rPr>
        <w:t>.</w:t>
      </w:r>
      <w:r>
        <w:rPr>
          <w:rFonts w:hint="eastAsia" w:asciiTheme="minorEastAsia" w:hAnsiTheme="minorEastAsia" w:eastAsiaTheme="minorEastAsia" w:cstheme="minorEastAsia"/>
          <w:sz w:val="21"/>
          <w:szCs w:val="21"/>
          <w:highlight w:val="none"/>
          <w:lang w:val="en-GB"/>
        </w:rPr>
        <w:t>技术条款为评审时的参数指标，</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必须对应</w:t>
      </w:r>
      <w:r>
        <w:rPr>
          <w:rFonts w:hint="eastAsia" w:asciiTheme="minorEastAsia" w:hAnsiTheme="minorEastAsia" w:eastAsiaTheme="minorEastAsia" w:cstheme="minorEastAsia"/>
          <w:sz w:val="21"/>
          <w:szCs w:val="21"/>
          <w:highlight w:val="none"/>
          <w:lang w:val="en-GB" w:eastAsia="zh-CN"/>
        </w:rPr>
        <w:t>采购文件</w:t>
      </w:r>
      <w:r>
        <w:rPr>
          <w:rFonts w:hint="eastAsia" w:asciiTheme="minorEastAsia" w:hAnsiTheme="minorEastAsia" w:eastAsiaTheme="minorEastAsia" w:cstheme="minorEastAsia"/>
          <w:sz w:val="21"/>
          <w:szCs w:val="21"/>
          <w:highlight w:val="none"/>
          <w:lang w:val="en-GB"/>
        </w:rPr>
        <w:t>第二部分“</w:t>
      </w:r>
      <w:r>
        <w:rPr>
          <w:rFonts w:hint="eastAsia" w:asciiTheme="minorEastAsia" w:hAnsiTheme="minorEastAsia" w:eastAsiaTheme="minorEastAsia" w:cstheme="minorEastAsia"/>
          <w:sz w:val="21"/>
          <w:szCs w:val="21"/>
          <w:highlight w:val="none"/>
          <w:lang w:val="en-GB" w:eastAsia="zh-CN"/>
        </w:rPr>
        <w:t>用户需求书</w:t>
      </w:r>
      <w:r>
        <w:rPr>
          <w:rFonts w:hint="eastAsia" w:asciiTheme="minorEastAsia" w:hAnsiTheme="minorEastAsia" w:eastAsiaTheme="minorEastAsia" w:cstheme="minorEastAsia"/>
          <w:sz w:val="21"/>
          <w:szCs w:val="21"/>
          <w:highlight w:val="none"/>
          <w:lang w:val="en-GB"/>
        </w:rPr>
        <w:t>”中非“★”“▲”条款内容逐条填入上表，否则将影响评审得分，</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需要注意。若</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未在上表中逐一响应的且未在其他地方陈述的条款，视作</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已经承诺按照</w:t>
      </w:r>
      <w:r>
        <w:rPr>
          <w:rFonts w:hint="eastAsia" w:asciiTheme="minorEastAsia" w:hAnsiTheme="minorEastAsia" w:eastAsiaTheme="minorEastAsia" w:cstheme="minorEastAsia"/>
          <w:sz w:val="21"/>
          <w:szCs w:val="21"/>
          <w:highlight w:val="none"/>
          <w:lang w:val="en-GB" w:eastAsia="zh-CN"/>
        </w:rPr>
        <w:t>采购文件</w:t>
      </w:r>
      <w:r>
        <w:rPr>
          <w:rFonts w:hint="eastAsia" w:asciiTheme="minorEastAsia" w:hAnsiTheme="minorEastAsia" w:eastAsiaTheme="minorEastAsia" w:cstheme="minorEastAsia"/>
          <w:sz w:val="21"/>
          <w:szCs w:val="21"/>
          <w:highlight w:val="none"/>
          <w:lang w:val="en-GB"/>
        </w:rPr>
        <w:t>“</w:t>
      </w:r>
      <w:r>
        <w:rPr>
          <w:rFonts w:hint="eastAsia" w:asciiTheme="minorEastAsia" w:hAnsiTheme="minorEastAsia" w:eastAsiaTheme="minorEastAsia" w:cstheme="minorEastAsia"/>
          <w:sz w:val="21"/>
          <w:szCs w:val="21"/>
          <w:highlight w:val="none"/>
          <w:lang w:val="en-GB" w:eastAsia="zh-CN"/>
        </w:rPr>
        <w:t>用户需求书</w:t>
      </w:r>
      <w:r>
        <w:rPr>
          <w:rFonts w:hint="eastAsia" w:asciiTheme="minorEastAsia" w:hAnsiTheme="minorEastAsia" w:eastAsiaTheme="minorEastAsia" w:cstheme="minorEastAsia"/>
          <w:sz w:val="21"/>
          <w:szCs w:val="21"/>
          <w:highlight w:val="none"/>
          <w:lang w:val="en-GB"/>
        </w:rPr>
        <w:t>”要求履行，在</w:t>
      </w:r>
      <w:r>
        <w:rPr>
          <w:rFonts w:hint="eastAsia" w:asciiTheme="minorEastAsia" w:hAnsiTheme="minorEastAsia" w:eastAsiaTheme="minorEastAsia" w:cstheme="minorEastAsia"/>
          <w:sz w:val="21"/>
          <w:szCs w:val="21"/>
          <w:highlight w:val="none"/>
          <w:lang w:val="en-GB" w:eastAsia="zh-CN"/>
        </w:rPr>
        <w:t>响应文件</w:t>
      </w:r>
      <w:r>
        <w:rPr>
          <w:rFonts w:hint="eastAsia" w:asciiTheme="minorEastAsia" w:hAnsiTheme="minorEastAsia" w:eastAsiaTheme="minorEastAsia" w:cstheme="minorEastAsia"/>
          <w:sz w:val="21"/>
          <w:szCs w:val="21"/>
          <w:highlight w:val="none"/>
          <w:lang w:val="en-GB"/>
        </w:rPr>
        <w:t>其他地方有具体明确陈述的，以其他地方为准。</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2</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GB" w:eastAsia="zh-CN"/>
        </w:rPr>
        <w:t>供应商</w:t>
      </w:r>
      <w:r>
        <w:rPr>
          <w:rFonts w:hint="eastAsia" w:asciiTheme="minorEastAsia" w:hAnsiTheme="minorEastAsia" w:eastAsiaTheme="minorEastAsia" w:cstheme="minorEastAsia"/>
          <w:sz w:val="21"/>
          <w:szCs w:val="21"/>
          <w:highlight w:val="none"/>
          <w:lang w:val="en-GB"/>
        </w:rPr>
        <w:t>响应</w:t>
      </w:r>
      <w:r>
        <w:rPr>
          <w:rFonts w:hint="eastAsia" w:asciiTheme="minorEastAsia" w:hAnsiTheme="minorEastAsia" w:eastAsiaTheme="minorEastAsia" w:cstheme="minorEastAsia"/>
          <w:sz w:val="21"/>
          <w:szCs w:val="21"/>
          <w:highlight w:val="none"/>
          <w:lang w:val="en-GB" w:eastAsia="zh-CN"/>
        </w:rPr>
        <w:t>用户需求书</w:t>
      </w:r>
      <w:r>
        <w:rPr>
          <w:rFonts w:hint="eastAsia" w:asciiTheme="minorEastAsia" w:hAnsiTheme="minorEastAsia" w:eastAsiaTheme="minorEastAsia" w:cstheme="minorEastAsia"/>
          <w:sz w:val="21"/>
          <w:szCs w:val="21"/>
          <w:highlight w:val="none"/>
          <w:lang w:val="en-GB"/>
        </w:rPr>
        <w:t>应具体、明确，含糊不清、不确切或伪造、变造证明材料的，按照不完全响应或者完全不响应处理。构成提供虚假材料的，移送</w:t>
      </w:r>
      <w:r>
        <w:rPr>
          <w:rFonts w:hint="eastAsia" w:asciiTheme="minorEastAsia" w:hAnsiTheme="minorEastAsia" w:eastAsiaTheme="minorEastAsia" w:cstheme="minorEastAsia"/>
          <w:sz w:val="21"/>
          <w:szCs w:val="21"/>
          <w:highlight w:val="none"/>
          <w:lang w:val="en-US" w:eastAsia="zh-CN"/>
        </w:rPr>
        <w:t>相关</w:t>
      </w:r>
      <w:r>
        <w:rPr>
          <w:rFonts w:hint="eastAsia" w:asciiTheme="minorEastAsia" w:hAnsiTheme="minorEastAsia" w:eastAsiaTheme="minorEastAsia" w:cstheme="minorEastAsia"/>
          <w:sz w:val="21"/>
          <w:szCs w:val="21"/>
          <w:highlight w:val="none"/>
          <w:lang w:val="en-GB"/>
        </w:rPr>
        <w:t>部门查处。</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名称（加盖公章）：</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法定代表人或授权代表（签字或盖章）：</w:t>
      </w:r>
    </w:p>
    <w:p>
      <w:pPr>
        <w:widowControl w:val="0"/>
        <w:adjustRightInd w:val="0"/>
        <w:snapToGrid w:val="0"/>
        <w:spacing w:line="360" w:lineRule="auto"/>
        <w:ind w:firstLine="420" w:firstLineChars="200"/>
        <w:jc w:val="both"/>
        <w:rPr>
          <w:rFonts w:hint="eastAsia" w:ascii="宋体" w:hAnsi="宋体" w:eastAsia="宋体" w:cs="宋体"/>
          <w:b/>
          <w:sz w:val="24"/>
          <w:szCs w:val="24"/>
          <w:highlight w:val="none"/>
          <w:lang w:val="en-US" w:eastAsia="zh-CN"/>
        </w:rPr>
      </w:pPr>
      <w:r>
        <w:rPr>
          <w:rFonts w:hint="eastAsia" w:ascii="宋体" w:hAnsi="宋体" w:cs="宋体"/>
          <w:sz w:val="21"/>
          <w:szCs w:val="21"/>
          <w:highlight w:val="none"/>
        </w:rPr>
        <w:t>日期：     年     月     日</w:t>
      </w:r>
      <w:r>
        <w:rPr>
          <w:rFonts w:hint="eastAsia" w:hAnsi="宋体" w:cs="宋体"/>
          <w:sz w:val="21"/>
          <w:szCs w:val="21"/>
          <w:highlight w:val="none"/>
          <w:lang w:val="en-US" w:eastAsia="zh-CN"/>
        </w:rPr>
        <w:t xml:space="preserve"> </w:t>
      </w:r>
    </w:p>
    <w:p>
      <w:pPr>
        <w:pStyle w:val="32"/>
        <w:spacing w:after="0" w:line="360" w:lineRule="auto"/>
        <w:jc w:val="left"/>
        <w:rPr>
          <w:rFonts w:hint="eastAsia" w:asciiTheme="minorEastAsia" w:hAnsiTheme="minorEastAsia" w:eastAsiaTheme="minorEastAsia" w:cstheme="minorEastAsia"/>
          <w:b/>
          <w:sz w:val="21"/>
          <w:szCs w:val="21"/>
          <w:highlight w:val="none"/>
        </w:rPr>
      </w:pPr>
      <w:r>
        <w:rPr>
          <w:rFonts w:hint="eastAsia" w:ascii="宋体" w:hAnsi="宋体" w:cs="宋体"/>
          <w:sz w:val="21"/>
          <w:szCs w:val="21"/>
          <w:highlight w:val="none"/>
        </w:rPr>
        <w:br w:type="page"/>
      </w:r>
      <w:bookmarkStart w:id="153" w:name="_Toc5318"/>
      <w:bookmarkStart w:id="154" w:name="_Toc10660"/>
      <w:r>
        <w:rPr>
          <w:rFonts w:hint="eastAsia" w:asciiTheme="minorEastAsia" w:hAnsiTheme="minorEastAsia" w:eastAsiaTheme="minorEastAsia" w:cstheme="minorEastAsia"/>
          <w:b/>
          <w:sz w:val="21"/>
          <w:szCs w:val="21"/>
          <w:highlight w:val="none"/>
          <w:lang w:val="en-US" w:eastAsia="zh-CN"/>
        </w:rPr>
        <w:t>2.</w:t>
      </w:r>
      <w:r>
        <w:rPr>
          <w:rFonts w:hint="eastAsia" w:asciiTheme="minorEastAsia" w:hAnsiTheme="minorEastAsia" w:eastAsiaTheme="minorEastAsia" w:cstheme="minorEastAsia"/>
          <w:b/>
          <w:sz w:val="21"/>
          <w:szCs w:val="21"/>
          <w:highlight w:val="none"/>
        </w:rPr>
        <w:t>技术部分响应情况</w:t>
      </w:r>
      <w:bookmarkEnd w:id="153"/>
      <w:bookmarkEnd w:id="154"/>
    </w:p>
    <w:p>
      <w:pPr>
        <w:pStyle w:val="32"/>
        <w:spacing w:after="0" w:line="360" w:lineRule="auto"/>
        <w:jc w:val="left"/>
        <w:rPr>
          <w:rFonts w:hint="eastAsia" w:asciiTheme="minorEastAsia" w:hAnsiTheme="minorEastAsia" w:eastAsiaTheme="minorEastAsia" w:cstheme="minorEastAsia"/>
          <w:b/>
          <w:bCs w:val="0"/>
          <w:sz w:val="21"/>
          <w:szCs w:val="21"/>
          <w:highlight w:val="none"/>
        </w:rPr>
      </w:pPr>
      <w:r>
        <w:rPr>
          <w:rFonts w:hint="eastAsia" w:asciiTheme="minorEastAsia" w:hAnsiTheme="minorEastAsia" w:eastAsiaTheme="minorEastAsia" w:cstheme="minorEastAsia"/>
          <w:b/>
          <w:sz w:val="21"/>
          <w:szCs w:val="21"/>
          <w:highlight w:val="none"/>
          <w:lang w:eastAsia="zh-CN"/>
        </w:rPr>
        <w:t>2.1</w:t>
      </w:r>
      <w:r>
        <w:rPr>
          <w:rFonts w:hint="eastAsia" w:asciiTheme="minorEastAsia" w:hAnsiTheme="minorEastAsia" w:eastAsiaTheme="minorEastAsia" w:cstheme="minorEastAsia"/>
          <w:b/>
          <w:sz w:val="21"/>
          <w:szCs w:val="21"/>
          <w:highlight w:val="none"/>
        </w:rPr>
        <w:t>根据《技术评分细则》的评审内容要求提供相关资料。</w:t>
      </w:r>
    </w:p>
    <w:p>
      <w:pPr>
        <w:spacing w:line="360" w:lineRule="auto"/>
        <w:rPr>
          <w:rFonts w:hint="eastAsia" w:ascii="宋体" w:hAnsi="宋体" w:cs="Times New Roman"/>
          <w:sz w:val="21"/>
          <w:szCs w:val="21"/>
          <w:highlight w:val="none"/>
        </w:rPr>
      </w:pPr>
    </w:p>
    <w:p>
      <w:pPr>
        <w:spacing w:line="360" w:lineRule="auto"/>
        <w:rPr>
          <w:rFonts w:hint="eastAsia" w:ascii="宋体" w:hAnsi="宋体" w:cs="Times New Roman"/>
          <w:sz w:val="21"/>
          <w:szCs w:val="21"/>
          <w:highlight w:val="none"/>
        </w:rPr>
      </w:pPr>
    </w:p>
    <w:p>
      <w:pPr>
        <w:pStyle w:val="32"/>
        <w:spacing w:after="0" w:line="360" w:lineRule="auto"/>
        <w:jc w:val="lef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2.2</w:t>
      </w:r>
      <w:r>
        <w:rPr>
          <w:rFonts w:hint="eastAsia" w:asciiTheme="minorEastAsia" w:hAnsiTheme="minorEastAsia" w:eastAsiaTheme="minorEastAsia" w:cstheme="minorEastAsia"/>
          <w:b/>
          <w:sz w:val="21"/>
          <w:szCs w:val="21"/>
          <w:highlight w:val="none"/>
          <w:lang w:eastAsia="zh-CN"/>
        </w:rPr>
        <w:t>供应商</w:t>
      </w:r>
      <w:r>
        <w:rPr>
          <w:rFonts w:hint="eastAsia" w:asciiTheme="minorEastAsia" w:hAnsiTheme="minorEastAsia" w:eastAsiaTheme="minorEastAsia" w:cstheme="minorEastAsia"/>
          <w:b/>
          <w:sz w:val="21"/>
          <w:szCs w:val="21"/>
          <w:highlight w:val="none"/>
        </w:rPr>
        <w:t>认为有必要提供的其他资料。</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名称（加盖公章）：</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法定代表人或授权代表（签字或盖章）：</w:t>
      </w:r>
    </w:p>
    <w:p>
      <w:pPr>
        <w:widowControl w:val="0"/>
        <w:adjustRightInd w:val="0"/>
        <w:snapToGrid w:val="0"/>
        <w:spacing w:line="360" w:lineRule="auto"/>
        <w:ind w:firstLine="420" w:firstLineChars="200"/>
        <w:jc w:val="both"/>
        <w:rPr>
          <w:rFonts w:hint="eastAsia" w:ascii="宋体" w:hAnsi="宋体" w:eastAsia="宋体" w:cs="宋体"/>
          <w:b/>
          <w:sz w:val="24"/>
          <w:szCs w:val="24"/>
          <w:highlight w:val="none"/>
          <w:lang w:val="en-US" w:eastAsia="zh-CN"/>
        </w:rPr>
      </w:pPr>
      <w:r>
        <w:rPr>
          <w:rFonts w:hint="eastAsia" w:ascii="宋体" w:hAnsi="宋体" w:cs="宋体"/>
          <w:sz w:val="21"/>
          <w:szCs w:val="21"/>
          <w:highlight w:val="none"/>
        </w:rPr>
        <w:t>日期：     年     月     日</w:t>
      </w:r>
      <w:r>
        <w:rPr>
          <w:rFonts w:hint="eastAsia" w:hAnsi="宋体" w:cs="宋体"/>
          <w:sz w:val="21"/>
          <w:szCs w:val="21"/>
          <w:highlight w:val="none"/>
          <w:lang w:val="en-US" w:eastAsia="zh-CN"/>
        </w:rPr>
        <w:t xml:space="preserve"> </w:t>
      </w:r>
    </w:p>
    <w:p>
      <w:pPr>
        <w:pStyle w:val="32"/>
        <w:spacing w:after="0" w:line="360" w:lineRule="auto"/>
        <w:jc w:val="left"/>
        <w:outlineLvl w:val="1"/>
        <w:rPr>
          <w:rFonts w:hint="eastAsia" w:ascii="宋体" w:hAnsi="宋体" w:cs="宋体"/>
          <w:b/>
          <w:sz w:val="21"/>
          <w:szCs w:val="21"/>
          <w:highlight w:val="none"/>
        </w:rPr>
      </w:pPr>
      <w:r>
        <w:rPr>
          <w:rFonts w:hint="eastAsia" w:ascii="宋体" w:hAnsi="宋体" w:cs="宋体"/>
          <w:sz w:val="24"/>
          <w:szCs w:val="24"/>
          <w:highlight w:val="none"/>
        </w:rPr>
        <w:br w:type="page"/>
      </w:r>
      <w:bookmarkStart w:id="155" w:name="_Toc22767"/>
      <w:bookmarkStart w:id="156" w:name="_Toc21086"/>
      <w:bookmarkStart w:id="157" w:name="_Toc22678"/>
      <w:bookmarkStart w:id="158" w:name="_Toc3158"/>
      <w:r>
        <w:rPr>
          <w:rFonts w:hint="eastAsia" w:ascii="宋体" w:hAnsi="宋体" w:cs="宋体"/>
          <w:b/>
          <w:sz w:val="21"/>
          <w:szCs w:val="21"/>
          <w:highlight w:val="none"/>
        </w:rPr>
        <w:t>六、其他部分</w:t>
      </w:r>
      <w:bookmarkEnd w:id="155"/>
      <w:bookmarkEnd w:id="156"/>
      <w:bookmarkEnd w:id="157"/>
      <w:bookmarkEnd w:id="158"/>
    </w:p>
    <w:p>
      <w:pPr>
        <w:rPr>
          <w:rFonts w:hint="eastAsia" w:ascii="宋体" w:hAnsi="宋体" w:cs="Times New Roman"/>
          <w:b/>
          <w:bCs/>
          <w:sz w:val="21"/>
          <w:szCs w:val="21"/>
          <w:highlight w:val="none"/>
        </w:rPr>
      </w:pPr>
      <w:bookmarkStart w:id="159" w:name="_Toc20310"/>
      <w:r>
        <w:rPr>
          <w:rFonts w:hint="eastAsia" w:hAnsi="宋体" w:cs="Times New Roman"/>
          <w:b/>
          <w:bCs/>
          <w:sz w:val="21"/>
          <w:szCs w:val="21"/>
          <w:highlight w:val="none"/>
          <w:lang w:val="en-US" w:eastAsia="zh-CN"/>
        </w:rPr>
        <w:t>1.</w:t>
      </w:r>
      <w:r>
        <w:rPr>
          <w:rFonts w:hint="eastAsia" w:ascii="宋体" w:hAnsi="宋体" w:cs="Times New Roman"/>
          <w:b/>
          <w:bCs/>
          <w:sz w:val="21"/>
          <w:szCs w:val="21"/>
          <w:highlight w:val="none"/>
        </w:rPr>
        <w:t>询问函、质疑函范本</w:t>
      </w:r>
      <w:bookmarkEnd w:id="159"/>
      <w:r>
        <w:rPr>
          <w:rFonts w:hint="eastAsia" w:ascii="宋体" w:hAnsi="宋体" w:cs="Times New Roman"/>
          <w:b/>
          <w:bCs/>
          <w:sz w:val="21"/>
          <w:szCs w:val="21"/>
          <w:highlight w:val="none"/>
        </w:rPr>
        <w:t>（以下内容</w:t>
      </w:r>
      <w:r>
        <w:rPr>
          <w:rFonts w:hint="eastAsia" w:hAnsi="宋体" w:cs="Times New Roman"/>
          <w:b/>
          <w:bCs/>
          <w:sz w:val="21"/>
          <w:szCs w:val="21"/>
          <w:highlight w:val="none"/>
          <w:lang w:eastAsia="zh-CN"/>
        </w:rPr>
        <w:t>响应文件</w:t>
      </w:r>
      <w:r>
        <w:rPr>
          <w:rFonts w:hint="eastAsia" w:ascii="宋体" w:hAnsi="宋体" w:cs="Times New Roman"/>
          <w:b/>
          <w:bCs/>
          <w:sz w:val="21"/>
          <w:szCs w:val="21"/>
          <w:highlight w:val="none"/>
        </w:rPr>
        <w:t>中无须提供）</w:t>
      </w:r>
    </w:p>
    <w:p>
      <w:pPr>
        <w:adjustRightInd w:val="0"/>
        <w:snapToGrid w:val="0"/>
        <w:spacing w:after="0" w:line="360" w:lineRule="auto"/>
        <w:jc w:val="both"/>
        <w:rPr>
          <w:rFonts w:hint="eastAsia" w:ascii="宋体" w:hAnsi="宋体" w:cs="Times New Roman"/>
          <w:b/>
          <w:bCs/>
          <w:sz w:val="21"/>
          <w:szCs w:val="21"/>
          <w:highlight w:val="none"/>
        </w:rPr>
      </w:pPr>
      <w:r>
        <w:rPr>
          <w:rFonts w:hint="eastAsia" w:hAnsi="宋体" w:cs="Times New Roman"/>
          <w:b/>
          <w:bCs/>
          <w:sz w:val="21"/>
          <w:szCs w:val="21"/>
          <w:highlight w:val="none"/>
          <w:lang w:val="en-US" w:eastAsia="zh-CN"/>
        </w:rPr>
        <w:t>1.1</w:t>
      </w:r>
      <w:r>
        <w:rPr>
          <w:rFonts w:hint="eastAsia" w:ascii="宋体" w:hAnsi="宋体" w:cs="Times New Roman"/>
          <w:b/>
          <w:bCs/>
          <w:sz w:val="21"/>
          <w:szCs w:val="21"/>
          <w:highlight w:val="none"/>
        </w:rPr>
        <w:t>询问函范本</w:t>
      </w:r>
    </w:p>
    <w:p>
      <w:pPr>
        <w:pStyle w:val="81"/>
        <w:spacing w:before="0" w:beforeAutospacing="0" w:after="0" w:afterAutospacing="0" w:line="360" w:lineRule="auto"/>
        <w:jc w:val="center"/>
        <w:rPr>
          <w:rStyle w:val="91"/>
          <w:rFonts w:hint="eastAsia"/>
          <w:highlight w:val="none"/>
        </w:rPr>
      </w:pPr>
    </w:p>
    <w:p>
      <w:pPr>
        <w:adjustRightInd w:val="0"/>
        <w:snapToGrid w:val="0"/>
        <w:spacing w:line="360" w:lineRule="auto"/>
        <w:jc w:val="center"/>
        <w:rPr>
          <w:rFonts w:hint="eastAsia" w:ascii="宋体" w:hAnsi="宋体" w:cs="宋体"/>
          <w:b/>
          <w:bCs/>
          <w:sz w:val="21"/>
          <w:szCs w:val="21"/>
          <w:highlight w:val="none"/>
        </w:rPr>
      </w:pPr>
      <w:r>
        <w:rPr>
          <w:rFonts w:hint="eastAsia" w:ascii="宋体" w:hAnsi="宋体" w:cs="宋体"/>
          <w:b/>
          <w:bCs/>
          <w:sz w:val="21"/>
          <w:szCs w:val="21"/>
          <w:highlight w:val="none"/>
        </w:rPr>
        <w:t>询问函范本</w:t>
      </w:r>
    </w:p>
    <w:p>
      <w:pPr>
        <w:snapToGrid w:val="0"/>
        <w:spacing w:line="360" w:lineRule="auto"/>
        <w:rPr>
          <w:rFonts w:hint="eastAsia" w:ascii="宋体" w:hAnsi="宋体" w:cs="宋体"/>
          <w:sz w:val="21"/>
          <w:szCs w:val="21"/>
          <w:highlight w:val="none"/>
        </w:rPr>
      </w:pPr>
      <w:r>
        <w:rPr>
          <w:rFonts w:hint="eastAsia" w:hAnsi="宋体" w:cs="宋体"/>
          <w:sz w:val="21"/>
          <w:szCs w:val="21"/>
          <w:highlight w:val="none"/>
          <w:lang w:eastAsia="zh-CN"/>
        </w:rPr>
        <w:t>珠海市第三人民医院</w:t>
      </w:r>
      <w:r>
        <w:rPr>
          <w:rFonts w:hint="eastAsia" w:ascii="宋体" w:hAnsi="宋体" w:cs="宋体"/>
          <w:sz w:val="21"/>
          <w:szCs w:val="21"/>
          <w:highlight w:val="none"/>
        </w:rPr>
        <w:t>：</w:t>
      </w:r>
    </w:p>
    <w:p>
      <w:pPr>
        <w:tabs>
          <w:tab w:val="left" w:pos="6300"/>
        </w:tabs>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我单位已报名并准备参与</w:t>
      </w:r>
      <w:r>
        <w:rPr>
          <w:rFonts w:hint="eastAsia" w:ascii="宋体" w:hAnsi="宋体" w:cs="宋体"/>
          <w:sz w:val="21"/>
          <w:szCs w:val="21"/>
          <w:highlight w:val="none"/>
          <w:u w:val="single"/>
        </w:rPr>
        <w:t>（项目名称：     ）（项目编号：）的</w:t>
      </w:r>
      <w:r>
        <w:rPr>
          <w:rFonts w:hint="eastAsia" w:ascii="宋体" w:hAnsi="宋体" w:cs="宋体"/>
          <w:sz w:val="21"/>
          <w:szCs w:val="21"/>
          <w:highlight w:val="none"/>
        </w:rPr>
        <w:t>响应或报价活动，现有以下几个内容（或条款）存在疑问（或无法理解），特提出询问。</w:t>
      </w:r>
    </w:p>
    <w:p>
      <w:pPr>
        <w:pStyle w:val="3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rPr>
        <w:t>一、_____________________（事项一）</w:t>
      </w:r>
    </w:p>
    <w:p>
      <w:pPr>
        <w:tabs>
          <w:tab w:val="left" w:pos="6300"/>
        </w:tabs>
        <w:snapToGrid w:val="0"/>
        <w:spacing w:line="360" w:lineRule="auto"/>
        <w:ind w:firstLine="630" w:firstLineChars="300"/>
        <w:rPr>
          <w:rFonts w:hint="eastAsia" w:ascii="宋体" w:hAnsi="宋体" w:cs="宋体"/>
          <w:sz w:val="21"/>
          <w:szCs w:val="21"/>
          <w:highlight w:val="none"/>
        </w:rPr>
      </w:pPr>
      <w:r>
        <w:rPr>
          <w:rFonts w:hint="eastAsia" w:ascii="宋体" w:hAnsi="宋体" w:cs="宋体"/>
          <w:sz w:val="21"/>
          <w:szCs w:val="21"/>
          <w:highlight w:val="none"/>
        </w:rPr>
        <w:t>1.____________________（问题或条款内容）</w:t>
      </w:r>
    </w:p>
    <w:p>
      <w:pPr>
        <w:tabs>
          <w:tab w:val="left" w:pos="6300"/>
        </w:tabs>
        <w:snapToGrid w:val="0"/>
        <w:spacing w:line="360" w:lineRule="auto"/>
        <w:ind w:firstLine="630" w:firstLineChars="300"/>
        <w:rPr>
          <w:rFonts w:hint="eastAsia" w:ascii="宋体" w:hAnsi="宋体" w:cs="宋体"/>
          <w:sz w:val="21"/>
          <w:szCs w:val="21"/>
          <w:highlight w:val="none"/>
        </w:rPr>
      </w:pPr>
      <w:r>
        <w:rPr>
          <w:rFonts w:hint="eastAsia" w:ascii="宋体" w:hAnsi="宋体" w:cs="宋体"/>
          <w:sz w:val="21"/>
          <w:szCs w:val="21"/>
          <w:highlight w:val="none"/>
        </w:rPr>
        <w:t>2.____________________（说明疑问或无法理解原因）</w:t>
      </w:r>
    </w:p>
    <w:p>
      <w:pPr>
        <w:tabs>
          <w:tab w:val="left" w:pos="6300"/>
        </w:tabs>
        <w:snapToGrid w:val="0"/>
        <w:spacing w:line="360" w:lineRule="auto"/>
        <w:ind w:firstLine="630" w:firstLineChars="300"/>
        <w:rPr>
          <w:rFonts w:hint="eastAsia" w:ascii="宋体" w:hAnsi="宋体" w:cs="宋体"/>
          <w:sz w:val="21"/>
          <w:szCs w:val="21"/>
          <w:highlight w:val="none"/>
        </w:rPr>
      </w:pPr>
      <w:r>
        <w:rPr>
          <w:rFonts w:hint="eastAsia" w:ascii="宋体" w:hAnsi="宋体" w:cs="宋体"/>
          <w:sz w:val="21"/>
          <w:szCs w:val="21"/>
          <w:highlight w:val="none"/>
        </w:rPr>
        <w:t>3.____________________（建议）</w:t>
      </w:r>
    </w:p>
    <w:p>
      <w:pPr>
        <w:tabs>
          <w:tab w:val="left" w:pos="6300"/>
        </w:tabs>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二、_____________________（事项二）</w:t>
      </w:r>
    </w:p>
    <w:p>
      <w:pPr>
        <w:tabs>
          <w:tab w:val="left" w:pos="6300"/>
        </w:tabs>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w:t>
      </w:r>
    </w:p>
    <w:p>
      <w:pPr>
        <w:tabs>
          <w:tab w:val="left" w:pos="6300"/>
        </w:tabs>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随附相关证明材料如下：（目录）。</w:t>
      </w:r>
    </w:p>
    <w:p>
      <w:pPr>
        <w:adjustRightInd w:val="0"/>
        <w:snapToGrid w:val="0"/>
        <w:spacing w:line="360" w:lineRule="auto"/>
        <w:ind w:firstLine="0" w:firstLineChars="0"/>
        <w:rPr>
          <w:rFonts w:hint="eastAsia" w:ascii="宋体" w:hAnsi="宋体" w:cs="Times New Roman"/>
          <w:sz w:val="21"/>
          <w:szCs w:val="21"/>
          <w:highlight w:val="none"/>
        </w:rPr>
      </w:pPr>
    </w:p>
    <w:p>
      <w:pPr>
        <w:adjustRightInd w:val="0"/>
        <w:snapToGrid w:val="0"/>
        <w:spacing w:line="360" w:lineRule="auto"/>
        <w:rPr>
          <w:rFonts w:hint="eastAsia" w:ascii="宋体" w:hAnsi="宋体" w:cs="Times New Roman"/>
          <w:sz w:val="21"/>
          <w:szCs w:val="21"/>
          <w:highlight w:val="none"/>
        </w:rPr>
      </w:pPr>
      <w:r>
        <w:rPr>
          <w:rFonts w:hint="eastAsia" w:ascii="宋体" w:hAnsi="宋体" w:cs="Times New Roman"/>
          <w:sz w:val="21"/>
          <w:szCs w:val="21"/>
          <w:highlight w:val="none"/>
        </w:rPr>
        <w:t>询问人（公章）：</w:t>
      </w:r>
    </w:p>
    <w:p>
      <w:pPr>
        <w:adjustRightInd w:val="0"/>
        <w:snapToGrid w:val="0"/>
        <w:spacing w:line="360" w:lineRule="auto"/>
        <w:rPr>
          <w:rFonts w:hint="eastAsia" w:ascii="宋体" w:hAnsi="宋体" w:cs="Times New Roman"/>
          <w:sz w:val="21"/>
          <w:szCs w:val="21"/>
          <w:highlight w:val="none"/>
        </w:rPr>
      </w:pPr>
      <w:r>
        <w:rPr>
          <w:rFonts w:hint="eastAsia" w:ascii="宋体" w:hAnsi="宋体" w:cs="Times New Roman"/>
          <w:sz w:val="21"/>
          <w:szCs w:val="21"/>
          <w:highlight w:val="none"/>
        </w:rPr>
        <w:t>法定代表人（授权代表）：</w:t>
      </w:r>
    </w:p>
    <w:p>
      <w:pPr>
        <w:adjustRightInd w:val="0"/>
        <w:snapToGrid w:val="0"/>
        <w:spacing w:line="360" w:lineRule="auto"/>
        <w:rPr>
          <w:rFonts w:hint="eastAsia" w:ascii="宋体" w:hAnsi="宋体" w:cs="Times New Roman"/>
          <w:sz w:val="21"/>
          <w:szCs w:val="21"/>
          <w:highlight w:val="none"/>
        </w:rPr>
      </w:pPr>
      <w:r>
        <w:rPr>
          <w:rFonts w:hint="eastAsia" w:ascii="宋体" w:hAnsi="宋体" w:cs="Times New Roman"/>
          <w:sz w:val="21"/>
          <w:szCs w:val="21"/>
          <w:highlight w:val="none"/>
        </w:rPr>
        <w:t>地址/邮编：</w:t>
      </w:r>
    </w:p>
    <w:p>
      <w:pPr>
        <w:adjustRightInd w:val="0"/>
        <w:snapToGrid w:val="0"/>
        <w:spacing w:line="360" w:lineRule="auto"/>
        <w:rPr>
          <w:rFonts w:hint="eastAsia" w:ascii="宋体" w:hAnsi="宋体" w:cs="Times New Roman"/>
          <w:sz w:val="21"/>
          <w:szCs w:val="21"/>
          <w:highlight w:val="none"/>
        </w:rPr>
      </w:pPr>
      <w:r>
        <w:rPr>
          <w:rFonts w:hint="eastAsia" w:ascii="宋体" w:hAnsi="宋体" w:cs="Times New Roman"/>
          <w:sz w:val="21"/>
          <w:szCs w:val="21"/>
          <w:highlight w:val="none"/>
        </w:rPr>
        <w:t>电话/传真：</w:t>
      </w:r>
    </w:p>
    <w:p>
      <w:pPr>
        <w:wordWrap/>
        <w:adjustRightInd w:val="0"/>
        <w:snapToGrid w:val="0"/>
        <w:spacing w:line="360" w:lineRule="auto"/>
        <w:rPr>
          <w:rFonts w:hint="eastAsia" w:ascii="宋体" w:hAnsi="宋体" w:cs="Times New Roman"/>
          <w:sz w:val="21"/>
          <w:szCs w:val="21"/>
          <w:highlight w:val="none"/>
        </w:rPr>
      </w:pPr>
      <w:r>
        <w:rPr>
          <w:rFonts w:hint="eastAsia" w:ascii="宋体" w:hAnsi="宋体" w:cs="Times New Roman"/>
          <w:sz w:val="21"/>
          <w:szCs w:val="21"/>
          <w:highlight w:val="none"/>
        </w:rPr>
        <w:t>日期：  年   月  日</w:t>
      </w:r>
    </w:p>
    <w:p>
      <w:pPr>
        <w:adjustRightInd w:val="0"/>
        <w:snapToGrid w:val="0"/>
        <w:spacing w:line="360" w:lineRule="auto"/>
        <w:ind w:firstLine="0" w:firstLineChars="0"/>
        <w:rPr>
          <w:rFonts w:hint="eastAsia" w:ascii="宋体" w:hAnsi="宋体" w:cs="Times New Roman"/>
          <w:sz w:val="21"/>
          <w:szCs w:val="21"/>
          <w:highlight w:val="none"/>
        </w:rPr>
      </w:pPr>
    </w:p>
    <w:p>
      <w:pPr>
        <w:adjustRightInd w:val="0"/>
        <w:snapToGrid w:val="0"/>
        <w:spacing w:line="360" w:lineRule="auto"/>
        <w:ind w:firstLine="0" w:firstLineChars="0"/>
        <w:rPr>
          <w:rFonts w:hint="eastAsia" w:ascii="宋体" w:hAnsi="宋体" w:cs="Times New Roman"/>
          <w:sz w:val="21"/>
          <w:szCs w:val="21"/>
          <w:highlight w:val="none"/>
        </w:rPr>
      </w:pPr>
    </w:p>
    <w:p>
      <w:pPr>
        <w:pStyle w:val="2"/>
        <w:rPr>
          <w:rFonts w:hint="eastAsia" w:ascii="宋体" w:hAnsi="宋体" w:cs="Times New Roman"/>
          <w:sz w:val="21"/>
          <w:szCs w:val="21"/>
          <w:highlight w:val="none"/>
        </w:rPr>
      </w:pPr>
    </w:p>
    <w:p>
      <w:pPr>
        <w:rPr>
          <w:rFonts w:hint="eastAsia" w:ascii="宋体" w:hAnsi="宋体" w:cs="Times New Roman"/>
          <w:sz w:val="21"/>
          <w:szCs w:val="21"/>
          <w:highlight w:val="none"/>
        </w:rPr>
      </w:pPr>
    </w:p>
    <w:p>
      <w:pPr>
        <w:pStyle w:val="2"/>
        <w:rPr>
          <w:rFonts w:hint="eastAsia" w:ascii="宋体" w:hAnsi="宋体" w:cs="Times New Roman"/>
          <w:sz w:val="21"/>
          <w:szCs w:val="21"/>
          <w:highlight w:val="none"/>
        </w:rPr>
      </w:pPr>
    </w:p>
    <w:p>
      <w:pPr>
        <w:rPr>
          <w:rFonts w:hint="eastAsia" w:ascii="宋体" w:hAnsi="宋体" w:cs="Times New Roman"/>
          <w:sz w:val="21"/>
          <w:szCs w:val="21"/>
          <w:highlight w:val="none"/>
        </w:rPr>
      </w:pPr>
    </w:p>
    <w:p>
      <w:pPr>
        <w:pStyle w:val="2"/>
        <w:rPr>
          <w:rFonts w:hint="eastAsia" w:ascii="宋体" w:hAnsi="宋体" w:cs="Times New Roman"/>
          <w:sz w:val="21"/>
          <w:szCs w:val="21"/>
          <w:highlight w:val="none"/>
        </w:rPr>
      </w:pPr>
    </w:p>
    <w:p>
      <w:pPr>
        <w:rPr>
          <w:rFonts w:hint="eastAsia" w:ascii="宋体" w:hAnsi="宋体" w:cs="Times New Roman"/>
          <w:sz w:val="21"/>
          <w:szCs w:val="21"/>
          <w:highlight w:val="none"/>
        </w:rPr>
      </w:pPr>
    </w:p>
    <w:p>
      <w:pPr>
        <w:pStyle w:val="2"/>
        <w:rPr>
          <w:rFonts w:hint="eastAsia" w:ascii="宋体" w:hAnsi="宋体" w:cs="Times New Roman"/>
          <w:sz w:val="21"/>
          <w:szCs w:val="21"/>
          <w:highlight w:val="none"/>
        </w:rPr>
      </w:pPr>
    </w:p>
    <w:p>
      <w:pPr>
        <w:rPr>
          <w:rFonts w:hint="eastAsia" w:ascii="宋体" w:hAnsi="宋体" w:cs="Times New Roman"/>
          <w:sz w:val="21"/>
          <w:szCs w:val="21"/>
          <w:highlight w:val="none"/>
        </w:rPr>
      </w:pPr>
    </w:p>
    <w:p>
      <w:pPr>
        <w:pStyle w:val="2"/>
        <w:rPr>
          <w:rFonts w:hint="eastAsia" w:ascii="宋体" w:hAnsi="宋体" w:cs="Times New Roman"/>
          <w:sz w:val="21"/>
          <w:szCs w:val="21"/>
          <w:highlight w:val="none"/>
        </w:rPr>
      </w:pPr>
    </w:p>
    <w:p>
      <w:pPr>
        <w:rPr>
          <w:rFonts w:hint="eastAsia" w:ascii="宋体" w:hAnsi="宋体" w:cs="Times New Roman"/>
          <w:sz w:val="21"/>
          <w:szCs w:val="21"/>
          <w:highlight w:val="none"/>
        </w:rPr>
      </w:pPr>
    </w:p>
    <w:p>
      <w:pPr>
        <w:pStyle w:val="2"/>
        <w:rPr>
          <w:rFonts w:hint="eastAsia" w:ascii="宋体" w:hAnsi="宋体" w:cs="Times New Roman"/>
          <w:sz w:val="21"/>
          <w:szCs w:val="21"/>
          <w:highlight w:val="none"/>
        </w:rPr>
      </w:pPr>
    </w:p>
    <w:p>
      <w:pPr>
        <w:rPr>
          <w:rFonts w:hint="eastAsia"/>
          <w:highlight w:val="none"/>
        </w:rPr>
      </w:pPr>
    </w:p>
    <w:p>
      <w:pPr>
        <w:adjustRightInd w:val="0"/>
        <w:snapToGrid w:val="0"/>
        <w:spacing w:line="360" w:lineRule="auto"/>
        <w:rPr>
          <w:rFonts w:hint="eastAsia" w:ascii="宋体" w:hAnsi="宋体" w:cs="Times New Roman"/>
          <w:b w:val="0"/>
          <w:sz w:val="21"/>
          <w:szCs w:val="21"/>
          <w:highlight w:val="none"/>
        </w:rPr>
      </w:pPr>
    </w:p>
    <w:p>
      <w:pPr>
        <w:spacing w:line="360" w:lineRule="auto"/>
        <w:rPr>
          <w:rFonts w:hint="eastAsia" w:ascii="宋体" w:hAnsi="宋体" w:cs="宋体"/>
          <w:b/>
          <w:sz w:val="21"/>
          <w:szCs w:val="21"/>
          <w:highlight w:val="none"/>
        </w:rPr>
      </w:pPr>
      <w:r>
        <w:rPr>
          <w:rFonts w:hint="eastAsia" w:ascii="宋体" w:hAnsi="宋体" w:cs="宋体"/>
          <w:b/>
          <w:sz w:val="21"/>
          <w:szCs w:val="21"/>
          <w:highlight w:val="none"/>
        </w:rPr>
        <w:br w:type="page"/>
      </w:r>
      <w:r>
        <w:rPr>
          <w:rFonts w:hint="eastAsia" w:hAnsi="宋体" w:cs="宋体"/>
          <w:b/>
          <w:sz w:val="21"/>
          <w:szCs w:val="21"/>
          <w:highlight w:val="none"/>
          <w:lang w:val="en-US" w:eastAsia="zh-CN"/>
        </w:rPr>
        <w:t>1.2</w:t>
      </w:r>
      <w:r>
        <w:rPr>
          <w:rFonts w:hint="eastAsia" w:ascii="宋体" w:hAnsi="宋体" w:cs="宋体"/>
          <w:b/>
          <w:sz w:val="21"/>
          <w:szCs w:val="21"/>
          <w:highlight w:val="none"/>
        </w:rPr>
        <w:t>质疑函范本</w:t>
      </w:r>
    </w:p>
    <w:p>
      <w:pPr>
        <w:adjustRightInd w:val="0"/>
        <w:snapToGrid w:val="0"/>
        <w:spacing w:line="360" w:lineRule="auto"/>
        <w:jc w:val="center"/>
        <w:rPr>
          <w:rFonts w:hint="eastAsia" w:ascii="宋体" w:hAnsi="宋体" w:cs="宋体"/>
          <w:b/>
          <w:sz w:val="21"/>
          <w:szCs w:val="21"/>
          <w:highlight w:val="none"/>
        </w:rPr>
      </w:pPr>
    </w:p>
    <w:p>
      <w:pPr>
        <w:adjustRightInd w:val="0"/>
        <w:snapToGrid w:val="0"/>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质疑函范本</w:t>
      </w:r>
    </w:p>
    <w:p>
      <w:pPr>
        <w:adjustRightInd w:val="0"/>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一、质疑</w:t>
      </w:r>
      <w:r>
        <w:rPr>
          <w:rFonts w:hint="eastAsia" w:hAnsi="宋体" w:cs="宋体"/>
          <w:b/>
          <w:sz w:val="21"/>
          <w:szCs w:val="21"/>
          <w:highlight w:val="none"/>
          <w:lang w:eastAsia="zh-CN"/>
        </w:rPr>
        <w:t>供应商</w:t>
      </w:r>
      <w:r>
        <w:rPr>
          <w:rFonts w:hint="eastAsia" w:ascii="宋体" w:hAnsi="宋体" w:cs="宋体"/>
          <w:b/>
          <w:sz w:val="21"/>
          <w:szCs w:val="21"/>
          <w:highlight w:val="none"/>
        </w:rPr>
        <w:t>基本信息</w:t>
      </w:r>
    </w:p>
    <w:p>
      <w:pPr>
        <w:adjustRightInd w:val="0"/>
        <w:snapToGrid w:val="0"/>
        <w:spacing w:line="360" w:lineRule="auto"/>
        <w:rPr>
          <w:rFonts w:hint="eastAsia" w:ascii="宋体" w:hAnsi="宋体" w:cs="宋体"/>
          <w:sz w:val="21"/>
          <w:szCs w:val="21"/>
          <w:highlight w:val="none"/>
          <w:u w:val="dotted"/>
        </w:rPr>
      </w:pPr>
      <w:r>
        <w:rPr>
          <w:rFonts w:hint="eastAsia" w:ascii="宋体" w:hAnsi="宋体" w:cs="宋体"/>
          <w:sz w:val="21"/>
          <w:szCs w:val="21"/>
          <w:highlight w:val="none"/>
        </w:rPr>
        <w:t>质疑</w:t>
      </w:r>
      <w:r>
        <w:rPr>
          <w:rFonts w:hint="eastAsia" w:hAnsi="宋体" w:cs="宋体"/>
          <w:sz w:val="21"/>
          <w:szCs w:val="21"/>
          <w:highlight w:val="none"/>
          <w:lang w:eastAsia="zh-CN"/>
        </w:rPr>
        <w:t>供应商</w:t>
      </w:r>
      <w:r>
        <w:rPr>
          <w:rFonts w:hint="eastAsia" w:ascii="宋体" w:hAnsi="宋体" w:cs="宋体"/>
          <w:sz w:val="21"/>
          <w:szCs w:val="21"/>
          <w:highlight w:val="none"/>
        </w:rPr>
        <w:t>：</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地址：</w:t>
      </w:r>
      <w:r>
        <w:rPr>
          <w:rFonts w:hint="eastAsia" w:ascii="宋体" w:hAnsi="宋体" w:cs="宋体"/>
          <w:sz w:val="21"/>
          <w:szCs w:val="21"/>
          <w:highlight w:val="none"/>
          <w:u w:val="dotted"/>
        </w:rPr>
        <w:t xml:space="preserve">                          </w:t>
      </w:r>
      <w:r>
        <w:rPr>
          <w:rFonts w:hint="eastAsia" w:ascii="宋体" w:hAnsi="宋体" w:cs="宋体"/>
          <w:sz w:val="21"/>
          <w:szCs w:val="21"/>
          <w:highlight w:val="none"/>
        </w:rPr>
        <w:t>邮编：</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联系人：</w:t>
      </w:r>
      <w:r>
        <w:rPr>
          <w:rFonts w:hint="eastAsia" w:ascii="宋体" w:hAnsi="宋体" w:cs="宋体"/>
          <w:sz w:val="21"/>
          <w:szCs w:val="21"/>
          <w:highlight w:val="none"/>
          <w:u w:val="dotted"/>
        </w:rPr>
        <w:t xml:space="preserve">                        </w:t>
      </w:r>
      <w:r>
        <w:rPr>
          <w:rFonts w:hint="eastAsia" w:ascii="宋体" w:hAnsi="宋体" w:cs="宋体"/>
          <w:sz w:val="21"/>
          <w:szCs w:val="21"/>
          <w:highlight w:val="none"/>
        </w:rPr>
        <w:t>联系电话：</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u w:val="dotted"/>
        </w:rPr>
      </w:pPr>
      <w:r>
        <w:rPr>
          <w:rFonts w:hint="eastAsia" w:ascii="宋体" w:hAnsi="宋体" w:cs="宋体"/>
          <w:sz w:val="21"/>
          <w:szCs w:val="21"/>
          <w:highlight w:val="none"/>
        </w:rPr>
        <w:t>授权代表：</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联系电话：</w:t>
      </w:r>
      <w:r>
        <w:rPr>
          <w:rFonts w:hint="eastAsia" w:ascii="宋体" w:hAnsi="宋体" w:cs="宋体"/>
          <w:sz w:val="21"/>
          <w:szCs w:val="21"/>
          <w:highlight w:val="none"/>
          <w:u w:val="dotted"/>
        </w:rPr>
        <w:t xml:space="preserve">                                                      </w:t>
      </w:r>
      <w:r>
        <w:rPr>
          <w:rFonts w:hint="eastAsia" w:ascii="宋体" w:hAnsi="宋体" w:cs="宋体"/>
          <w:sz w:val="21"/>
          <w:szCs w:val="21"/>
          <w:highlight w:val="none"/>
        </w:rPr>
        <w:t xml:space="preserve"> </w:t>
      </w:r>
    </w:p>
    <w:p>
      <w:pPr>
        <w:adjustRightInd w:val="0"/>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 xml:space="preserve">地址： </w:t>
      </w:r>
      <w:r>
        <w:rPr>
          <w:rFonts w:hint="eastAsia" w:ascii="宋体" w:hAnsi="宋体" w:cs="宋体"/>
          <w:sz w:val="21"/>
          <w:szCs w:val="21"/>
          <w:highlight w:val="none"/>
          <w:u w:val="dotted"/>
        </w:rPr>
        <w:t xml:space="preserve">                         </w:t>
      </w:r>
      <w:r>
        <w:rPr>
          <w:rFonts w:hint="eastAsia" w:ascii="宋体" w:hAnsi="宋体" w:cs="宋体"/>
          <w:sz w:val="21"/>
          <w:szCs w:val="21"/>
          <w:highlight w:val="none"/>
        </w:rPr>
        <w:t>邮编：</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二、质疑项目基本情况</w:t>
      </w:r>
    </w:p>
    <w:p>
      <w:pPr>
        <w:adjustRightInd w:val="0"/>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质疑项目的名称：</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质疑项目的编号：</w:t>
      </w:r>
      <w:r>
        <w:rPr>
          <w:rFonts w:hint="eastAsia" w:ascii="宋体" w:hAnsi="宋体" w:cs="宋体"/>
          <w:sz w:val="21"/>
          <w:szCs w:val="21"/>
          <w:highlight w:val="none"/>
          <w:u w:val="dotted"/>
        </w:rPr>
        <w:t xml:space="preserve">                </w:t>
      </w:r>
      <w:r>
        <w:rPr>
          <w:rFonts w:hint="eastAsia" w:ascii="宋体" w:hAnsi="宋体" w:cs="宋体"/>
          <w:sz w:val="21"/>
          <w:szCs w:val="21"/>
          <w:highlight w:val="none"/>
        </w:rPr>
        <w:t>包号：</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u w:val="dotted"/>
        </w:rPr>
      </w:pPr>
      <w:r>
        <w:rPr>
          <w:rFonts w:hint="eastAsia" w:ascii="宋体" w:hAnsi="宋体" w:cs="宋体"/>
          <w:sz w:val="21"/>
          <w:szCs w:val="21"/>
          <w:highlight w:val="none"/>
        </w:rPr>
        <w:t>采购人名称：</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rPr>
      </w:pPr>
      <w:r>
        <w:rPr>
          <w:rFonts w:hint="eastAsia" w:hAnsi="宋体" w:cs="宋体"/>
          <w:sz w:val="21"/>
          <w:szCs w:val="21"/>
          <w:highlight w:val="none"/>
          <w:lang w:eastAsia="zh-CN"/>
        </w:rPr>
        <w:t>采购文件</w:t>
      </w:r>
      <w:r>
        <w:rPr>
          <w:rFonts w:hint="eastAsia" w:ascii="宋体" w:hAnsi="宋体" w:cs="宋体"/>
          <w:sz w:val="21"/>
          <w:szCs w:val="21"/>
          <w:highlight w:val="none"/>
        </w:rPr>
        <w:t>获取日期：</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三、质疑事项具体内容</w:t>
      </w:r>
    </w:p>
    <w:p>
      <w:pPr>
        <w:adjustRightInd w:val="0"/>
        <w:snapToGrid w:val="0"/>
        <w:spacing w:line="360" w:lineRule="auto"/>
        <w:rPr>
          <w:rFonts w:hint="eastAsia" w:ascii="宋体" w:hAnsi="宋体" w:cs="宋体"/>
          <w:sz w:val="21"/>
          <w:szCs w:val="21"/>
          <w:highlight w:val="none"/>
          <w:u w:val="dotted"/>
        </w:rPr>
      </w:pPr>
      <w:r>
        <w:rPr>
          <w:rFonts w:hint="eastAsia" w:ascii="宋体" w:hAnsi="宋体" w:cs="宋体"/>
          <w:sz w:val="21"/>
          <w:szCs w:val="21"/>
          <w:highlight w:val="none"/>
        </w:rPr>
        <w:t>质疑事项1：</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u w:val="dotted"/>
        </w:rPr>
      </w:pPr>
      <w:r>
        <w:rPr>
          <w:rFonts w:hint="eastAsia" w:ascii="宋体" w:hAnsi="宋体" w:cs="宋体"/>
          <w:sz w:val="21"/>
          <w:szCs w:val="21"/>
          <w:highlight w:val="none"/>
        </w:rPr>
        <w:t>事实依据：</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rPr>
      </w:pP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u w:val="dotted"/>
        </w:rPr>
      </w:pPr>
      <w:r>
        <w:rPr>
          <w:rFonts w:hint="eastAsia" w:ascii="宋体" w:hAnsi="宋体" w:cs="宋体"/>
          <w:sz w:val="21"/>
          <w:szCs w:val="21"/>
          <w:highlight w:val="none"/>
        </w:rPr>
        <w:t>法律依据：</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u w:val="dotted"/>
        </w:rPr>
      </w:pP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u w:val="dotted"/>
        </w:rPr>
      </w:pPr>
      <w:r>
        <w:rPr>
          <w:rFonts w:hint="eastAsia" w:ascii="宋体" w:hAnsi="宋体" w:cs="宋体"/>
          <w:sz w:val="21"/>
          <w:szCs w:val="21"/>
          <w:highlight w:val="none"/>
        </w:rPr>
        <w:t>质疑事项2</w:t>
      </w:r>
    </w:p>
    <w:p>
      <w:pPr>
        <w:adjustRightInd w:val="0"/>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w:t>
      </w:r>
    </w:p>
    <w:p>
      <w:pPr>
        <w:adjustRightInd w:val="0"/>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四、与质疑事项相关的质疑请求</w:t>
      </w:r>
    </w:p>
    <w:p>
      <w:pPr>
        <w:adjustRightInd w:val="0"/>
        <w:snapToGrid w:val="0"/>
        <w:spacing w:line="360" w:lineRule="auto"/>
        <w:rPr>
          <w:rFonts w:hint="eastAsia" w:ascii="宋体" w:hAnsi="宋体" w:cs="宋体"/>
          <w:sz w:val="21"/>
          <w:szCs w:val="21"/>
          <w:highlight w:val="none"/>
          <w:u w:val="dotted"/>
        </w:rPr>
      </w:pPr>
      <w:r>
        <w:rPr>
          <w:rFonts w:hint="eastAsia" w:ascii="宋体" w:hAnsi="宋体" w:cs="宋体"/>
          <w:sz w:val="21"/>
          <w:szCs w:val="21"/>
          <w:highlight w:val="none"/>
        </w:rPr>
        <w:t>请求：</w:t>
      </w:r>
      <w:r>
        <w:rPr>
          <w:rFonts w:hint="eastAsia" w:ascii="宋体" w:hAnsi="宋体" w:cs="宋体"/>
          <w:sz w:val="21"/>
          <w:szCs w:val="21"/>
          <w:highlight w:val="none"/>
          <w:u w:val="dotted"/>
        </w:rPr>
        <w:t xml:space="preserve">                                                          </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签字</w:t>
      </w:r>
      <w:r>
        <w:rPr>
          <w:rFonts w:hint="eastAsia" w:ascii="宋体" w:hAnsi="宋体" w:cs="宋体"/>
          <w:sz w:val="21"/>
          <w:szCs w:val="21"/>
          <w:highlight w:val="none"/>
          <w:lang w:eastAsia="zh-CN"/>
        </w:rPr>
        <w:t>（</w:t>
      </w:r>
      <w:r>
        <w:rPr>
          <w:rFonts w:hint="eastAsia" w:ascii="宋体" w:hAnsi="宋体" w:cs="宋体"/>
          <w:sz w:val="21"/>
          <w:szCs w:val="21"/>
          <w:highlight w:val="none"/>
        </w:rPr>
        <w:t>签章</w:t>
      </w:r>
      <w:r>
        <w:rPr>
          <w:rFonts w:hint="eastAsia" w:ascii="宋体" w:hAnsi="宋体" w:cs="宋体"/>
          <w:sz w:val="21"/>
          <w:szCs w:val="21"/>
          <w:highlight w:val="none"/>
          <w:lang w:eastAsia="zh-CN"/>
        </w:rPr>
        <w:t>）</w:t>
      </w:r>
      <w:r>
        <w:rPr>
          <w:rFonts w:hint="eastAsia" w:ascii="宋体" w:hAnsi="宋体" w:cs="宋体"/>
          <w:sz w:val="21"/>
          <w:szCs w:val="21"/>
          <w:highlight w:val="none"/>
        </w:rPr>
        <w:t>：</w:t>
      </w:r>
      <w:r>
        <w:rPr>
          <w:rFonts w:hint="eastAsia" w:ascii="宋体" w:hAnsi="宋体" w:cs="宋体"/>
          <w:sz w:val="21"/>
          <w:szCs w:val="21"/>
          <w:highlight w:val="none"/>
          <w:u w:val="dotted"/>
        </w:rPr>
        <w:t xml:space="preserve">                    </w:t>
      </w:r>
      <w:r>
        <w:rPr>
          <w:rFonts w:hint="eastAsia" w:ascii="宋体" w:hAnsi="宋体" w:cs="宋体"/>
          <w:sz w:val="21"/>
          <w:szCs w:val="21"/>
          <w:highlight w:val="none"/>
        </w:rPr>
        <w:t>公章：</w:t>
      </w:r>
      <w:r>
        <w:rPr>
          <w:rFonts w:hint="eastAsia" w:ascii="宋体" w:hAnsi="宋体" w:cs="宋体"/>
          <w:sz w:val="21"/>
          <w:szCs w:val="21"/>
          <w:highlight w:val="none"/>
          <w:u w:val="dotted"/>
        </w:rPr>
        <w:t xml:space="preserve">                          </w:t>
      </w:r>
      <w:r>
        <w:rPr>
          <w:rFonts w:hint="eastAsia" w:ascii="宋体" w:hAnsi="宋体" w:cs="宋体"/>
          <w:sz w:val="21"/>
          <w:szCs w:val="21"/>
          <w:highlight w:val="none"/>
        </w:rPr>
        <w:t xml:space="preserve">                      </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日期：</w:t>
      </w:r>
      <w:r>
        <w:rPr>
          <w:rFonts w:hint="eastAsia" w:ascii="宋体" w:hAnsi="宋体" w:cs="宋体"/>
          <w:sz w:val="21"/>
          <w:szCs w:val="21"/>
          <w:highlight w:val="none"/>
          <w:u w:val="dotted"/>
        </w:rPr>
        <w:t xml:space="preserve">                                                          </w:t>
      </w:r>
    </w:p>
    <w:p>
      <w:pPr>
        <w:spacing w:line="360" w:lineRule="auto"/>
        <w:rPr>
          <w:rFonts w:hint="eastAsia" w:ascii="宋体" w:hAnsi="宋体" w:cs="宋体"/>
          <w:b/>
          <w:sz w:val="21"/>
          <w:szCs w:val="21"/>
          <w:highlight w:val="none"/>
        </w:rPr>
      </w:pPr>
    </w:p>
    <w:p>
      <w:pPr>
        <w:spacing w:line="360" w:lineRule="auto"/>
        <w:rPr>
          <w:rFonts w:hint="eastAsia" w:ascii="宋体" w:hAnsi="宋体" w:cs="宋体"/>
          <w:b/>
          <w:sz w:val="21"/>
          <w:szCs w:val="21"/>
          <w:highlight w:val="none"/>
        </w:rPr>
      </w:pPr>
      <w:r>
        <w:rPr>
          <w:rFonts w:hint="eastAsia" w:ascii="宋体" w:hAnsi="宋体" w:cs="宋体"/>
          <w:b/>
          <w:sz w:val="21"/>
          <w:szCs w:val="21"/>
          <w:highlight w:val="none"/>
        </w:rPr>
        <w:t>质疑函制作说明：</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w:t>
      </w:r>
      <w:r>
        <w:rPr>
          <w:rFonts w:hint="eastAsia" w:hAnsi="宋体" w:cs="宋体"/>
          <w:sz w:val="21"/>
          <w:szCs w:val="21"/>
          <w:highlight w:val="none"/>
          <w:lang w:eastAsia="zh-CN"/>
        </w:rPr>
        <w:t>供应商</w:t>
      </w:r>
      <w:r>
        <w:rPr>
          <w:rFonts w:hint="eastAsia" w:ascii="宋体" w:hAnsi="宋体" w:cs="宋体"/>
          <w:sz w:val="21"/>
          <w:szCs w:val="21"/>
          <w:highlight w:val="none"/>
        </w:rPr>
        <w:t>提出质疑时，应提交质疑函和必要的证明材料。</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2.质疑</w:t>
      </w:r>
      <w:r>
        <w:rPr>
          <w:rFonts w:hint="eastAsia" w:hAnsi="宋体" w:cs="宋体"/>
          <w:sz w:val="21"/>
          <w:szCs w:val="21"/>
          <w:highlight w:val="none"/>
          <w:lang w:eastAsia="zh-CN"/>
        </w:rPr>
        <w:t>供应商</w:t>
      </w:r>
      <w:r>
        <w:rPr>
          <w:rFonts w:hint="eastAsia" w:ascii="宋体" w:hAnsi="宋体" w:cs="宋体"/>
          <w:sz w:val="21"/>
          <w:szCs w:val="21"/>
          <w:highlight w:val="none"/>
        </w:rPr>
        <w:t>若委托代理人进行质疑的，质疑函应按要求列明“授权代表”的有关内容，并在附件中提交由质疑</w:t>
      </w:r>
      <w:r>
        <w:rPr>
          <w:rFonts w:hint="eastAsia" w:hAnsi="宋体" w:cs="宋体"/>
          <w:sz w:val="21"/>
          <w:szCs w:val="21"/>
          <w:highlight w:val="none"/>
          <w:lang w:eastAsia="zh-CN"/>
        </w:rPr>
        <w:t>供应商</w:t>
      </w:r>
      <w:r>
        <w:rPr>
          <w:rFonts w:hint="eastAsia" w:ascii="宋体" w:hAnsi="宋体" w:cs="宋体"/>
          <w:sz w:val="21"/>
          <w:szCs w:val="21"/>
          <w:highlight w:val="none"/>
        </w:rPr>
        <w:t>签署的授权委托书。授权委托书应载明代理人的姓名或者名称、代理事项、具体权限、期限和相关事项。</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3.质疑</w:t>
      </w:r>
      <w:r>
        <w:rPr>
          <w:rFonts w:hint="eastAsia" w:hAnsi="宋体" w:cs="宋体"/>
          <w:sz w:val="21"/>
          <w:szCs w:val="21"/>
          <w:highlight w:val="none"/>
          <w:lang w:eastAsia="zh-CN"/>
        </w:rPr>
        <w:t>供应商</w:t>
      </w:r>
      <w:r>
        <w:rPr>
          <w:rFonts w:hint="eastAsia" w:ascii="宋体" w:hAnsi="宋体" w:cs="宋体"/>
          <w:sz w:val="21"/>
          <w:szCs w:val="21"/>
          <w:highlight w:val="none"/>
        </w:rPr>
        <w:t>若对项目的某一分包进行质疑，质疑函中应列明具体分包号。</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4.质疑函的质疑事项应具体、明确，并有必要的事实依据和法律依据。</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5.质疑函的质疑请求应与质疑事项相关。</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6.质疑</w:t>
      </w:r>
      <w:r>
        <w:rPr>
          <w:rFonts w:hint="eastAsia" w:hAnsi="宋体" w:cs="宋体"/>
          <w:sz w:val="21"/>
          <w:szCs w:val="21"/>
          <w:highlight w:val="none"/>
          <w:lang w:eastAsia="zh-CN"/>
        </w:rPr>
        <w:t>供应商</w:t>
      </w:r>
      <w:r>
        <w:rPr>
          <w:rFonts w:hint="eastAsia" w:ascii="宋体" w:hAnsi="宋体" w:cs="宋体"/>
          <w:sz w:val="21"/>
          <w:szCs w:val="21"/>
          <w:highlight w:val="none"/>
        </w:rPr>
        <w:t>为自然人的，质疑函应由本人签字；质疑</w:t>
      </w:r>
      <w:r>
        <w:rPr>
          <w:rFonts w:hint="eastAsia" w:hAnsi="宋体" w:cs="宋体"/>
          <w:sz w:val="21"/>
          <w:szCs w:val="21"/>
          <w:highlight w:val="none"/>
          <w:lang w:eastAsia="zh-CN"/>
        </w:rPr>
        <w:t>供应商</w:t>
      </w:r>
      <w:r>
        <w:rPr>
          <w:rFonts w:hint="eastAsia" w:ascii="宋体" w:hAnsi="宋体" w:cs="宋体"/>
          <w:sz w:val="21"/>
          <w:szCs w:val="21"/>
          <w:highlight w:val="none"/>
        </w:rPr>
        <w:t>为法人或者其他组织的，质疑函应由法定代表人、主要负责人，或者其授权代表签字或者盖章，并加盖公章。</w:t>
      </w:r>
    </w:p>
    <w:bookmarkEnd w:id="41"/>
    <w:bookmarkEnd w:id="42"/>
    <w:bookmarkEnd w:id="61"/>
    <w:bookmarkEnd w:id="62"/>
    <w:bookmarkEnd w:id="63"/>
    <w:bookmarkEnd w:id="64"/>
    <w:bookmarkEnd w:id="65"/>
    <w:bookmarkEnd w:id="66"/>
    <w:bookmarkEnd w:id="67"/>
    <w:bookmarkEnd w:id="68"/>
    <w:bookmarkEnd w:id="69"/>
    <w:bookmarkEnd w:id="70"/>
    <w:bookmarkEnd w:id="71"/>
    <w:bookmarkEnd w:id="72"/>
    <w:bookmarkEnd w:id="73"/>
    <w:p>
      <w:pPr>
        <w:spacing w:line="360" w:lineRule="auto"/>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numPr>
          <w:ilvl w:val="0"/>
          <w:numId w:val="5"/>
        </w:numPr>
        <w:rPr>
          <w:rFonts w:hint="eastAsia"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联合体共同响应协议书（以下格式文件由供应商根据需要选用）</w:t>
      </w:r>
    </w:p>
    <w:p>
      <w:pPr>
        <w:numPr>
          <w:ilvl w:val="0"/>
          <w:numId w:val="0"/>
        </w:numPr>
        <w:jc w:val="center"/>
        <w:rPr>
          <w:rFonts w:hint="eastAsia" w:ascii="宋体" w:hAnsi="宋体" w:eastAsia="宋体" w:cs="Times New Roman"/>
          <w:b/>
          <w:bCs/>
          <w:sz w:val="21"/>
          <w:szCs w:val="21"/>
          <w:highlight w:val="none"/>
          <w:lang w:val="en-US" w:eastAsia="zh-CN"/>
        </w:rPr>
      </w:pPr>
    </w:p>
    <w:p>
      <w:pPr>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联合体共同响应协议书</w:t>
      </w:r>
    </w:p>
    <w:p>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立约方：</w:t>
      </w:r>
      <w:r>
        <w:rPr>
          <w:rFonts w:hint="eastAsia" w:ascii="宋体" w:hAnsi="宋体" w:eastAsia="宋体" w:cs="宋体"/>
          <w:color w:val="auto"/>
          <w:sz w:val="21"/>
          <w:szCs w:val="21"/>
          <w:highlight w:val="none"/>
          <w:u w:val="single"/>
          <w:lang w:eastAsia="zh-CN"/>
        </w:rPr>
        <w:t>（甲公司全称）</w:t>
      </w:r>
    </w:p>
    <w:p>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（乙公司全称）</w:t>
      </w:r>
    </w:p>
    <w:p>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（……公司全称）</w:t>
      </w:r>
    </w:p>
    <w:p>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（甲公司全称）、（乙公司全称）、（……公司全称）</w:t>
      </w:r>
      <w:r>
        <w:rPr>
          <w:rFonts w:hint="eastAsia" w:ascii="宋体" w:hAnsi="宋体" w:eastAsia="宋体" w:cs="宋体"/>
          <w:color w:val="auto"/>
          <w:sz w:val="21"/>
          <w:szCs w:val="21"/>
          <w:highlight w:val="none"/>
          <w:lang w:eastAsia="zh-CN"/>
        </w:rPr>
        <w:t>自愿组成联合体，以一个</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的身份共同参加（采购项目名称）（采购项目编号）的响应活动。经各方充分协商一致，就项目的响应和合同实施阶段的有关事务协商一致订立协议如下：</w:t>
      </w:r>
    </w:p>
    <w:p>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一、联合体各方关系</w:t>
      </w:r>
    </w:p>
    <w:p>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（甲公司全称）、（乙公司全称）、（……公司全称）</w:t>
      </w:r>
      <w:r>
        <w:rPr>
          <w:rFonts w:hint="eastAsia" w:ascii="宋体" w:hAnsi="宋体" w:eastAsia="宋体" w:cs="宋体"/>
          <w:color w:val="auto"/>
          <w:sz w:val="21"/>
          <w:szCs w:val="21"/>
          <w:highlight w:val="none"/>
          <w:lang w:eastAsia="zh-CN"/>
        </w:rPr>
        <w:t>共同组成一个联合体，以一个</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的身份共同参加本项目的响应。（甲公司全称）、（乙公司全称）、（……公司全称）作为联合体成员，若成交，联合体各方共同与签订政府采购合同。</w:t>
      </w:r>
    </w:p>
    <w:p>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二、联合体内部有关事项约定如下：</w:t>
      </w:r>
    </w:p>
    <w:p>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1.（甲公司全称）作为联合体的牵头单位，代表联合体双方负责响应和合同实施阶段的主办、协调工作。</w:t>
      </w:r>
    </w:p>
    <w:p>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2.联合体将严格按照文件的各项要求，递交响应文件，切实执行一切合同文件，共同承担合同规定的一切义务和责任，同时按照内部职责的划分，承担自身所负的责任和风险，在法律在承担连带责任。</w:t>
      </w:r>
    </w:p>
    <w:p>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3.如果本联合体成交，</w:t>
      </w:r>
      <w:r>
        <w:rPr>
          <w:rFonts w:hint="eastAsia" w:ascii="宋体" w:hAnsi="宋体" w:eastAsia="宋体" w:cs="宋体"/>
          <w:color w:val="auto"/>
          <w:sz w:val="21"/>
          <w:szCs w:val="21"/>
          <w:highlight w:val="none"/>
          <w:u w:val="single"/>
          <w:lang w:eastAsia="zh-CN"/>
        </w:rPr>
        <w:t>（甲公司全称）</w:t>
      </w:r>
      <w:r>
        <w:rPr>
          <w:rFonts w:hint="eastAsia" w:ascii="宋体" w:hAnsi="宋体" w:eastAsia="宋体" w:cs="宋体"/>
          <w:color w:val="auto"/>
          <w:sz w:val="21"/>
          <w:szCs w:val="21"/>
          <w:highlight w:val="none"/>
          <w:lang w:eastAsia="zh-CN"/>
        </w:rPr>
        <w:t>负责本项目___________部分，</w:t>
      </w:r>
      <w:r>
        <w:rPr>
          <w:rFonts w:hint="eastAsia" w:ascii="宋体" w:hAnsi="宋体" w:eastAsia="宋体" w:cs="宋体"/>
          <w:color w:val="auto"/>
          <w:sz w:val="21"/>
          <w:szCs w:val="21"/>
          <w:highlight w:val="none"/>
          <w:u w:val="single"/>
          <w:lang w:eastAsia="zh-CN"/>
        </w:rPr>
        <w:t>（乙公司全称）</w:t>
      </w:r>
      <w:r>
        <w:rPr>
          <w:rFonts w:hint="eastAsia" w:ascii="宋体" w:hAnsi="宋体" w:eastAsia="宋体" w:cs="宋体"/>
          <w:color w:val="auto"/>
          <w:sz w:val="21"/>
          <w:szCs w:val="21"/>
          <w:highlight w:val="none"/>
          <w:lang w:eastAsia="zh-CN"/>
        </w:rPr>
        <w:t>负责本项目___________部分。</w:t>
      </w:r>
    </w:p>
    <w:p>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4.如成交，联合体各方共同与（采购人）签订合同书，并就成交项目向采购人负责有连带的和各自的法律责任；</w:t>
      </w:r>
    </w:p>
    <w:p>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5.联合体成员（公司全称）为（请填写：小型、微型）企业，将承担合同总金额_____%的工作内容（联合体成员中有小型、微型企业时适用）。</w:t>
      </w:r>
    </w:p>
    <w:p>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四、联合体如因违约过失责任而导致采购人经济损失或被索赔时，本联合体任何一方均同意无条件优先清偿采购人的一切债务和经济赔偿。</w:t>
      </w:r>
    </w:p>
    <w:p>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五、本协议在自签署之日起生效，有效期内有效，如获成交资格，合同有效期延续至合同履行完毕之日。</w:t>
      </w:r>
    </w:p>
    <w:p>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六、本协议书正本一式_____份，随响应文件装订_____份，送采购人_____份，联合体成员各一份；副本一式_____份，联合体成员各执_____份。</w:t>
      </w:r>
    </w:p>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甲公司全称：____（盖章）________，乙公司全称：____（盖章）________，……公司全称：____（盖章）________，</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____年____月 ____日，____年____月____日，____年____月____日</w:t>
      </w:r>
    </w:p>
    <w:p>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注：1．联合响应时需签本协议，联合体各方成员应在本协议上共同盖章确认。</w:t>
      </w:r>
    </w:p>
    <w:p>
      <w:pPr>
        <w:adjustRightInd w:val="0"/>
        <w:snapToGrid w:val="0"/>
        <w:spacing w:line="360" w:lineRule="auto"/>
        <w:ind w:firstLine="840" w:firstLineChars="400"/>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eastAsia="zh-CN"/>
        </w:rPr>
        <w:t>2．本协议内容不得擅自修改。此协议将作为签订合同的附件之一。</w:t>
      </w:r>
    </w:p>
    <w:p/>
    <w:sectPr>
      <w:footerReference r:id="rId5" w:type="first"/>
      <w:headerReference r:id="rId3" w:type="default"/>
      <w:footerReference r:id="rId4" w:type="default"/>
      <w:type w:val="nextColumn"/>
      <w:pgSz w:w="11906" w:h="16838"/>
      <w:pgMar w:top="1440" w:right="1080" w:bottom="1440" w:left="1080" w:header="779" w:footer="743" w:gutter="0"/>
      <w:paperSrc w:first="7"/>
      <w:pgBorders>
        <w:top w:val="none" w:sz="0" w:space="0"/>
        <w:left w:val="none" w:sz="0" w:space="0"/>
        <w:bottom w:val="none" w:sz="0" w:space="0"/>
        <w:right w:val="none" w:sz="0" w:space="0"/>
      </w:pgBorders>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roman"/>
    <w:pitch w:val="default"/>
    <w:sig w:usb0="00000000" w:usb1="00000000" w:usb2="00000000" w:usb3="00000000" w:csb0="0004009F" w:csb1="DFD70000"/>
  </w:font>
  <w:font w:name="方正中等线简体">
    <w:altName w:val="宋体"/>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TimesNewRomanPS">
    <w:altName w:val="Times New Roman"/>
    <w:panose1 w:val="00000000000000000000"/>
    <w:charset w:val="00"/>
    <w:family w:val="auto"/>
    <w:pitch w:val="default"/>
    <w:sig w:usb0="00000000" w:usb1="00000000" w:usb2="00000000" w:usb3="00000000" w:csb0="00000001" w:csb1="00000000"/>
  </w:font>
  <w:font w:name="Futura Bk">
    <w:altName w:val="Arial"/>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sө">
    <w:altName w:val="Times New Roman"/>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ngsana New">
    <w:altName w:val="Microsoft Sans Serif"/>
    <w:panose1 w:val="02020603050405020304"/>
    <w:charset w:val="DE"/>
    <w:family w:val="roman"/>
    <w:pitch w:val="default"/>
    <w:sig w:usb0="00000000" w:usb1="00000000" w:usb2="00000000" w:usb3="00000000" w:csb0="00010001" w:csb1="00000000"/>
  </w:font>
  <w:font w:name="Book Antiqua">
    <w:altName w:val="Segoe Print"/>
    <w:panose1 w:val="02040602050305030304"/>
    <w:charset w:val="00"/>
    <w:family w:val="roman"/>
    <w:pitch w:val="default"/>
    <w:sig w:usb0="00000000" w:usb1="00000000" w:usb2="00000000" w:usb3="00000000" w:csb0="2000009F" w:csb1="DFD70000"/>
  </w:font>
  <w:font w:name="Osaka">
    <w:altName w:val="MS Gothic"/>
    <w:panose1 w:val="00000000000000000000"/>
    <w:charset w:val="80"/>
    <w:family w:val="auto"/>
    <w:pitch w:val="default"/>
    <w:sig w:usb0="00000000" w:usb1="00000000" w:usb2="00000010" w:usb3="00000000" w:csb0="00020000" w:csb1="00000000"/>
  </w:font>
  <w:font w:name="'宋体">
    <w:altName w:val="宋体"/>
    <w:panose1 w:val="00000000000000000000"/>
    <w:charset w:val="86"/>
    <w:family w:val="swiss"/>
    <w:pitch w:val="default"/>
    <w:sig w:usb0="00000000" w:usb1="00000000" w:usb2="00000010" w:usb3="00000000" w:csb0="00040000" w:csb1="00000000"/>
  </w:font>
  <w:font w:name="TYPE">
    <w:altName w:val="Times New Roman"/>
    <w:panose1 w:val="00000000000000000000"/>
    <w:charset w:val="00"/>
    <w:family w:val="roman"/>
    <w:pitch w:val="default"/>
    <w:sig w:usb0="00000000" w:usb1="00000000" w:usb2="00000000" w:usb3="00000000" w:csb0="00040001" w:csb1="00000000"/>
  </w:font>
  <w:font w:name="Arial Bold">
    <w:altName w:val="Arial"/>
    <w:panose1 w:val="020B0704020202020204"/>
    <w:charset w:val="00"/>
    <w:family w:val="auto"/>
    <w:pitch w:val="default"/>
    <w:sig w:usb0="00000000" w:usb1="00000000" w:usb2="00000000" w:usb3="00000000" w:csb0="00040001" w:csb1="00000000"/>
  </w:font>
  <w:font w:name="JBBOMW+IBM-BodoniBELight">
    <w:altName w:val="宋体"/>
    <w:panose1 w:val="00000000000000000000"/>
    <w:charset w:val="86"/>
    <w:family w:val="roma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Arial Black">
    <w:panose1 w:val="020B0A04020102020204"/>
    <w:charset w:val="00"/>
    <w:family w:val="swiss"/>
    <w:pitch w:val="default"/>
    <w:sig w:usb0="A00002AF" w:usb1="400078FB" w:usb2="00000000" w:usb3="00000000" w:csb0="6000009F" w:csb1="DFD70000"/>
  </w:font>
  <w:font w:name="Century Gothic">
    <w:altName w:val="Yu Gothic UI"/>
    <w:panose1 w:val="020B0502020202020204"/>
    <w:charset w:val="00"/>
    <w:family w:val="swiss"/>
    <w:pitch w:val="default"/>
    <w:sig w:usb0="00000000" w:usb1="00000000" w:usb2="00000000" w:usb3="00000000" w:csb0="2000009F" w:csb1="DFD70000"/>
  </w:font>
  <w:font w:name="华康简宋">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Adobe 宋体 Std L">
    <w:altName w:val="宋体"/>
    <w:panose1 w:val="02020300000000000000"/>
    <w:charset w:val="86"/>
    <w:family w:val="roman"/>
    <w:pitch w:val="default"/>
    <w:sig w:usb0="00000000" w:usb1="00000000" w:usb2="00000016" w:usb3="00000000" w:csb0="00060007" w:csb1="00000000"/>
  </w:font>
  <w:font w:name="Trebuchet MS">
    <w:panose1 w:val="020B0603020202020204"/>
    <w:charset w:val="00"/>
    <w:family w:val="swiss"/>
    <w:pitch w:val="default"/>
    <w:sig w:usb0="00000687" w:usb1="00000000" w:usb2="00000000" w:usb3="00000000" w:csb0="2000009F" w:csb1="00000000"/>
  </w:font>
  <w:font w:name="Arial Narrow">
    <w:altName w:val="Arial"/>
    <w:panose1 w:val="020B0606020202030204"/>
    <w:charset w:val="00"/>
    <w:family w:val="swiss"/>
    <w:pitch w:val="default"/>
    <w:sig w:usb0="00000000" w:usb1="00000000" w:usb2="00000000" w:usb3="00000000" w:csb0="2000009F" w:csb1="DFD70000"/>
  </w:font>
  <w:font w:name="Microsoft Sans Serif">
    <w:panose1 w:val="020B0604020202020204"/>
    <w:charset w:val="00"/>
    <w:family w:val="auto"/>
    <w:pitch w:val="default"/>
    <w:sig w:usb0="E5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ËÎÌå">
    <w:altName w:val="Arial"/>
    <w:panose1 w:val="00000000000000000000"/>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MS Mincho">
    <w:altName w:val="Yu Gothic UI"/>
    <w:panose1 w:val="02020609040205080304"/>
    <w:charset w:val="80"/>
    <w:family w:val="roman"/>
    <w:pitch w:val="default"/>
    <w:sig w:usb0="00000000" w:usb1="00000000" w:usb2="00000010" w:usb3="00000000" w:csb0="4002009F" w:csb1="DFD70000"/>
  </w:font>
  <w:font w:name="文鼎粗黑">
    <w:altName w:val="宋体"/>
    <w:panose1 w:val="00000000000000000000"/>
    <w:charset w:val="86"/>
    <w:family w:val="modern"/>
    <w:pitch w:val="default"/>
    <w:sig w:usb0="00000000" w:usb1="00000000" w:usb2="00000010" w:usb3="00000000" w:csb0="00040000" w:csb1="00000000"/>
  </w:font>
  <w:font w:name="EPKJJF+DFPHeiW5">
    <w:altName w:val="宋体"/>
    <w:panose1 w:val="00000000000000000000"/>
    <w:charset w:val="86"/>
    <w:family w:val="swiss"/>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MS PMincho">
    <w:altName w:val="Yu Gothic UI"/>
    <w:panose1 w:val="02020600040205080304"/>
    <w:charset w:val="80"/>
    <w:family w:val="roman"/>
    <w:pitch w:val="default"/>
    <w:sig w:usb0="00000000" w:usb1="00000000" w:usb2="00000012" w:usb3="00000000" w:csb0="4002009F" w:csb1="DFD70000"/>
  </w:font>
  <w:font w:name="Geneva">
    <w:altName w:val="Arial"/>
    <w:panose1 w:val="020B0503030404040204"/>
    <w:charset w:val="00"/>
    <w:family w:val="auto"/>
    <w:pitch w:val="default"/>
    <w:sig w:usb0="00000000" w:usb1="00000000" w:usb2="00000000" w:usb3="00000000" w:csb0="00000000" w:csb1="00000000"/>
  </w:font>
  <w:font w:name="_GB2312">
    <w:altName w:val="Times New Roman"/>
    <w:panose1 w:val="00000000000000000000"/>
    <w:charset w:val="00"/>
    <w:family w:val="roman"/>
    <w:pitch w:val="default"/>
    <w:sig w:usb0="00000000" w:usb1="00000000" w:usb2="00000000" w:usb3="00000000" w:csb0="00040001" w:csb1="00000000"/>
  </w:font>
  <w:font w:name="Beijing">
    <w:altName w:val="Arial"/>
    <w:panose1 w:val="00000000000000000000"/>
    <w:charset w:val="50"/>
    <w:family w:val="auto"/>
    <w:pitch w:val="default"/>
    <w:sig w:usb0="00000000" w:usb1="00000000" w:usb2="00000000" w:usb3="00000000" w:csb0="00040001" w:csb1="00000000"/>
  </w:font>
  <w:font w:name="New York">
    <w:altName w:val="PMingLiU-ExtB"/>
    <w:panose1 w:val="02020502060305060204"/>
    <w:charset w:val="00"/>
    <w:family w:val="roman"/>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00" w:usb3="00000000" w:csb0="00040000" w:csb1="00000000"/>
  </w:font>
  <w:font w:name="方正宋体">
    <w:altName w:val="Courier New"/>
    <w:panose1 w:val="00000000000000000000"/>
    <w:charset w:val="00"/>
    <w:family w:val="script"/>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新魏">
    <w:altName w:val="宋体"/>
    <w:panose1 w:val="02010800040101010101"/>
    <w:charset w:val="86"/>
    <w:family w:val="roman"/>
    <w:pitch w:val="default"/>
    <w:sig w:usb0="00000000" w:usb1="00000000" w:usb2="00000000" w:usb3="00000000" w:csb0="00040000" w:csb1="00000000"/>
  </w:font>
  <w:font w:name="文鼎CS中黑">
    <w:altName w:val="黑体"/>
    <w:panose1 w:val="00000000000000000000"/>
    <w:charset w:val="86"/>
    <w:family w:val="modern"/>
    <w:pitch w:val="default"/>
    <w:sig w:usb0="00000000" w:usb1="00000000" w:usb2="00000010" w:usb3="00000000" w:csb0="00040000" w:csb1="00000000"/>
  </w:font>
  <w:font w:name="Palatino">
    <w:altName w:val="Palatino Linotype"/>
    <w:panose1 w:val="02040602050305020304"/>
    <w:charset w:val="00"/>
    <w:family w:val="auto"/>
    <w:pitch w:val="default"/>
    <w:sig w:usb0="00000000" w:usb1="00000000" w:usb2="00000000" w:usb3="00000000" w:csb0="00000000" w:csb1="00000000"/>
  </w:font>
  <w:font w:name="Garamond">
    <w:altName w:val="PMingLiU-ExtB"/>
    <w:panose1 w:val="02020404030301010803"/>
    <w:charset w:val="00"/>
    <w:family w:val="roman"/>
    <w:pitch w:val="default"/>
    <w:sig w:usb0="00000000" w:usb1="00000000" w:usb2="00000000" w:usb3="00000000" w:csb0="0000009F" w:csb1="DFD70000"/>
  </w:font>
  <w:font w:name="长城楷体">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roman"/>
    <w:pitch w:val="default"/>
    <w:sig w:usb0="00000000" w:usb1="00000000" w:usb2="00000000" w:usb3="00000000" w:csb0="0004009F" w:csb1="DFD70000"/>
  </w:font>
  <w:font w:name="汉仪大黑简+Helvetica">
    <w:altName w:val="黑体"/>
    <w:panose1 w:val="00000000000000000000"/>
    <w:charset w:val="86"/>
    <w:family w:val="swiss"/>
    <w:pitch w:val="default"/>
    <w:sig w:usb0="00000000" w:usb1="00000000" w:usb2="00000010" w:usb3="00000000" w:csb0="00040000" w:csb1="00000000"/>
  </w:font>
  <w:font w:name="宋体+Times">
    <w:altName w:val="黑体"/>
    <w:panose1 w:val="00000000000000000000"/>
    <w:charset w:val="86"/>
    <w:family w:val="auto"/>
    <w:pitch w:val="default"/>
    <w:sig w:usb0="00000000" w:usb1="00000000" w:usb2="00000010" w:usb3="00000000" w:csb0="00040000" w:csb1="00000000"/>
  </w:font>
  <w:font w:name="方正小标宋_GBK">
    <w:altName w:val="微软雅黑"/>
    <w:panose1 w:val="03000509000000000000"/>
    <w:charset w:val="86"/>
    <w:family w:val="roman"/>
    <w:pitch w:val="default"/>
    <w:sig w:usb0="00000000" w:usb1="00000000" w:usb2="00000000" w:usb3="00000000" w:csb0="00040000" w:csb1="00000000"/>
  </w:font>
  <w:font w:name="全真楷書">
    <w:altName w:val="宋体"/>
    <w:panose1 w:val="00000000000000000000"/>
    <w:charset w:val="88"/>
    <w:family w:val="modern"/>
    <w:pitch w:val="default"/>
    <w:sig w:usb0="00000000" w:usb1="00000000" w:usb2="00000010" w:usb3="00000000" w:csb0="00100000" w:csb1="00000000"/>
  </w:font>
  <w:font w:name="Times">
    <w:altName w:val="Times New Roman"/>
    <w:panose1 w:val="02020603050405020304"/>
    <w:charset w:val="00"/>
    <w:family w:val="roman"/>
    <w:pitch w:val="default"/>
    <w:sig w:usb0="00000000" w:usb1="00000000" w:usb2="00000009" w:usb3="00000000" w:csb0="000001FF" w:csb1="00000000"/>
  </w:font>
  <w:font w:name="华文楷体">
    <w:altName w:val="宋体"/>
    <w:panose1 w:val="02010600040101010101"/>
    <w:charset w:val="86"/>
    <w:family w:val="roman"/>
    <w:pitch w:val="default"/>
    <w:sig w:usb0="00000000" w:usb1="0000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昆仑仿宋">
    <w:altName w:val="仿宋"/>
    <w:panose1 w:val="00000000000000000000"/>
    <w:charset w:val="86"/>
    <w:family w:val="modern"/>
    <w:pitch w:val="default"/>
    <w:sig w:usb0="00000000" w:usb1="00000000" w:usb2="00000010" w:usb3="00000000" w:csb0="00040000" w:csb1="00000000"/>
  </w:font>
  <w:font w:name="TimesNewRoman">
    <w:altName w:val="Times New Roman"/>
    <w:panose1 w:val="00000000000000000000"/>
    <w:charset w:val="00"/>
    <w:family w:val="roman"/>
    <w:pitch w:val="default"/>
    <w:sig w:usb0="00000000" w:usb1="00000000" w:usb2="00000000" w:usb3="00000000" w:csb0="00000001" w:csb1="00000000"/>
  </w:font>
  <w:font w:name="Courier">
    <w:altName w:val="Courier New"/>
    <w:panose1 w:val="02060409020205020404"/>
    <w:charset w:val="00"/>
    <w:family w:val="modern"/>
    <w:pitch w:val="default"/>
    <w:sig w:usb0="00000000" w:usb1="00000000" w:usb2="00000000" w:usb3="00000000" w:csb0="00000000" w:csb1="00000000"/>
  </w:font>
  <w:font w:name="..ì.">
    <w:altName w:val="宋体"/>
    <w:panose1 w:val="00000000000000000000"/>
    <w:charset w:val="86"/>
    <w:family w:val="swiss"/>
    <w:pitch w:val="default"/>
    <w:sig w:usb0="00000000" w:usb1="00000000" w:usb2="00000010" w:usb3="00000000" w:csb0="00040000" w:csb1="00000000"/>
  </w:font>
  <w:font w:name="Batang">
    <w:altName w:val="Malgun Gothic"/>
    <w:panose1 w:val="02030600000101010101"/>
    <w:charset w:val="81"/>
    <w:family w:val="auto"/>
    <w:pitch w:val="default"/>
    <w:sig w:usb0="00000000" w:usb1="00000000" w:usb2="00000030" w:usb3="00000000" w:csb0="4008009F" w:csb1="DFD70000"/>
  </w:font>
  <w:font w:name="Yenti EG">
    <w:altName w:val="宋体"/>
    <w:panose1 w:val="00000000000000000000"/>
    <w:charset w:val="86"/>
    <w:family w:val="roman"/>
    <w:pitch w:val="default"/>
    <w:sig w:usb0="00000000" w:usb1="00000000" w:usb2="0000001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华文仿宋">
    <w:altName w:val="仿宋"/>
    <w:panose1 w:val="02010600040101010101"/>
    <w:charset w:val="86"/>
    <w:family w:val="roman"/>
    <w:pitch w:val="default"/>
    <w:sig w:usb0="00000000" w:usb1="00000000" w:usb2="00000000" w:usb3="00000000" w:csb0="0004009F" w:csb1="DFD70000"/>
  </w:font>
  <w:font w:name="隶书_GB2312">
    <w:altName w:val="宋体"/>
    <w:panose1 w:val="00000000000000000000"/>
    <w:charset w:val="86"/>
    <w:family w:val="auto"/>
    <w:pitch w:val="default"/>
    <w:sig w:usb0="00000000" w:usb1="00000000" w:usb2="0000001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49</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49</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Bdr>
        <w:top w:val="single" w:color="auto" w:sz="4" w:space="1"/>
      </w:pBdr>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74</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both"/>
      <w:rPr>
        <w:rFonts w:hint="eastAsia" w:eastAsia="宋体"/>
        <w:lang w:eastAsia="zh-CN"/>
      </w:rPr>
    </w:pPr>
    <w:r>
      <w:rPr>
        <w:rFonts w:ascii="宋体" w:hAnsi="宋体"/>
        <w:szCs w:val="16"/>
      </w:rPr>
      <w:t>项目</w:t>
    </w:r>
    <w:r>
      <w:rPr>
        <w:rFonts w:hint="eastAsia" w:ascii="宋体" w:hAnsi="宋体"/>
        <w:szCs w:val="16"/>
      </w:rPr>
      <w:t>名称：</w:t>
    </w:r>
    <w:r>
      <w:rPr>
        <w:rFonts w:hint="eastAsia" w:ascii="宋体" w:hAnsi="宋体"/>
        <w:szCs w:val="16"/>
        <w:lang w:eastAsia="zh-CN"/>
      </w:rPr>
      <w:t>珠海市第三人民医院职业卫生与放射卫生设备采购项目</w:t>
    </w:r>
    <w:r>
      <w:rPr>
        <w:rFonts w:hint="eastAsia" w:ascii="宋体" w:hAnsi="宋体"/>
        <w:szCs w:val="16"/>
        <w:lang w:val="en-US" w:eastAsia="zh-CN"/>
      </w:rPr>
      <w:t xml:space="preserve">                 </w:t>
    </w:r>
    <w:r>
      <w:rPr>
        <w:rFonts w:hint="eastAsia" w:ascii="宋体" w:hAnsi="宋体"/>
        <w:szCs w:val="16"/>
      </w:rPr>
      <w:t xml:space="preserve"> </w:t>
    </w:r>
    <w:r>
      <w:rPr>
        <w:rFonts w:hint="default" w:ascii="宋体" w:hAnsi="宋体"/>
        <w:szCs w:val="16"/>
        <w:lang w:val="en-US"/>
      </w:rPr>
      <w:t xml:space="preserve">   </w:t>
    </w:r>
    <w:r>
      <w:rPr>
        <w:rFonts w:hint="eastAsia" w:ascii="宋体" w:hAnsi="宋体"/>
        <w:szCs w:val="16"/>
        <w:lang w:eastAsia="zh-CN"/>
      </w:rPr>
      <w:t>项目编号：ZHSY202405001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AF990"/>
    <w:multiLevelType w:val="multilevel"/>
    <w:tmpl w:val="8FBAF990"/>
    <w:lvl w:ilvl="0" w:tentative="0">
      <w:start w:val="1"/>
      <w:numFmt w:val="chineseCountingThousand"/>
      <w:suff w:val="nothing"/>
      <w:lvlText w:val="%1、"/>
      <w:lvlJc w:val="left"/>
      <w:pPr>
        <w:ind w:left="720" w:hanging="720"/>
      </w:pPr>
      <w:rPr>
        <w:rFonts w:hint="default" w:ascii="Times New Roman" w:hAnsi="Times New Roman" w:cs="Times New Roman"/>
        <w:b w:val="0"/>
      </w:rPr>
    </w:lvl>
    <w:lvl w:ilvl="1" w:tentative="0">
      <w:start w:val="1"/>
      <w:numFmt w:val="lowerLetter"/>
      <w:lvlText w:val="%2)"/>
      <w:lvlJc w:val="left"/>
      <w:pPr>
        <w:ind w:left="840" w:hanging="420"/>
      </w:pPr>
      <w:rPr>
        <w:rFonts w:hint="eastAsia" w:ascii="宋体" w:hAnsi="宋体" w:eastAsia="宋体" w:cs="宋体"/>
      </w:rPr>
    </w:lvl>
    <w:lvl w:ilvl="2" w:tentative="0">
      <w:start w:val="1"/>
      <w:numFmt w:val="lowerRoman"/>
      <w:lvlText w:val="%3."/>
      <w:lvlJc w:val="right"/>
      <w:pPr>
        <w:ind w:left="1260" w:hanging="420"/>
      </w:pPr>
      <w:rPr>
        <w:rFonts w:hint="eastAsia" w:ascii="宋体" w:hAnsi="宋体" w:eastAsia="宋体" w:cs="宋体"/>
      </w:rPr>
    </w:lvl>
    <w:lvl w:ilvl="3" w:tentative="0">
      <w:start w:val="1"/>
      <w:numFmt w:val="decimal"/>
      <w:lvlText w:val="%4."/>
      <w:lvlJc w:val="left"/>
      <w:pPr>
        <w:ind w:left="1680" w:hanging="420"/>
      </w:pPr>
      <w:rPr>
        <w:rFonts w:hint="eastAsia" w:ascii="宋体" w:hAnsi="宋体" w:eastAsia="宋体" w:cs="宋体"/>
      </w:rPr>
    </w:lvl>
    <w:lvl w:ilvl="4" w:tentative="0">
      <w:start w:val="1"/>
      <w:numFmt w:val="lowerLetter"/>
      <w:lvlText w:val="%5)"/>
      <w:lvlJc w:val="left"/>
      <w:pPr>
        <w:ind w:left="2100" w:hanging="420"/>
      </w:pPr>
      <w:rPr>
        <w:rFonts w:hint="eastAsia" w:ascii="宋体" w:hAnsi="宋体" w:eastAsia="宋体" w:cs="宋体"/>
      </w:rPr>
    </w:lvl>
    <w:lvl w:ilvl="5" w:tentative="0">
      <w:start w:val="1"/>
      <w:numFmt w:val="lowerRoman"/>
      <w:lvlText w:val="%6."/>
      <w:lvlJc w:val="right"/>
      <w:pPr>
        <w:ind w:left="2520" w:hanging="420"/>
      </w:pPr>
      <w:rPr>
        <w:rFonts w:hint="eastAsia" w:ascii="宋体" w:hAnsi="宋体" w:eastAsia="宋体" w:cs="宋体"/>
      </w:rPr>
    </w:lvl>
    <w:lvl w:ilvl="6" w:tentative="0">
      <w:start w:val="1"/>
      <w:numFmt w:val="decimal"/>
      <w:lvlText w:val="%7."/>
      <w:lvlJc w:val="left"/>
      <w:pPr>
        <w:ind w:left="2940" w:hanging="420"/>
      </w:pPr>
      <w:rPr>
        <w:rFonts w:hint="eastAsia" w:ascii="宋体" w:hAnsi="宋体" w:eastAsia="宋体" w:cs="宋体"/>
      </w:rPr>
    </w:lvl>
    <w:lvl w:ilvl="7" w:tentative="0">
      <w:start w:val="1"/>
      <w:numFmt w:val="lowerLetter"/>
      <w:lvlText w:val="%8)"/>
      <w:lvlJc w:val="left"/>
      <w:pPr>
        <w:ind w:left="3360" w:hanging="420"/>
      </w:pPr>
      <w:rPr>
        <w:rFonts w:hint="eastAsia" w:ascii="宋体" w:hAnsi="宋体" w:eastAsia="宋体" w:cs="宋体"/>
      </w:rPr>
    </w:lvl>
    <w:lvl w:ilvl="8" w:tentative="0">
      <w:start w:val="1"/>
      <w:numFmt w:val="lowerRoman"/>
      <w:lvlText w:val="%9."/>
      <w:lvlJc w:val="right"/>
      <w:pPr>
        <w:ind w:left="3780" w:hanging="420"/>
      </w:pPr>
      <w:rPr>
        <w:rFonts w:hint="eastAsia" w:ascii="宋体" w:hAnsi="宋体" w:eastAsia="宋体" w:cs="宋体"/>
      </w:rPr>
    </w:lvl>
  </w:abstractNum>
  <w:abstractNum w:abstractNumId="1">
    <w:nsid w:val="B4427024"/>
    <w:multiLevelType w:val="singleLevel"/>
    <w:tmpl w:val="B4427024"/>
    <w:lvl w:ilvl="0" w:tentative="0">
      <w:start w:val="2"/>
      <w:numFmt w:val="decimal"/>
      <w:lvlText w:val="%1."/>
      <w:lvlJc w:val="left"/>
      <w:pPr>
        <w:tabs>
          <w:tab w:val="left" w:pos="312"/>
        </w:tabs>
      </w:pPr>
    </w:lvl>
  </w:abstractNum>
  <w:abstractNum w:abstractNumId="2">
    <w:nsid w:val="07CE0CE7"/>
    <w:multiLevelType w:val="multilevel"/>
    <w:tmpl w:val="07CE0C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93B5D10"/>
    <w:multiLevelType w:val="multilevel"/>
    <w:tmpl w:val="093B5D1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EE5EB23"/>
    <w:multiLevelType w:val="singleLevel"/>
    <w:tmpl w:val="5EE5EB23"/>
    <w:lvl w:ilvl="0" w:tentative="0">
      <w:start w:val="3"/>
      <w:numFmt w:val="decimal"/>
      <w:lvlText w:val="%1."/>
      <w:lvlJc w:val="left"/>
      <w:pPr>
        <w:tabs>
          <w:tab w:val="left" w:pos="312"/>
        </w:tabs>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hideSpellingErrors/>
  <w:trackRevisions w:val="1"/>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NTEyMDhkZTAyYmFhY2JmMDEyZDQ0NDg5ZmE4ZTgifQ=="/>
    <w:docVar w:name="KSO_WPS_MARK_KEY" w:val="9b5e6336-70c0-457c-b620-030048f83acf"/>
  </w:docVars>
  <w:rsids>
    <w:rsidRoot w:val="00000000"/>
    <w:rsid w:val="034A5312"/>
    <w:rsid w:val="04154FE1"/>
    <w:rsid w:val="047A5DD5"/>
    <w:rsid w:val="05840DB6"/>
    <w:rsid w:val="078852B7"/>
    <w:rsid w:val="09126FA7"/>
    <w:rsid w:val="096A5C07"/>
    <w:rsid w:val="09F036B5"/>
    <w:rsid w:val="0A3103D3"/>
    <w:rsid w:val="0B191D28"/>
    <w:rsid w:val="0B3E2536"/>
    <w:rsid w:val="0B4A136B"/>
    <w:rsid w:val="0DA47D15"/>
    <w:rsid w:val="0E955B5C"/>
    <w:rsid w:val="0ED24F28"/>
    <w:rsid w:val="11643A43"/>
    <w:rsid w:val="117D15F7"/>
    <w:rsid w:val="12B64034"/>
    <w:rsid w:val="16C021D5"/>
    <w:rsid w:val="18AC3C3E"/>
    <w:rsid w:val="19105A25"/>
    <w:rsid w:val="191F2C5F"/>
    <w:rsid w:val="1A536797"/>
    <w:rsid w:val="1BD02F68"/>
    <w:rsid w:val="1C65754C"/>
    <w:rsid w:val="1D926C7A"/>
    <w:rsid w:val="1DF40279"/>
    <w:rsid w:val="1DFA253D"/>
    <w:rsid w:val="1E5613DB"/>
    <w:rsid w:val="1EBD5AFC"/>
    <w:rsid w:val="1F2D040C"/>
    <w:rsid w:val="201B29D7"/>
    <w:rsid w:val="20580FBB"/>
    <w:rsid w:val="20DA5ACF"/>
    <w:rsid w:val="20E018D2"/>
    <w:rsid w:val="216D3965"/>
    <w:rsid w:val="230C7A96"/>
    <w:rsid w:val="23502382"/>
    <w:rsid w:val="257D4C7B"/>
    <w:rsid w:val="26793785"/>
    <w:rsid w:val="29392315"/>
    <w:rsid w:val="298774FA"/>
    <w:rsid w:val="299627D9"/>
    <w:rsid w:val="2A751A74"/>
    <w:rsid w:val="2B55526D"/>
    <w:rsid w:val="2BCF1AB8"/>
    <w:rsid w:val="2C766259"/>
    <w:rsid w:val="2D673879"/>
    <w:rsid w:val="2DA9671D"/>
    <w:rsid w:val="2E1221AA"/>
    <w:rsid w:val="2E611EBC"/>
    <w:rsid w:val="2E8D7AAA"/>
    <w:rsid w:val="2EDE5D04"/>
    <w:rsid w:val="2F39658A"/>
    <w:rsid w:val="2FDA763C"/>
    <w:rsid w:val="307B2576"/>
    <w:rsid w:val="30FA4C6D"/>
    <w:rsid w:val="31994BEB"/>
    <w:rsid w:val="32813AD8"/>
    <w:rsid w:val="32DE6128"/>
    <w:rsid w:val="34293E39"/>
    <w:rsid w:val="35102324"/>
    <w:rsid w:val="35344A8D"/>
    <w:rsid w:val="37944E3D"/>
    <w:rsid w:val="389444B0"/>
    <w:rsid w:val="38DB1E8C"/>
    <w:rsid w:val="38E2270E"/>
    <w:rsid w:val="3A1B20F7"/>
    <w:rsid w:val="3A2D1E7A"/>
    <w:rsid w:val="3B667423"/>
    <w:rsid w:val="3CEB22E7"/>
    <w:rsid w:val="3DFD0601"/>
    <w:rsid w:val="3E9A4E7A"/>
    <w:rsid w:val="3F361B04"/>
    <w:rsid w:val="41B62904"/>
    <w:rsid w:val="42864D18"/>
    <w:rsid w:val="42BE51E8"/>
    <w:rsid w:val="44327F31"/>
    <w:rsid w:val="45C953D0"/>
    <w:rsid w:val="460E61F8"/>
    <w:rsid w:val="469F1B38"/>
    <w:rsid w:val="47D31E1A"/>
    <w:rsid w:val="488C0094"/>
    <w:rsid w:val="48954A66"/>
    <w:rsid w:val="493C74E6"/>
    <w:rsid w:val="4A724D96"/>
    <w:rsid w:val="4A7E7DC7"/>
    <w:rsid w:val="4ACF0C5C"/>
    <w:rsid w:val="4B062BAC"/>
    <w:rsid w:val="4B7D01F8"/>
    <w:rsid w:val="4C0742A8"/>
    <w:rsid w:val="4C3A6B73"/>
    <w:rsid w:val="4CC96874"/>
    <w:rsid w:val="4D027691"/>
    <w:rsid w:val="4EF83644"/>
    <w:rsid w:val="4F7F6944"/>
    <w:rsid w:val="4FC91C10"/>
    <w:rsid w:val="530C798B"/>
    <w:rsid w:val="55A91016"/>
    <w:rsid w:val="568B2C88"/>
    <w:rsid w:val="57DB3AE0"/>
    <w:rsid w:val="592F3F03"/>
    <w:rsid w:val="599F0448"/>
    <w:rsid w:val="5A89319F"/>
    <w:rsid w:val="5AD14B46"/>
    <w:rsid w:val="5AFA7E94"/>
    <w:rsid w:val="5BE21159"/>
    <w:rsid w:val="5D652ACA"/>
    <w:rsid w:val="602E1335"/>
    <w:rsid w:val="61412863"/>
    <w:rsid w:val="630C62A2"/>
    <w:rsid w:val="6363412F"/>
    <w:rsid w:val="67A22589"/>
    <w:rsid w:val="694A762B"/>
    <w:rsid w:val="6ACD0E86"/>
    <w:rsid w:val="6AFD2119"/>
    <w:rsid w:val="6C5B213B"/>
    <w:rsid w:val="6CC544EE"/>
    <w:rsid w:val="6CF25077"/>
    <w:rsid w:val="70BC5C25"/>
    <w:rsid w:val="72966078"/>
    <w:rsid w:val="744F6FC2"/>
    <w:rsid w:val="748A30EE"/>
    <w:rsid w:val="753D3DA2"/>
    <w:rsid w:val="75445C9C"/>
    <w:rsid w:val="76045978"/>
    <w:rsid w:val="77391FE9"/>
    <w:rsid w:val="77981F42"/>
    <w:rsid w:val="79173396"/>
    <w:rsid w:val="79CD163A"/>
    <w:rsid w:val="79D57BB9"/>
    <w:rsid w:val="7B1A0EDB"/>
    <w:rsid w:val="7B6533FC"/>
    <w:rsid w:val="7B8C2698"/>
    <w:rsid w:val="7CAA1CDA"/>
    <w:rsid w:val="7E110E34"/>
    <w:rsid w:val="7EBF3077"/>
    <w:rsid w:val="7EBF59EA"/>
    <w:rsid w:val="7F9000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4">
    <w:name w:val="heading 1"/>
    <w:basedOn w:val="1"/>
    <w:next w:val="1"/>
    <w:link w:val="783"/>
    <w:qFormat/>
    <w:uiPriority w:val="9"/>
    <w:pPr>
      <w:keepNext/>
      <w:keepLines/>
      <w:tabs>
        <w:tab w:val="left" w:pos="1276"/>
      </w:tabs>
      <w:spacing w:before="340" w:after="330" w:line="576" w:lineRule="auto"/>
      <w:ind w:left="425" w:hanging="425"/>
      <w:jc w:val="center"/>
      <w:outlineLvl w:val="0"/>
    </w:pPr>
    <w:rPr>
      <w:rFonts w:eastAsia="黑体"/>
      <w:b/>
      <w:bCs/>
      <w:kern w:val="44"/>
      <w:sz w:val="52"/>
      <w:szCs w:val="44"/>
    </w:rPr>
  </w:style>
  <w:style w:type="paragraph" w:styleId="5">
    <w:name w:val="heading 2"/>
    <w:basedOn w:val="1"/>
    <w:next w:val="1"/>
    <w:link w:val="936"/>
    <w:qFormat/>
    <w:uiPriority w:val="9"/>
    <w:pPr>
      <w:keepNext/>
      <w:keepLines/>
      <w:tabs>
        <w:tab w:val="left" w:pos="567"/>
      </w:tabs>
      <w:spacing w:before="260" w:after="260" w:line="413" w:lineRule="auto"/>
      <w:ind w:left="992" w:hanging="567"/>
      <w:outlineLvl w:val="1"/>
    </w:pPr>
    <w:rPr>
      <w:rFonts w:ascii="Arial" w:hAnsi="Arial" w:eastAsia="黑体"/>
      <w:b/>
      <w:bCs/>
      <w:kern w:val="2"/>
      <w:sz w:val="32"/>
      <w:szCs w:val="32"/>
    </w:rPr>
  </w:style>
  <w:style w:type="paragraph" w:styleId="6">
    <w:name w:val="heading 3"/>
    <w:basedOn w:val="1"/>
    <w:next w:val="1"/>
    <w:link w:val="571"/>
    <w:qFormat/>
    <w:uiPriority w:val="9"/>
    <w:pPr>
      <w:keepNext/>
      <w:keepLines/>
      <w:tabs>
        <w:tab w:val="left" w:pos="709"/>
      </w:tabs>
      <w:spacing w:before="260" w:after="260" w:line="413" w:lineRule="auto"/>
      <w:ind w:left="1418" w:hanging="567"/>
      <w:outlineLvl w:val="2"/>
    </w:pPr>
    <w:rPr>
      <w:b/>
      <w:bCs/>
      <w:kern w:val="2"/>
      <w:sz w:val="32"/>
      <w:szCs w:val="32"/>
    </w:rPr>
  </w:style>
  <w:style w:type="paragraph" w:styleId="7">
    <w:name w:val="heading 4"/>
    <w:basedOn w:val="1"/>
    <w:next w:val="1"/>
    <w:link w:val="972"/>
    <w:qFormat/>
    <w:uiPriority w:val="0"/>
    <w:pPr>
      <w:keepNext/>
      <w:keepLines/>
      <w:widowControl/>
      <w:tabs>
        <w:tab w:val="left" w:pos="851"/>
      </w:tabs>
      <w:spacing w:line="360" w:lineRule="auto"/>
      <w:jc w:val="center"/>
      <w:outlineLvl w:val="3"/>
    </w:pPr>
    <w:rPr>
      <w:rFonts w:hAnsi="宋体"/>
      <w:bCs/>
      <w:kern w:val="2"/>
      <w:sz w:val="28"/>
      <w:szCs w:val="24"/>
    </w:rPr>
  </w:style>
  <w:style w:type="paragraph" w:styleId="8">
    <w:name w:val="heading 5"/>
    <w:basedOn w:val="1"/>
    <w:next w:val="1"/>
    <w:link w:val="395"/>
    <w:qFormat/>
    <w:uiPriority w:val="0"/>
    <w:pPr>
      <w:keepNext/>
      <w:keepLines/>
      <w:widowControl/>
      <w:spacing w:line="360" w:lineRule="auto"/>
      <w:jc w:val="center"/>
      <w:outlineLvl w:val="4"/>
    </w:pPr>
    <w:rPr>
      <w:rFonts w:hAnsi="宋体"/>
      <w:b/>
      <w:kern w:val="2"/>
      <w:sz w:val="44"/>
      <w:szCs w:val="24"/>
    </w:rPr>
  </w:style>
  <w:style w:type="paragraph" w:styleId="9">
    <w:name w:val="heading 6"/>
    <w:basedOn w:val="1"/>
    <w:next w:val="10"/>
    <w:link w:val="1015"/>
    <w:qFormat/>
    <w:uiPriority w:val="0"/>
    <w:pPr>
      <w:keepNext/>
      <w:keepLines/>
      <w:tabs>
        <w:tab w:val="left" w:pos="1134"/>
      </w:tabs>
      <w:spacing w:before="240" w:after="64" w:line="317" w:lineRule="auto"/>
      <w:ind w:left="3260" w:hanging="1134"/>
      <w:outlineLvl w:val="5"/>
    </w:pPr>
    <w:rPr>
      <w:rFonts w:ascii="Arial" w:hAnsi="Arial" w:eastAsia="黑体"/>
      <w:b/>
      <w:kern w:val="2"/>
      <w:szCs w:val="24"/>
    </w:rPr>
  </w:style>
  <w:style w:type="paragraph" w:styleId="11">
    <w:name w:val="heading 7"/>
    <w:basedOn w:val="1"/>
    <w:next w:val="10"/>
    <w:link w:val="798"/>
    <w:qFormat/>
    <w:uiPriority w:val="0"/>
    <w:pPr>
      <w:keepNext/>
      <w:keepLines/>
      <w:tabs>
        <w:tab w:val="left" w:pos="1276"/>
      </w:tabs>
      <w:spacing w:before="240" w:after="64" w:line="317" w:lineRule="auto"/>
      <w:ind w:left="3827" w:hanging="1276"/>
      <w:outlineLvl w:val="6"/>
    </w:pPr>
    <w:rPr>
      <w:b/>
      <w:kern w:val="2"/>
      <w:szCs w:val="24"/>
    </w:rPr>
  </w:style>
  <w:style w:type="paragraph" w:styleId="12">
    <w:name w:val="heading 8"/>
    <w:basedOn w:val="1"/>
    <w:next w:val="10"/>
    <w:link w:val="537"/>
    <w:qFormat/>
    <w:uiPriority w:val="0"/>
    <w:pPr>
      <w:keepNext/>
      <w:keepLines/>
      <w:tabs>
        <w:tab w:val="left" w:pos="1418"/>
      </w:tabs>
      <w:spacing w:before="240" w:after="64" w:line="317" w:lineRule="auto"/>
      <w:ind w:left="4394" w:hanging="1418"/>
      <w:outlineLvl w:val="7"/>
    </w:pPr>
    <w:rPr>
      <w:rFonts w:ascii="Arial" w:hAnsi="Arial" w:eastAsia="黑体"/>
      <w:kern w:val="2"/>
      <w:szCs w:val="24"/>
    </w:rPr>
  </w:style>
  <w:style w:type="paragraph" w:styleId="13">
    <w:name w:val="heading 9"/>
    <w:basedOn w:val="1"/>
    <w:next w:val="10"/>
    <w:link w:val="661"/>
    <w:qFormat/>
    <w:uiPriority w:val="0"/>
    <w:pPr>
      <w:keepNext/>
      <w:keepLines/>
      <w:tabs>
        <w:tab w:val="left" w:pos="1559"/>
      </w:tabs>
      <w:spacing w:before="240" w:after="64" w:line="317" w:lineRule="auto"/>
      <w:ind w:left="5102" w:hanging="1700"/>
      <w:outlineLvl w:val="8"/>
    </w:pPr>
    <w:rPr>
      <w:rFonts w:ascii="Arial" w:hAnsi="Arial" w:eastAsia="黑体"/>
      <w:kern w:val="2"/>
      <w:sz w:val="21"/>
      <w:szCs w:val="24"/>
    </w:rPr>
  </w:style>
  <w:style w:type="character" w:default="1" w:styleId="90">
    <w:name w:val="Default Paragraph Font"/>
    <w:unhideWhenUsed/>
    <w:qFormat/>
    <w:uiPriority w:val="1"/>
  </w:style>
  <w:style w:type="table" w:default="1" w:styleId="88">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61"/>
    <w:qFormat/>
    <w:uiPriority w:val="99"/>
    <w:pPr>
      <w:spacing w:line="360" w:lineRule="auto"/>
    </w:pPr>
    <w:rPr>
      <w:rFonts w:hAnsi="宋体"/>
      <w:kern w:val="2"/>
      <w:sz w:val="28"/>
      <w:szCs w:val="24"/>
    </w:rPr>
  </w:style>
  <w:style w:type="paragraph" w:styleId="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10">
    <w:name w:val="Normal Indent"/>
    <w:basedOn w:val="1"/>
    <w:next w:val="1"/>
    <w:link w:val="966"/>
    <w:qFormat/>
    <w:uiPriority w:val="0"/>
    <w:pPr>
      <w:autoSpaceDE w:val="0"/>
      <w:autoSpaceDN w:val="0"/>
      <w:adjustRightInd w:val="0"/>
      <w:ind w:firstLine="420"/>
      <w:jc w:val="left"/>
      <w:textAlignment w:val="baseline"/>
    </w:pPr>
    <w:rPr>
      <w:sz w:val="34"/>
    </w:rPr>
  </w:style>
  <w:style w:type="paragraph" w:styleId="14">
    <w:name w:val="List 3"/>
    <w:basedOn w:val="1"/>
    <w:qFormat/>
    <w:uiPriority w:val="0"/>
    <w:pPr>
      <w:widowControl/>
      <w:spacing w:line="360" w:lineRule="auto"/>
      <w:ind w:left="1080" w:hanging="360"/>
      <w:jc w:val="left"/>
    </w:pPr>
    <w:rPr>
      <w:lang w:val="en-GB" w:eastAsia="en-US"/>
    </w:rPr>
  </w:style>
  <w:style w:type="paragraph" w:styleId="15">
    <w:name w:val="toc 7"/>
    <w:basedOn w:val="1"/>
    <w:next w:val="1"/>
    <w:qFormat/>
    <w:uiPriority w:val="0"/>
    <w:pPr>
      <w:ind w:left="1260"/>
      <w:jc w:val="left"/>
    </w:pPr>
    <w:rPr>
      <w:sz w:val="20"/>
    </w:rPr>
  </w:style>
  <w:style w:type="paragraph" w:styleId="16">
    <w:name w:val="List Number 2"/>
    <w:basedOn w:val="1"/>
    <w:qFormat/>
    <w:uiPriority w:val="0"/>
    <w:pPr>
      <w:tabs>
        <w:tab w:val="left" w:pos="780"/>
      </w:tabs>
      <w:ind w:left="780" w:leftChars="200" w:hanging="360"/>
    </w:pPr>
    <w:rPr>
      <w:rFonts w:hAnsi="宋体"/>
      <w:bCs/>
      <w:snapToGrid w:val="0"/>
      <w:sz w:val="18"/>
      <w:szCs w:val="18"/>
    </w:rPr>
  </w:style>
  <w:style w:type="paragraph" w:styleId="17">
    <w:name w:val="table of authorities"/>
    <w:basedOn w:val="1"/>
    <w:next w:val="1"/>
    <w:qFormat/>
    <w:uiPriority w:val="0"/>
    <w:pPr>
      <w:widowControl/>
      <w:spacing w:line="360" w:lineRule="auto"/>
      <w:ind w:left="240" w:hanging="240"/>
      <w:jc w:val="left"/>
    </w:pPr>
    <w:rPr>
      <w:lang w:val="en-GB" w:eastAsia="en-US"/>
    </w:rPr>
  </w:style>
  <w:style w:type="paragraph" w:styleId="18">
    <w:name w:val="Note Heading"/>
    <w:basedOn w:val="1"/>
    <w:next w:val="1"/>
    <w:link w:val="388"/>
    <w:qFormat/>
    <w:uiPriority w:val="0"/>
    <w:pPr>
      <w:widowControl/>
      <w:spacing w:line="360" w:lineRule="auto"/>
      <w:jc w:val="left"/>
    </w:pPr>
    <w:rPr>
      <w:rFonts w:ascii="Times New Roman"/>
      <w:szCs w:val="24"/>
      <w:lang w:val="en-GB" w:eastAsia="en-US"/>
    </w:rPr>
  </w:style>
  <w:style w:type="paragraph" w:styleId="19">
    <w:name w:val="List Bullet 4"/>
    <w:basedOn w:val="1"/>
    <w:qFormat/>
    <w:uiPriority w:val="0"/>
    <w:pPr>
      <w:tabs>
        <w:tab w:val="left" w:pos="1620"/>
      </w:tabs>
      <w:ind w:left="1620" w:leftChars="600" w:hanging="360"/>
    </w:pPr>
    <w:rPr>
      <w:rFonts w:hAnsi="宋体"/>
      <w:bCs/>
      <w:snapToGrid w:val="0"/>
      <w:sz w:val="18"/>
      <w:szCs w:val="18"/>
    </w:rPr>
  </w:style>
  <w:style w:type="paragraph" w:styleId="20">
    <w:name w:val="index 8"/>
    <w:basedOn w:val="1"/>
    <w:next w:val="1"/>
    <w:qFormat/>
    <w:uiPriority w:val="0"/>
    <w:pPr>
      <w:widowControl/>
      <w:spacing w:line="360" w:lineRule="auto"/>
      <w:ind w:left="1920" w:hanging="240"/>
      <w:jc w:val="left"/>
    </w:pPr>
    <w:rPr>
      <w:lang w:val="en-GB" w:eastAsia="en-US"/>
    </w:rPr>
  </w:style>
  <w:style w:type="paragraph" w:styleId="21">
    <w:name w:val="E-mail Signature"/>
    <w:basedOn w:val="1"/>
    <w:link w:val="909"/>
    <w:qFormat/>
    <w:uiPriority w:val="0"/>
    <w:pPr>
      <w:widowControl/>
      <w:spacing w:line="360" w:lineRule="auto"/>
      <w:jc w:val="left"/>
    </w:pPr>
    <w:rPr>
      <w:rFonts w:ascii="Times New Roman"/>
      <w:szCs w:val="24"/>
      <w:lang w:val="en-GB" w:eastAsia="en-US"/>
    </w:rPr>
  </w:style>
  <w:style w:type="paragraph" w:styleId="22">
    <w:name w:val="List Number"/>
    <w:basedOn w:val="1"/>
    <w:qFormat/>
    <w:uiPriority w:val="0"/>
    <w:pPr>
      <w:tabs>
        <w:tab w:val="left" w:pos="845"/>
      </w:tabs>
      <w:adjustRightInd w:val="0"/>
      <w:spacing w:line="360" w:lineRule="auto"/>
      <w:ind w:left="845" w:hanging="420"/>
      <w:textAlignment w:val="baseline"/>
    </w:pPr>
    <w:rPr>
      <w:b/>
      <w:bCs/>
      <w:color w:val="000000"/>
    </w:rPr>
  </w:style>
  <w:style w:type="paragraph" w:styleId="23">
    <w:name w:val="caption"/>
    <w:basedOn w:val="1"/>
    <w:next w:val="1"/>
    <w:link w:val="603"/>
    <w:qFormat/>
    <w:uiPriority w:val="0"/>
    <w:rPr>
      <w:rFonts w:ascii="Arial" w:hAnsi="Arial" w:eastAsia="黑体" w:cs="Arial"/>
      <w:kern w:val="2"/>
      <w:sz w:val="20"/>
    </w:rPr>
  </w:style>
  <w:style w:type="paragraph" w:styleId="24">
    <w:name w:val="index 5"/>
    <w:basedOn w:val="1"/>
    <w:next w:val="1"/>
    <w:qFormat/>
    <w:uiPriority w:val="0"/>
    <w:pPr>
      <w:widowControl/>
      <w:spacing w:line="360" w:lineRule="auto"/>
      <w:ind w:left="1200" w:hanging="240"/>
      <w:jc w:val="left"/>
    </w:pPr>
    <w:rPr>
      <w:lang w:val="en-GB" w:eastAsia="en-US"/>
    </w:rPr>
  </w:style>
  <w:style w:type="paragraph" w:styleId="25">
    <w:name w:val="List Bullet"/>
    <w:basedOn w:val="1"/>
    <w:qFormat/>
    <w:uiPriority w:val="0"/>
    <w:pPr>
      <w:adjustRightInd w:val="0"/>
      <w:ind w:left="425" w:hanging="425"/>
      <w:textAlignment w:val="baseline"/>
    </w:pPr>
  </w:style>
  <w:style w:type="paragraph" w:styleId="26">
    <w:name w:val="envelope address"/>
    <w:basedOn w:val="1"/>
    <w:qFormat/>
    <w:uiPriority w:val="0"/>
    <w:pPr>
      <w:widowControl/>
      <w:spacing w:line="360" w:lineRule="auto"/>
      <w:ind w:left="2880"/>
      <w:jc w:val="left"/>
    </w:pPr>
    <w:rPr>
      <w:rFonts w:ascii="Arial" w:hAnsi="Arial" w:cs="Arial"/>
      <w:lang w:val="en-GB" w:eastAsia="en-US"/>
    </w:rPr>
  </w:style>
  <w:style w:type="paragraph" w:styleId="27">
    <w:name w:val="Document Map"/>
    <w:basedOn w:val="1"/>
    <w:link w:val="444"/>
    <w:qFormat/>
    <w:uiPriority w:val="99"/>
    <w:pPr>
      <w:shd w:val="clear" w:color="auto" w:fill="000080"/>
    </w:pPr>
    <w:rPr>
      <w:rFonts w:ascii="Times New Roman"/>
      <w:kern w:val="2"/>
      <w:sz w:val="21"/>
      <w:szCs w:val="24"/>
    </w:rPr>
  </w:style>
  <w:style w:type="paragraph" w:styleId="28">
    <w:name w:val="toa heading"/>
    <w:basedOn w:val="1"/>
    <w:next w:val="1"/>
    <w:qFormat/>
    <w:uiPriority w:val="0"/>
    <w:pPr>
      <w:autoSpaceDE w:val="0"/>
      <w:autoSpaceDN w:val="0"/>
      <w:adjustRightInd w:val="0"/>
      <w:spacing w:before="120" w:after="120"/>
    </w:pPr>
    <w:rPr>
      <w:rFonts w:hAnsi="宋体" w:eastAsia="仿宋_GB2312"/>
      <w:b/>
      <w:bCs/>
      <w:snapToGrid w:val="0"/>
    </w:rPr>
  </w:style>
  <w:style w:type="paragraph" w:styleId="29">
    <w:name w:val="annotation text"/>
    <w:basedOn w:val="1"/>
    <w:link w:val="322"/>
    <w:qFormat/>
    <w:uiPriority w:val="0"/>
    <w:pPr>
      <w:jc w:val="left"/>
    </w:pPr>
    <w:rPr>
      <w:rFonts w:ascii="Times New Roman"/>
      <w:kern w:val="2"/>
      <w:sz w:val="21"/>
      <w:szCs w:val="24"/>
    </w:rPr>
  </w:style>
  <w:style w:type="paragraph" w:styleId="30">
    <w:name w:val="index 6"/>
    <w:basedOn w:val="1"/>
    <w:next w:val="1"/>
    <w:qFormat/>
    <w:uiPriority w:val="0"/>
    <w:pPr>
      <w:widowControl/>
      <w:spacing w:line="360" w:lineRule="auto"/>
      <w:ind w:left="1440" w:hanging="240"/>
      <w:jc w:val="left"/>
    </w:pPr>
    <w:rPr>
      <w:lang w:val="en-GB" w:eastAsia="en-US"/>
    </w:rPr>
  </w:style>
  <w:style w:type="paragraph" w:styleId="31">
    <w:name w:val="Salutation"/>
    <w:basedOn w:val="1"/>
    <w:next w:val="1"/>
    <w:link w:val="194"/>
    <w:qFormat/>
    <w:uiPriority w:val="0"/>
    <w:rPr>
      <w:rFonts w:ascii="Times New Roman"/>
      <w:kern w:val="2"/>
      <w:sz w:val="21"/>
      <w:szCs w:val="24"/>
    </w:rPr>
  </w:style>
  <w:style w:type="paragraph" w:styleId="32">
    <w:name w:val="Body Text 3"/>
    <w:basedOn w:val="1"/>
    <w:link w:val="481"/>
    <w:qFormat/>
    <w:uiPriority w:val="0"/>
    <w:pPr>
      <w:spacing w:after="120"/>
    </w:pPr>
    <w:rPr>
      <w:rFonts w:ascii="Times New Roman"/>
      <w:kern w:val="2"/>
      <w:sz w:val="16"/>
      <w:szCs w:val="16"/>
    </w:rPr>
  </w:style>
  <w:style w:type="paragraph" w:styleId="33">
    <w:name w:val="Closing"/>
    <w:basedOn w:val="1"/>
    <w:link w:val="279"/>
    <w:qFormat/>
    <w:uiPriority w:val="0"/>
    <w:pPr>
      <w:widowControl/>
      <w:spacing w:line="360" w:lineRule="auto"/>
      <w:ind w:left="4320"/>
      <w:jc w:val="left"/>
    </w:pPr>
    <w:rPr>
      <w:rFonts w:ascii="Times New Roman"/>
      <w:szCs w:val="24"/>
      <w:lang w:val="en-GB" w:eastAsia="en-US"/>
    </w:rPr>
  </w:style>
  <w:style w:type="paragraph" w:styleId="34">
    <w:name w:val="List Bullet 3"/>
    <w:basedOn w:val="1"/>
    <w:qFormat/>
    <w:uiPriority w:val="0"/>
    <w:pPr>
      <w:tabs>
        <w:tab w:val="left" w:pos="1005"/>
      </w:tabs>
      <w:spacing w:line="360" w:lineRule="auto"/>
      <w:ind w:left="1005" w:hanging="420"/>
    </w:pPr>
    <w:rPr>
      <w:rFonts w:hAnsi="宋体"/>
      <w:bCs/>
      <w:snapToGrid w:val="0"/>
    </w:rPr>
  </w:style>
  <w:style w:type="paragraph" w:styleId="35">
    <w:name w:val="Body Text Indent"/>
    <w:basedOn w:val="1"/>
    <w:next w:val="36"/>
    <w:link w:val="997"/>
    <w:qFormat/>
    <w:uiPriority w:val="0"/>
    <w:pPr>
      <w:adjustRightInd w:val="0"/>
      <w:snapToGrid w:val="0"/>
      <w:spacing w:line="360" w:lineRule="auto"/>
      <w:ind w:firstLine="420" w:firstLineChars="200"/>
    </w:pPr>
    <w:rPr>
      <w:rFonts w:ascii="Times New Roman"/>
      <w:kern w:val="2"/>
      <w:sz w:val="21"/>
      <w:szCs w:val="24"/>
    </w:rPr>
  </w:style>
  <w:style w:type="paragraph" w:styleId="36">
    <w:name w:val="envelope return"/>
    <w:basedOn w:val="1"/>
    <w:qFormat/>
    <w:uiPriority w:val="0"/>
    <w:pPr>
      <w:widowControl/>
      <w:spacing w:line="360" w:lineRule="auto"/>
      <w:jc w:val="left"/>
    </w:pPr>
    <w:rPr>
      <w:rFonts w:ascii="Arial" w:hAnsi="Arial" w:cs="Arial"/>
      <w:sz w:val="20"/>
      <w:lang w:val="en-GB" w:eastAsia="en-US"/>
    </w:rPr>
  </w:style>
  <w:style w:type="paragraph" w:styleId="37">
    <w:name w:val="List Number 3"/>
    <w:basedOn w:val="1"/>
    <w:qFormat/>
    <w:uiPriority w:val="0"/>
    <w:pPr>
      <w:tabs>
        <w:tab w:val="left" w:pos="1200"/>
      </w:tabs>
      <w:ind w:left="1200" w:leftChars="400" w:hanging="360"/>
    </w:pPr>
    <w:rPr>
      <w:rFonts w:hAnsi="宋体"/>
      <w:bCs/>
      <w:snapToGrid w:val="0"/>
      <w:sz w:val="18"/>
      <w:szCs w:val="18"/>
    </w:rPr>
  </w:style>
  <w:style w:type="paragraph" w:styleId="38">
    <w:name w:val="List 2"/>
    <w:basedOn w:val="1"/>
    <w:qFormat/>
    <w:uiPriority w:val="0"/>
    <w:pPr>
      <w:ind w:left="840" w:hanging="420"/>
    </w:pPr>
    <w:rPr>
      <w:rFonts w:hAnsi="宋体"/>
      <w:bCs/>
      <w:snapToGrid w:val="0"/>
      <w:sz w:val="18"/>
    </w:rPr>
  </w:style>
  <w:style w:type="paragraph" w:styleId="39">
    <w:name w:val="List Continue"/>
    <w:basedOn w:val="1"/>
    <w:qFormat/>
    <w:uiPriority w:val="0"/>
    <w:pPr>
      <w:widowControl/>
      <w:spacing w:after="120" w:line="360" w:lineRule="auto"/>
      <w:ind w:left="360"/>
      <w:jc w:val="left"/>
    </w:pPr>
    <w:rPr>
      <w:lang w:val="en-GB" w:eastAsia="en-US"/>
    </w:rPr>
  </w:style>
  <w:style w:type="paragraph" w:styleId="40">
    <w:name w:val="Block Text"/>
    <w:basedOn w:val="1"/>
    <w:qFormat/>
    <w:uiPriority w:val="0"/>
    <w:pPr>
      <w:autoSpaceDE w:val="0"/>
      <w:autoSpaceDN w:val="0"/>
      <w:adjustRightInd w:val="0"/>
      <w:spacing w:line="360" w:lineRule="auto"/>
      <w:ind w:left="1" w:right="-187" w:rightChars="-55" w:hanging="1"/>
      <w:jc w:val="center"/>
      <w:textAlignment w:val="baseline"/>
    </w:pPr>
    <w:rPr>
      <w:b/>
      <w:w w:val="90"/>
      <w:sz w:val="72"/>
      <w:szCs w:val="52"/>
    </w:rPr>
  </w:style>
  <w:style w:type="paragraph" w:styleId="41">
    <w:name w:val="List Bullet 2"/>
    <w:basedOn w:val="1"/>
    <w:qFormat/>
    <w:uiPriority w:val="0"/>
    <w:pPr>
      <w:widowControl/>
      <w:tabs>
        <w:tab w:val="left" w:pos="780"/>
      </w:tabs>
      <w:spacing w:line="0" w:lineRule="atLeast"/>
      <w:ind w:left="780" w:hanging="360"/>
      <w:jc w:val="left"/>
    </w:pPr>
    <w:rPr>
      <w:rFonts w:ascii="Arial" w:hAnsi="Arial"/>
      <w:bCs/>
      <w:snapToGrid w:val="0"/>
      <w:spacing w:val="-10"/>
    </w:rPr>
  </w:style>
  <w:style w:type="paragraph" w:styleId="42">
    <w:name w:val="HTML Address"/>
    <w:basedOn w:val="1"/>
    <w:link w:val="680"/>
    <w:qFormat/>
    <w:uiPriority w:val="0"/>
    <w:pPr>
      <w:widowControl/>
      <w:spacing w:line="360" w:lineRule="auto"/>
      <w:jc w:val="left"/>
    </w:pPr>
    <w:rPr>
      <w:rFonts w:ascii="Times New Roman"/>
      <w:i/>
      <w:iCs/>
      <w:szCs w:val="24"/>
      <w:lang w:val="en-GB" w:eastAsia="en-US"/>
    </w:rPr>
  </w:style>
  <w:style w:type="paragraph" w:styleId="43">
    <w:name w:val="index 4"/>
    <w:basedOn w:val="1"/>
    <w:next w:val="1"/>
    <w:qFormat/>
    <w:uiPriority w:val="0"/>
    <w:pPr>
      <w:widowControl/>
      <w:spacing w:line="360" w:lineRule="auto"/>
      <w:ind w:left="960" w:hanging="240"/>
      <w:jc w:val="left"/>
    </w:pPr>
    <w:rPr>
      <w:lang w:val="en-GB" w:eastAsia="en-US"/>
    </w:rPr>
  </w:style>
  <w:style w:type="paragraph" w:styleId="44">
    <w:name w:val="toc 5"/>
    <w:basedOn w:val="1"/>
    <w:next w:val="1"/>
    <w:qFormat/>
    <w:uiPriority w:val="0"/>
    <w:pPr>
      <w:ind w:left="840"/>
      <w:jc w:val="left"/>
    </w:pPr>
    <w:rPr>
      <w:sz w:val="20"/>
    </w:rPr>
  </w:style>
  <w:style w:type="paragraph" w:styleId="45">
    <w:name w:val="toc 3"/>
    <w:basedOn w:val="1"/>
    <w:next w:val="1"/>
    <w:qFormat/>
    <w:uiPriority w:val="39"/>
    <w:pPr>
      <w:ind w:left="420"/>
      <w:jc w:val="left"/>
    </w:pPr>
    <w:rPr>
      <w:sz w:val="20"/>
    </w:rPr>
  </w:style>
  <w:style w:type="paragraph" w:styleId="46">
    <w:name w:val="Plain Text"/>
    <w:basedOn w:val="1"/>
    <w:link w:val="1022"/>
    <w:qFormat/>
    <w:uiPriority w:val="0"/>
    <w:rPr>
      <w:rFonts w:hAnsi="Courier New" w:cs="Courier New"/>
      <w:kern w:val="2"/>
      <w:sz w:val="21"/>
      <w:szCs w:val="21"/>
    </w:rPr>
  </w:style>
  <w:style w:type="paragraph" w:styleId="47">
    <w:name w:val="List Bullet 5"/>
    <w:basedOn w:val="1"/>
    <w:qFormat/>
    <w:uiPriority w:val="0"/>
    <w:rPr>
      <w:rFonts w:hAnsi="宋体"/>
      <w:bCs/>
      <w:snapToGrid w:val="0"/>
      <w:sz w:val="18"/>
      <w:szCs w:val="18"/>
    </w:rPr>
  </w:style>
  <w:style w:type="paragraph" w:styleId="48">
    <w:name w:val="List Number 4"/>
    <w:basedOn w:val="1"/>
    <w:qFormat/>
    <w:uiPriority w:val="0"/>
    <w:pPr>
      <w:tabs>
        <w:tab w:val="left" w:pos="1620"/>
      </w:tabs>
      <w:ind w:left="1620" w:leftChars="600" w:hanging="360"/>
    </w:pPr>
    <w:rPr>
      <w:rFonts w:hAnsi="宋体"/>
      <w:bCs/>
      <w:snapToGrid w:val="0"/>
      <w:sz w:val="18"/>
      <w:szCs w:val="18"/>
    </w:rPr>
  </w:style>
  <w:style w:type="paragraph" w:styleId="49">
    <w:name w:val="toc 8"/>
    <w:basedOn w:val="1"/>
    <w:next w:val="1"/>
    <w:qFormat/>
    <w:uiPriority w:val="0"/>
    <w:pPr>
      <w:ind w:left="1470"/>
      <w:jc w:val="left"/>
    </w:pPr>
    <w:rPr>
      <w:sz w:val="20"/>
    </w:rPr>
  </w:style>
  <w:style w:type="paragraph" w:styleId="50">
    <w:name w:val="index 3"/>
    <w:basedOn w:val="1"/>
    <w:next w:val="1"/>
    <w:qFormat/>
    <w:uiPriority w:val="0"/>
    <w:pPr>
      <w:widowControl/>
      <w:spacing w:line="360" w:lineRule="auto"/>
      <w:ind w:left="720" w:hanging="240"/>
      <w:jc w:val="left"/>
    </w:pPr>
    <w:rPr>
      <w:lang w:val="en-GB" w:eastAsia="en-US"/>
    </w:rPr>
  </w:style>
  <w:style w:type="paragraph" w:styleId="51">
    <w:name w:val="Date"/>
    <w:basedOn w:val="1"/>
    <w:next w:val="1"/>
    <w:link w:val="784"/>
    <w:qFormat/>
    <w:uiPriority w:val="0"/>
    <w:pPr>
      <w:autoSpaceDE w:val="0"/>
      <w:autoSpaceDN w:val="0"/>
      <w:adjustRightInd w:val="0"/>
      <w:textAlignment w:val="baseline"/>
    </w:pPr>
    <w:rPr>
      <w:sz w:val="28"/>
    </w:rPr>
  </w:style>
  <w:style w:type="paragraph" w:styleId="52">
    <w:name w:val="Body Text Indent 2"/>
    <w:basedOn w:val="1"/>
    <w:link w:val="558"/>
    <w:qFormat/>
    <w:uiPriority w:val="0"/>
    <w:pPr>
      <w:spacing w:line="480" w:lineRule="exact"/>
      <w:ind w:left="810" w:firstLine="675"/>
    </w:pPr>
    <w:rPr>
      <w:rFonts w:ascii="Times New Roman" w:eastAsia="仿宋_GB2312"/>
      <w:kern w:val="2"/>
      <w:sz w:val="30"/>
    </w:rPr>
  </w:style>
  <w:style w:type="paragraph" w:styleId="53">
    <w:name w:val="endnote text"/>
    <w:basedOn w:val="1"/>
    <w:qFormat/>
    <w:uiPriority w:val="0"/>
    <w:pPr>
      <w:widowControl/>
      <w:spacing w:line="360" w:lineRule="auto"/>
      <w:jc w:val="left"/>
    </w:pPr>
    <w:rPr>
      <w:sz w:val="20"/>
      <w:lang w:val="en-GB" w:eastAsia="en-US"/>
    </w:rPr>
  </w:style>
  <w:style w:type="paragraph" w:styleId="54">
    <w:name w:val="List Continue 5"/>
    <w:basedOn w:val="1"/>
    <w:qFormat/>
    <w:uiPriority w:val="0"/>
    <w:pPr>
      <w:widowControl/>
      <w:spacing w:after="120" w:line="360" w:lineRule="auto"/>
      <w:ind w:left="1800"/>
      <w:jc w:val="left"/>
    </w:pPr>
    <w:rPr>
      <w:lang w:val="en-GB" w:eastAsia="en-US"/>
    </w:rPr>
  </w:style>
  <w:style w:type="paragraph" w:styleId="55">
    <w:name w:val="Balloon Text"/>
    <w:basedOn w:val="1"/>
    <w:link w:val="679"/>
    <w:qFormat/>
    <w:uiPriority w:val="99"/>
    <w:rPr>
      <w:rFonts w:ascii="Times New Roman"/>
      <w:kern w:val="2"/>
      <w:sz w:val="18"/>
      <w:szCs w:val="18"/>
    </w:rPr>
  </w:style>
  <w:style w:type="paragraph" w:styleId="56">
    <w:name w:val="footer"/>
    <w:basedOn w:val="1"/>
    <w:link w:val="616"/>
    <w:qFormat/>
    <w:uiPriority w:val="99"/>
    <w:pPr>
      <w:tabs>
        <w:tab w:val="center" w:pos="4153"/>
        <w:tab w:val="right" w:pos="8306"/>
      </w:tabs>
      <w:snapToGrid w:val="0"/>
      <w:jc w:val="left"/>
    </w:pPr>
    <w:rPr>
      <w:rFonts w:ascii="Times New Roman"/>
      <w:kern w:val="2"/>
      <w:sz w:val="18"/>
      <w:szCs w:val="18"/>
    </w:rPr>
  </w:style>
  <w:style w:type="paragraph" w:styleId="57">
    <w:name w:val="header"/>
    <w:basedOn w:val="1"/>
    <w:link w:val="333"/>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58">
    <w:name w:val="Signature"/>
    <w:basedOn w:val="1"/>
    <w:link w:val="307"/>
    <w:qFormat/>
    <w:uiPriority w:val="0"/>
    <w:pPr>
      <w:ind w:left="4320"/>
    </w:pPr>
    <w:rPr>
      <w:rFonts w:hAnsi="宋体" w:eastAsia="楷体_GB2312"/>
      <w:bCs/>
      <w:snapToGrid w:val="0"/>
      <w:sz w:val="18"/>
    </w:rPr>
  </w:style>
  <w:style w:type="paragraph" w:styleId="59">
    <w:name w:val="toc 1"/>
    <w:basedOn w:val="1"/>
    <w:next w:val="1"/>
    <w:qFormat/>
    <w:uiPriority w:val="39"/>
    <w:pPr>
      <w:spacing w:before="120" w:line="360" w:lineRule="auto"/>
      <w:jc w:val="left"/>
    </w:pPr>
    <w:rPr>
      <w:b/>
      <w:bCs/>
      <w:i/>
      <w:iCs/>
    </w:rPr>
  </w:style>
  <w:style w:type="paragraph" w:styleId="60">
    <w:name w:val="List Continue 4"/>
    <w:basedOn w:val="1"/>
    <w:qFormat/>
    <w:uiPriority w:val="0"/>
    <w:pPr>
      <w:widowControl/>
      <w:spacing w:after="120" w:line="360" w:lineRule="auto"/>
      <w:ind w:left="1440"/>
      <w:jc w:val="left"/>
    </w:pPr>
    <w:rPr>
      <w:lang w:val="en-GB" w:eastAsia="en-US"/>
    </w:rPr>
  </w:style>
  <w:style w:type="paragraph" w:styleId="61">
    <w:name w:val="toc 4"/>
    <w:basedOn w:val="1"/>
    <w:next w:val="1"/>
    <w:qFormat/>
    <w:uiPriority w:val="0"/>
    <w:pPr>
      <w:ind w:left="630"/>
      <w:jc w:val="left"/>
    </w:pPr>
    <w:rPr>
      <w:sz w:val="20"/>
    </w:rPr>
  </w:style>
  <w:style w:type="paragraph" w:styleId="62">
    <w:name w:val="index heading"/>
    <w:basedOn w:val="1"/>
    <w:next w:val="63"/>
    <w:qFormat/>
    <w:uiPriority w:val="0"/>
  </w:style>
  <w:style w:type="paragraph" w:styleId="63">
    <w:name w:val="index 1"/>
    <w:basedOn w:val="1"/>
    <w:next w:val="1"/>
    <w:qFormat/>
    <w:uiPriority w:val="99"/>
  </w:style>
  <w:style w:type="paragraph" w:styleId="64">
    <w:name w:val="Subtitle"/>
    <w:basedOn w:val="1"/>
    <w:next w:val="1"/>
    <w:link w:val="456"/>
    <w:qFormat/>
    <w:uiPriority w:val="11"/>
    <w:pPr>
      <w:spacing w:beforeLines="150" w:afterLines="150" w:line="360" w:lineRule="auto"/>
      <w:jc w:val="center"/>
    </w:pPr>
    <w:rPr>
      <w:rFonts w:hAnsi="宋体" w:cs="Arial"/>
      <w:b/>
      <w:snapToGrid w:val="0"/>
      <w:spacing w:val="20"/>
      <w:kern w:val="28"/>
      <w:sz w:val="32"/>
      <w:szCs w:val="32"/>
    </w:rPr>
  </w:style>
  <w:style w:type="paragraph" w:styleId="65">
    <w:name w:val="List Number 5"/>
    <w:basedOn w:val="1"/>
    <w:qFormat/>
    <w:uiPriority w:val="0"/>
    <w:pPr>
      <w:tabs>
        <w:tab w:val="left" w:pos="2040"/>
      </w:tabs>
      <w:ind w:left="2040" w:leftChars="800" w:hanging="360" w:hangingChars="200"/>
    </w:pPr>
    <w:rPr>
      <w:rFonts w:hAnsi="宋体"/>
      <w:bCs/>
      <w:snapToGrid w:val="0"/>
      <w:sz w:val="18"/>
      <w:szCs w:val="18"/>
    </w:rPr>
  </w:style>
  <w:style w:type="paragraph" w:styleId="66">
    <w:name w:val="List"/>
    <w:basedOn w:val="1"/>
    <w:qFormat/>
    <w:uiPriority w:val="0"/>
    <w:pPr>
      <w:ind w:left="200" w:hanging="200" w:hangingChars="200"/>
    </w:pPr>
    <w:rPr>
      <w:rFonts w:hAnsi="宋体"/>
      <w:bCs/>
      <w:snapToGrid w:val="0"/>
      <w:sz w:val="18"/>
      <w:szCs w:val="18"/>
    </w:rPr>
  </w:style>
  <w:style w:type="paragraph" w:styleId="67">
    <w:name w:val="footnote text"/>
    <w:basedOn w:val="1"/>
    <w:link w:val="1017"/>
    <w:qFormat/>
    <w:uiPriority w:val="0"/>
    <w:pPr>
      <w:snapToGrid w:val="0"/>
      <w:jc w:val="left"/>
    </w:pPr>
    <w:rPr>
      <w:rFonts w:ascii="Times New Roman"/>
      <w:kern w:val="2"/>
      <w:sz w:val="18"/>
    </w:rPr>
  </w:style>
  <w:style w:type="paragraph" w:styleId="68">
    <w:name w:val="toc 6"/>
    <w:basedOn w:val="1"/>
    <w:next w:val="1"/>
    <w:qFormat/>
    <w:uiPriority w:val="0"/>
    <w:pPr>
      <w:ind w:left="1050"/>
      <w:jc w:val="left"/>
    </w:pPr>
    <w:rPr>
      <w:sz w:val="20"/>
    </w:rPr>
  </w:style>
  <w:style w:type="paragraph" w:styleId="69">
    <w:name w:val="List 5"/>
    <w:basedOn w:val="1"/>
    <w:qFormat/>
    <w:uiPriority w:val="0"/>
    <w:pPr>
      <w:widowControl/>
      <w:spacing w:line="360" w:lineRule="auto"/>
      <w:ind w:left="1800" w:hanging="360"/>
      <w:jc w:val="left"/>
    </w:pPr>
    <w:rPr>
      <w:lang w:val="en-GB" w:eastAsia="en-US"/>
    </w:rPr>
  </w:style>
  <w:style w:type="paragraph" w:styleId="70">
    <w:name w:val="Body Text Indent 3"/>
    <w:basedOn w:val="1"/>
    <w:link w:val="625"/>
    <w:qFormat/>
    <w:uiPriority w:val="0"/>
    <w:pPr>
      <w:adjustRightInd w:val="0"/>
      <w:snapToGrid w:val="0"/>
      <w:spacing w:line="360" w:lineRule="auto"/>
      <w:ind w:firstLine="560" w:firstLineChars="200"/>
    </w:pPr>
    <w:rPr>
      <w:rFonts w:hAnsi="宋体"/>
      <w:kern w:val="2"/>
      <w:sz w:val="28"/>
      <w:szCs w:val="24"/>
    </w:rPr>
  </w:style>
  <w:style w:type="paragraph" w:styleId="71">
    <w:name w:val="index 7"/>
    <w:basedOn w:val="1"/>
    <w:next w:val="1"/>
    <w:qFormat/>
    <w:uiPriority w:val="0"/>
    <w:pPr>
      <w:widowControl/>
      <w:spacing w:line="360" w:lineRule="auto"/>
      <w:ind w:left="1680" w:hanging="240"/>
      <w:jc w:val="left"/>
    </w:pPr>
    <w:rPr>
      <w:lang w:val="en-GB" w:eastAsia="en-US"/>
    </w:rPr>
  </w:style>
  <w:style w:type="paragraph" w:styleId="72">
    <w:name w:val="index 9"/>
    <w:basedOn w:val="1"/>
    <w:next w:val="1"/>
    <w:qFormat/>
    <w:uiPriority w:val="0"/>
    <w:pPr>
      <w:widowControl/>
      <w:spacing w:line="360" w:lineRule="auto"/>
      <w:ind w:left="2160" w:hanging="240"/>
      <w:jc w:val="left"/>
    </w:pPr>
    <w:rPr>
      <w:lang w:val="en-GB" w:eastAsia="en-US"/>
    </w:rPr>
  </w:style>
  <w:style w:type="paragraph" w:styleId="73">
    <w:name w:val="table of figures"/>
    <w:basedOn w:val="1"/>
    <w:next w:val="1"/>
    <w:qFormat/>
    <w:uiPriority w:val="0"/>
    <w:pPr>
      <w:ind w:left="200" w:leftChars="200" w:hanging="200" w:hangingChars="200"/>
    </w:pPr>
    <w:rPr>
      <w:rFonts w:hAnsi="宋体"/>
      <w:bCs/>
      <w:snapToGrid w:val="0"/>
      <w:sz w:val="18"/>
      <w:szCs w:val="18"/>
    </w:rPr>
  </w:style>
  <w:style w:type="paragraph" w:styleId="74">
    <w:name w:val="toc 2"/>
    <w:basedOn w:val="1"/>
    <w:next w:val="1"/>
    <w:qFormat/>
    <w:uiPriority w:val="39"/>
    <w:pPr>
      <w:spacing w:before="120"/>
      <w:ind w:left="210"/>
      <w:jc w:val="left"/>
    </w:pPr>
    <w:rPr>
      <w:b/>
      <w:bCs/>
      <w:sz w:val="22"/>
      <w:szCs w:val="22"/>
    </w:rPr>
  </w:style>
  <w:style w:type="paragraph" w:styleId="75">
    <w:name w:val="toc 9"/>
    <w:basedOn w:val="1"/>
    <w:next w:val="1"/>
    <w:qFormat/>
    <w:uiPriority w:val="0"/>
    <w:pPr>
      <w:ind w:left="1680"/>
      <w:jc w:val="left"/>
    </w:pPr>
    <w:rPr>
      <w:sz w:val="20"/>
    </w:rPr>
  </w:style>
  <w:style w:type="paragraph" w:styleId="76">
    <w:name w:val="Body Text 2"/>
    <w:basedOn w:val="1"/>
    <w:link w:val="482"/>
    <w:qFormat/>
    <w:uiPriority w:val="0"/>
    <w:pPr>
      <w:autoSpaceDE w:val="0"/>
      <w:autoSpaceDN w:val="0"/>
      <w:adjustRightInd w:val="0"/>
      <w:textAlignment w:val="baseline"/>
    </w:pPr>
    <w:rPr>
      <w:sz w:val="28"/>
    </w:rPr>
  </w:style>
  <w:style w:type="paragraph" w:styleId="77">
    <w:name w:val="List 4"/>
    <w:basedOn w:val="1"/>
    <w:qFormat/>
    <w:uiPriority w:val="0"/>
    <w:pPr>
      <w:ind w:left="100" w:leftChars="600" w:hanging="200" w:hangingChars="200"/>
    </w:pPr>
    <w:rPr>
      <w:rFonts w:hAnsi="宋体"/>
      <w:bCs/>
      <w:snapToGrid w:val="0"/>
      <w:sz w:val="18"/>
      <w:szCs w:val="18"/>
    </w:rPr>
  </w:style>
  <w:style w:type="paragraph" w:styleId="78">
    <w:name w:val="List Continue 2"/>
    <w:basedOn w:val="1"/>
    <w:qFormat/>
    <w:uiPriority w:val="0"/>
    <w:pPr>
      <w:widowControl/>
      <w:spacing w:after="120" w:line="360" w:lineRule="auto"/>
      <w:ind w:left="720"/>
      <w:jc w:val="left"/>
    </w:pPr>
    <w:rPr>
      <w:lang w:val="en-GB" w:eastAsia="en-US"/>
    </w:rPr>
  </w:style>
  <w:style w:type="paragraph" w:styleId="79">
    <w:name w:val="Message Header"/>
    <w:basedOn w:val="1"/>
    <w:link w:val="1048"/>
    <w:qFormat/>
    <w:uiPriority w:val="0"/>
    <w:pPr>
      <w:widowControl/>
      <w:pBdr>
        <w:top w:val="single" w:color="auto" w:sz="6" w:space="1"/>
        <w:left w:val="single" w:color="auto" w:sz="6" w:space="1"/>
        <w:bottom w:val="single" w:color="auto" w:sz="6" w:space="1"/>
        <w:right w:val="single" w:color="auto" w:sz="6" w:space="1"/>
      </w:pBdr>
      <w:shd w:val="pct20" w:color="auto" w:fill="auto"/>
      <w:spacing w:line="360" w:lineRule="auto"/>
      <w:ind w:left="1080" w:hanging="1080"/>
      <w:jc w:val="left"/>
    </w:pPr>
    <w:rPr>
      <w:rFonts w:ascii="Times New Roman"/>
    </w:rPr>
  </w:style>
  <w:style w:type="paragraph" w:styleId="80">
    <w:name w:val="HTML Preformatted"/>
    <w:basedOn w:val="1"/>
    <w:link w:val="72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bCs/>
      <w:snapToGrid w:val="0"/>
      <w:color w:val="000000"/>
      <w:szCs w:val="18"/>
    </w:rPr>
  </w:style>
  <w:style w:type="paragraph" w:styleId="81">
    <w:name w:val="Normal (Web)"/>
    <w:basedOn w:val="1"/>
    <w:qFormat/>
    <w:uiPriority w:val="99"/>
    <w:pPr>
      <w:widowControl/>
      <w:spacing w:before="100" w:beforeAutospacing="1" w:after="100" w:afterAutospacing="1"/>
      <w:jc w:val="left"/>
    </w:pPr>
    <w:rPr>
      <w:rFonts w:hAnsi="宋体"/>
      <w:color w:val="000000"/>
    </w:rPr>
  </w:style>
  <w:style w:type="paragraph" w:styleId="82">
    <w:name w:val="List Continue 3"/>
    <w:basedOn w:val="1"/>
    <w:qFormat/>
    <w:uiPriority w:val="0"/>
    <w:pPr>
      <w:widowControl/>
      <w:spacing w:after="120" w:line="360" w:lineRule="auto"/>
      <w:ind w:left="1080"/>
      <w:jc w:val="left"/>
    </w:pPr>
    <w:rPr>
      <w:lang w:val="en-GB" w:eastAsia="en-US"/>
    </w:rPr>
  </w:style>
  <w:style w:type="paragraph" w:styleId="83">
    <w:name w:val="index 2"/>
    <w:basedOn w:val="1"/>
    <w:next w:val="1"/>
    <w:qFormat/>
    <w:uiPriority w:val="0"/>
    <w:pPr>
      <w:ind w:left="200" w:leftChars="200"/>
    </w:pPr>
  </w:style>
  <w:style w:type="paragraph" w:styleId="84">
    <w:name w:val="Title"/>
    <w:basedOn w:val="1"/>
    <w:link w:val="115"/>
    <w:qFormat/>
    <w:uiPriority w:val="10"/>
    <w:pPr>
      <w:spacing w:before="240" w:after="60"/>
      <w:jc w:val="center"/>
      <w:outlineLvl w:val="0"/>
    </w:pPr>
    <w:rPr>
      <w:rFonts w:ascii="Arial" w:hAnsi="Arial"/>
      <w:b/>
      <w:bCs/>
      <w:kern w:val="2"/>
      <w:sz w:val="32"/>
      <w:szCs w:val="32"/>
    </w:rPr>
  </w:style>
  <w:style w:type="paragraph" w:styleId="85">
    <w:name w:val="annotation subject"/>
    <w:basedOn w:val="29"/>
    <w:next w:val="29"/>
    <w:link w:val="568"/>
    <w:qFormat/>
    <w:uiPriority w:val="99"/>
    <w:rPr>
      <w:b/>
      <w:bCs/>
    </w:rPr>
  </w:style>
  <w:style w:type="paragraph" w:styleId="86">
    <w:name w:val="Body Text First Indent"/>
    <w:basedOn w:val="2"/>
    <w:link w:val="158"/>
    <w:qFormat/>
    <w:uiPriority w:val="0"/>
    <w:pPr>
      <w:spacing w:after="120" w:line="240" w:lineRule="auto"/>
      <w:ind w:firstLine="420" w:firstLineChars="100"/>
    </w:pPr>
    <w:rPr>
      <w:rFonts w:ascii="Times New Roman" w:hAnsi="Times New Roman"/>
      <w:sz w:val="21"/>
    </w:rPr>
  </w:style>
  <w:style w:type="paragraph" w:styleId="87">
    <w:name w:val="Body Text First Indent 2"/>
    <w:basedOn w:val="35"/>
    <w:link w:val="217"/>
    <w:qFormat/>
    <w:uiPriority w:val="0"/>
    <w:pPr>
      <w:snapToGrid/>
      <w:spacing w:after="120" w:line="312" w:lineRule="atLeast"/>
      <w:ind w:left="420" w:firstLine="0" w:firstLineChars="0"/>
      <w:textAlignment w:val="baseline"/>
    </w:pPr>
    <w:rPr>
      <w:rFonts w:ascii="宋体"/>
      <w:snapToGrid w:val="0"/>
      <w:kern w:val="0"/>
      <w:sz w:val="24"/>
      <w:szCs w:val="18"/>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qFormat/>
    <w:uiPriority w:val="22"/>
    <w:rPr>
      <w:rFonts w:ascii="Tahoma" w:hAnsi="Tahoma" w:eastAsia="宋体"/>
      <w:b/>
      <w:bCs/>
      <w:spacing w:val="10"/>
      <w:sz w:val="24"/>
      <w:lang w:val="en-US" w:eastAsia="zh-CN" w:bidi="ar-SA"/>
    </w:rPr>
  </w:style>
  <w:style w:type="character" w:styleId="92">
    <w:name w:val="endnote reference"/>
    <w:qFormat/>
    <w:uiPriority w:val="0"/>
    <w:rPr>
      <w:sz w:val="18"/>
      <w:vertAlign w:val="superscript"/>
    </w:rPr>
  </w:style>
  <w:style w:type="character" w:styleId="93">
    <w:name w:val="page number"/>
    <w:basedOn w:val="90"/>
    <w:qFormat/>
    <w:uiPriority w:val="0"/>
  </w:style>
  <w:style w:type="character" w:styleId="94">
    <w:name w:val="FollowedHyperlink"/>
    <w:qFormat/>
    <w:uiPriority w:val="99"/>
    <w:rPr>
      <w:color w:val="800080"/>
      <w:u w:val="single"/>
    </w:rPr>
  </w:style>
  <w:style w:type="character" w:styleId="95">
    <w:name w:val="Emphasis"/>
    <w:qFormat/>
    <w:uiPriority w:val="0"/>
    <w:rPr>
      <w:color w:val="CC0000"/>
    </w:rPr>
  </w:style>
  <w:style w:type="character" w:styleId="96">
    <w:name w:val="line number"/>
    <w:basedOn w:val="90"/>
    <w:qFormat/>
    <w:uiPriority w:val="0"/>
  </w:style>
  <w:style w:type="character" w:styleId="97">
    <w:name w:val="HTML Definition"/>
    <w:qFormat/>
    <w:uiPriority w:val="0"/>
    <w:rPr>
      <w:rFonts w:ascii="Verdana" w:hAnsi="Verdana" w:eastAsia="宋体"/>
      <w:i/>
      <w:iCs/>
      <w:sz w:val="24"/>
      <w:szCs w:val="24"/>
      <w:lang w:val="en-US" w:eastAsia="en-US" w:bidi="ar-SA"/>
    </w:rPr>
  </w:style>
  <w:style w:type="character" w:styleId="98">
    <w:name w:val="HTML Typewriter"/>
    <w:qFormat/>
    <w:uiPriority w:val="0"/>
    <w:rPr>
      <w:rFonts w:ascii="Courier New" w:hAnsi="Courier New" w:eastAsia="宋体" w:cs="Courier New"/>
      <w:sz w:val="20"/>
      <w:szCs w:val="20"/>
      <w:lang w:val="en-US" w:eastAsia="en-US" w:bidi="ar-SA"/>
    </w:rPr>
  </w:style>
  <w:style w:type="character" w:styleId="99">
    <w:name w:val="HTML Acronym"/>
    <w:qFormat/>
    <w:uiPriority w:val="0"/>
    <w:rPr>
      <w:rFonts w:ascii="Verdana" w:hAnsi="Verdana" w:eastAsia="宋体"/>
      <w:sz w:val="24"/>
      <w:szCs w:val="24"/>
      <w:lang w:val="en-US" w:eastAsia="en-US" w:bidi="ar-SA"/>
    </w:rPr>
  </w:style>
  <w:style w:type="character" w:styleId="100">
    <w:name w:val="HTML Variable"/>
    <w:qFormat/>
    <w:uiPriority w:val="0"/>
    <w:rPr>
      <w:i/>
    </w:rPr>
  </w:style>
  <w:style w:type="character" w:styleId="101">
    <w:name w:val="Hyperlink"/>
    <w:qFormat/>
    <w:uiPriority w:val="99"/>
    <w:rPr>
      <w:color w:val="0000FF"/>
      <w:u w:val="single"/>
    </w:rPr>
  </w:style>
  <w:style w:type="character" w:styleId="102">
    <w:name w:val="HTML Code"/>
    <w:qFormat/>
    <w:uiPriority w:val="0"/>
    <w:rPr>
      <w:rFonts w:ascii="宋体" w:hAnsi="宋体" w:eastAsia="宋体" w:cs="宋体"/>
      <w:sz w:val="24"/>
      <w:szCs w:val="24"/>
    </w:rPr>
  </w:style>
  <w:style w:type="character" w:styleId="103">
    <w:name w:val="annotation reference"/>
    <w:basedOn w:val="90"/>
    <w:qFormat/>
    <w:uiPriority w:val="99"/>
    <w:rPr>
      <w:sz w:val="21"/>
      <w:szCs w:val="21"/>
    </w:rPr>
  </w:style>
  <w:style w:type="character" w:styleId="104">
    <w:name w:val="HTML Cite"/>
    <w:qFormat/>
    <w:uiPriority w:val="0"/>
    <w:rPr>
      <w:rFonts w:ascii="Verdana" w:hAnsi="Verdana" w:eastAsia="宋体"/>
      <w:i/>
      <w:iCs/>
      <w:sz w:val="24"/>
      <w:szCs w:val="24"/>
      <w:lang w:val="en-US" w:eastAsia="en-US" w:bidi="ar-SA"/>
    </w:rPr>
  </w:style>
  <w:style w:type="character" w:styleId="105">
    <w:name w:val="footnote reference"/>
    <w:qFormat/>
    <w:uiPriority w:val="0"/>
    <w:rPr>
      <w:vertAlign w:val="superscript"/>
    </w:rPr>
  </w:style>
  <w:style w:type="character" w:styleId="106">
    <w:name w:val="HTML Keyboard"/>
    <w:qFormat/>
    <w:uiPriority w:val="0"/>
    <w:rPr>
      <w:rFonts w:ascii="Courier New" w:hAnsi="Courier New" w:eastAsia="宋体" w:cs="Courier New"/>
      <w:sz w:val="20"/>
      <w:szCs w:val="20"/>
      <w:lang w:val="en-US" w:eastAsia="en-US" w:bidi="ar-SA"/>
    </w:rPr>
  </w:style>
  <w:style w:type="character" w:styleId="107">
    <w:name w:val="HTML Sample"/>
    <w:qFormat/>
    <w:uiPriority w:val="0"/>
    <w:rPr>
      <w:rFonts w:ascii="Courier New" w:hAnsi="Courier New"/>
    </w:rPr>
  </w:style>
  <w:style w:type="paragraph" w:customStyle="1" w:styleId="108">
    <w:name w:val="表格文字"/>
    <w:basedOn w:val="109"/>
    <w:link w:val="827"/>
    <w:qFormat/>
    <w:uiPriority w:val="0"/>
    <w:pPr>
      <w:spacing w:before="25" w:after="25"/>
      <w:jc w:val="left"/>
    </w:pPr>
    <w:rPr>
      <w:rFonts w:ascii="Times New Roman"/>
      <w:bCs/>
      <w:spacing w:val="10"/>
    </w:rPr>
  </w:style>
  <w:style w:type="paragraph" w:customStyle="1" w:styleId="109">
    <w:name w:val="表格文字（两侧对齐）"/>
    <w:basedOn w:val="1"/>
    <w:qFormat/>
    <w:uiPriority w:val="0"/>
    <w:pPr>
      <w:snapToGrid w:val="0"/>
    </w:pPr>
    <w:rPr>
      <w:rFonts w:ascii="Calibri" w:hAnsi="Calibri"/>
      <w:sz w:val="20"/>
    </w:rPr>
  </w:style>
  <w:style w:type="paragraph" w:customStyle="1" w:styleId="110">
    <w:name w:val="段"/>
    <w:next w:val="1"/>
    <w:link w:val="48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11">
    <w:name w:val="标题 2 Char"/>
    <w:qFormat/>
    <w:uiPriority w:val="9"/>
    <w:rPr>
      <w:rFonts w:ascii="Arial" w:hAnsi="Arial" w:eastAsia="黑体"/>
      <w:b/>
      <w:bCs/>
      <w:kern w:val="2"/>
      <w:sz w:val="32"/>
      <w:szCs w:val="32"/>
      <w:lang w:val="en-US" w:eastAsia="zh-CN" w:bidi="ar-SA"/>
    </w:rPr>
  </w:style>
  <w:style w:type="character" w:customStyle="1" w:styleId="112">
    <w:name w:val="Char Char12"/>
    <w:qFormat/>
    <w:uiPriority w:val="0"/>
    <w:rPr>
      <w:rFonts w:eastAsia="宋体"/>
      <w:b/>
      <w:bCs/>
      <w:sz w:val="24"/>
      <w:szCs w:val="24"/>
      <w:lang w:val="en-US" w:eastAsia="zh-CN" w:bidi="ar-SA"/>
    </w:rPr>
  </w:style>
  <w:style w:type="character" w:customStyle="1" w:styleId="113">
    <w:name w:val="正文居中 Char Char"/>
    <w:link w:val="114"/>
    <w:qFormat/>
    <w:uiPriority w:val="0"/>
    <w:rPr>
      <w:rFonts w:ascii="宋体" w:hAnsi="宋体" w:eastAsia="宋体"/>
      <w:bCs/>
      <w:snapToGrid w:val="0"/>
      <w:sz w:val="24"/>
      <w:szCs w:val="18"/>
      <w:lang w:val="en-US" w:eastAsia="zh-CN" w:bidi="ar-SA"/>
    </w:rPr>
  </w:style>
  <w:style w:type="paragraph" w:customStyle="1" w:styleId="114">
    <w:name w:val="正文居中"/>
    <w:basedOn w:val="1"/>
    <w:next w:val="1"/>
    <w:link w:val="113"/>
    <w:qFormat/>
    <w:uiPriority w:val="0"/>
    <w:pPr>
      <w:jc w:val="center"/>
    </w:pPr>
    <w:rPr>
      <w:rFonts w:hAnsi="宋体"/>
      <w:bCs/>
      <w:snapToGrid w:val="0"/>
      <w:szCs w:val="18"/>
    </w:rPr>
  </w:style>
  <w:style w:type="character" w:customStyle="1" w:styleId="115">
    <w:name w:val="标题 Char"/>
    <w:link w:val="84"/>
    <w:qFormat/>
    <w:uiPriority w:val="10"/>
    <w:rPr>
      <w:rFonts w:ascii="Arial" w:hAnsi="Arial" w:cs="Arial"/>
      <w:b/>
      <w:bCs/>
      <w:kern w:val="2"/>
      <w:sz w:val="32"/>
      <w:szCs w:val="32"/>
    </w:rPr>
  </w:style>
  <w:style w:type="character" w:customStyle="1" w:styleId="116">
    <w:name w:val="页眉 Char Char"/>
    <w:qFormat/>
    <w:uiPriority w:val="0"/>
    <w:rPr>
      <w:sz w:val="18"/>
      <w:szCs w:val="18"/>
    </w:rPr>
  </w:style>
  <w:style w:type="character" w:customStyle="1" w:styleId="117">
    <w:name w:val="样式18 Char Char"/>
    <w:link w:val="118"/>
    <w:qFormat/>
    <w:uiPriority w:val="0"/>
    <w:rPr>
      <w:rFonts w:eastAsia="宋体"/>
      <w:sz w:val="18"/>
      <w:szCs w:val="18"/>
      <w:lang w:val="en-US" w:eastAsia="zh-CN" w:bidi="ar-SA"/>
    </w:rPr>
  </w:style>
  <w:style w:type="paragraph" w:customStyle="1" w:styleId="118">
    <w:name w:val="样式18"/>
    <w:basedOn w:val="57"/>
    <w:link w:val="117"/>
    <w:qFormat/>
    <w:uiPriority w:val="0"/>
    <w:pPr>
      <w:pBdr>
        <w:bottom w:val="none" w:color="auto" w:sz="0" w:space="0"/>
      </w:pBdr>
    </w:pPr>
    <w:rPr>
      <w:kern w:val="0"/>
    </w:rPr>
  </w:style>
  <w:style w:type="character" w:customStyle="1" w:styleId="119">
    <w:name w:val="仿宋"/>
    <w:qFormat/>
    <w:uiPriority w:val="0"/>
    <w:rPr>
      <w:rFonts w:ascii="仿宋_GB2312" w:hAnsi="仿宋_GB2312"/>
      <w:b/>
      <w:bCs/>
    </w:rPr>
  </w:style>
  <w:style w:type="character" w:customStyle="1" w:styleId="120">
    <w:name w:val="样式 正文首行缩进2字 + 仿宋 Char Char"/>
    <w:link w:val="121"/>
    <w:qFormat/>
    <w:uiPriority w:val="0"/>
    <w:rPr>
      <w:rFonts w:ascii="仿宋" w:hAnsi="仿宋" w:eastAsia="仿宋"/>
      <w:sz w:val="24"/>
      <w:szCs w:val="24"/>
      <w:lang w:bidi="ar-SA"/>
    </w:rPr>
  </w:style>
  <w:style w:type="paragraph" w:customStyle="1" w:styleId="121">
    <w:name w:val="样式 正文首行缩进2字 + 仿宋"/>
    <w:basedOn w:val="1"/>
    <w:link w:val="120"/>
    <w:qFormat/>
    <w:uiPriority w:val="0"/>
    <w:pPr>
      <w:spacing w:line="360" w:lineRule="auto"/>
      <w:ind w:firstLine="200" w:firstLineChars="200"/>
    </w:pPr>
    <w:rPr>
      <w:rFonts w:ascii="仿宋" w:hAnsi="仿宋" w:eastAsia="仿宋"/>
      <w:szCs w:val="24"/>
    </w:rPr>
  </w:style>
  <w:style w:type="character" w:customStyle="1" w:styleId="122">
    <w:name w:val="Char Char25"/>
    <w:qFormat/>
    <w:uiPriority w:val="0"/>
    <w:rPr>
      <w:rFonts w:ascii="Arial" w:hAnsi="Arial" w:eastAsia="黑体"/>
      <w:b/>
      <w:snapToGrid w:val="0"/>
      <w:sz w:val="28"/>
      <w:szCs w:val="28"/>
      <w:lang w:val="en-US" w:eastAsia="zh-CN" w:bidi="ar-SA"/>
    </w:rPr>
  </w:style>
  <w:style w:type="character" w:customStyle="1" w:styleId="123">
    <w:name w:val="Code Char Char"/>
    <w:link w:val="124"/>
    <w:qFormat/>
    <w:uiPriority w:val="0"/>
    <w:rPr>
      <w:rFonts w:ascii="Consolas" w:hAnsi="Consolas"/>
      <w:sz w:val="22"/>
      <w:shd w:val="clear" w:color="auto" w:fill="DBE5F1"/>
      <w:lang w:eastAsia="en-US" w:bidi="ar-SA"/>
    </w:rPr>
  </w:style>
  <w:style w:type="paragraph" w:customStyle="1" w:styleId="124">
    <w:name w:val="Code"/>
    <w:basedOn w:val="1"/>
    <w:link w:val="123"/>
    <w:qFormat/>
    <w:uiPriority w:val="0"/>
    <w:pPr>
      <w:widowControl/>
      <w:shd w:val="clear" w:color="auto" w:fill="DBE5F1"/>
      <w:spacing w:before="120" w:after="120" w:line="276" w:lineRule="auto"/>
      <w:ind w:left="1" w:right="-488" w:rightChars="-244" w:hanging="675"/>
      <w:jc w:val="left"/>
    </w:pPr>
    <w:rPr>
      <w:rFonts w:ascii="Consolas" w:hAnsi="Consolas"/>
      <w:sz w:val="22"/>
      <w:shd w:val="clear" w:color="auto" w:fill="DBE5F1"/>
      <w:lang w:eastAsia="en-US"/>
    </w:rPr>
  </w:style>
  <w:style w:type="character" w:customStyle="1" w:styleId="125">
    <w:name w:val="js/unnamed1"/>
    <w:basedOn w:val="90"/>
    <w:qFormat/>
    <w:uiPriority w:val="0"/>
  </w:style>
  <w:style w:type="character" w:customStyle="1" w:styleId="126">
    <w:name w:val="样式10 Char Char"/>
    <w:link w:val="127"/>
    <w:qFormat/>
    <w:uiPriority w:val="0"/>
    <w:rPr>
      <w:rFonts w:eastAsia="宋体"/>
      <w:sz w:val="18"/>
      <w:szCs w:val="18"/>
      <w:lang w:val="en-US" w:eastAsia="zh-CN" w:bidi="ar-SA"/>
    </w:rPr>
  </w:style>
  <w:style w:type="paragraph" w:customStyle="1" w:styleId="127">
    <w:name w:val="样式10"/>
    <w:basedOn w:val="57"/>
    <w:link w:val="126"/>
    <w:qFormat/>
    <w:uiPriority w:val="0"/>
    <w:pPr>
      <w:jc w:val="both"/>
    </w:pPr>
    <w:rPr>
      <w:kern w:val="0"/>
    </w:rPr>
  </w:style>
  <w:style w:type="character" w:customStyle="1" w:styleId="128">
    <w:name w:val="POBA列表1 Char Char"/>
    <w:link w:val="129"/>
    <w:qFormat/>
    <w:uiPriority w:val="0"/>
    <w:rPr>
      <w:rFonts w:ascii="Arial" w:hAnsi="Arial" w:eastAsia="宋体"/>
      <w:color w:val="000000"/>
      <w:kern w:val="2"/>
      <w:sz w:val="24"/>
      <w:szCs w:val="24"/>
      <w:lang w:val="en-US" w:eastAsia="zh-CN" w:bidi="ar-SA"/>
    </w:rPr>
  </w:style>
  <w:style w:type="paragraph" w:customStyle="1" w:styleId="129">
    <w:name w:val="POBA列表1"/>
    <w:basedOn w:val="1"/>
    <w:link w:val="128"/>
    <w:qFormat/>
    <w:uiPriority w:val="0"/>
    <w:pPr>
      <w:adjustRightInd w:val="0"/>
      <w:spacing w:beforeLines="50" w:afterLines="50" w:line="312" w:lineRule="auto"/>
      <w:ind w:left="620" w:hanging="420"/>
      <w:jc w:val="left"/>
      <w:textAlignment w:val="baseline"/>
    </w:pPr>
    <w:rPr>
      <w:rFonts w:ascii="Arial" w:hAnsi="Arial"/>
      <w:color w:val="000000"/>
      <w:kern w:val="2"/>
      <w:szCs w:val="24"/>
    </w:rPr>
  </w:style>
  <w:style w:type="character" w:customStyle="1" w:styleId="130">
    <w:name w:val="普通段落 Char Char"/>
    <w:link w:val="131"/>
    <w:qFormat/>
    <w:uiPriority w:val="0"/>
    <w:rPr>
      <w:sz w:val="24"/>
      <w:lang w:val="en-US" w:eastAsia="zh-CN" w:bidi="ar-SA"/>
    </w:rPr>
  </w:style>
  <w:style w:type="paragraph" w:customStyle="1" w:styleId="131">
    <w:name w:val="普通段落"/>
    <w:link w:val="130"/>
    <w:qFormat/>
    <w:uiPriority w:val="0"/>
    <w:pPr>
      <w:widowControl w:val="0"/>
      <w:adjustRightInd w:val="0"/>
      <w:spacing w:line="360" w:lineRule="auto"/>
      <w:ind w:firstLine="480" w:firstLineChars="200"/>
      <w:jc w:val="both"/>
      <w:textAlignment w:val="baseline"/>
    </w:pPr>
    <w:rPr>
      <w:rFonts w:ascii="Times New Roman" w:hAnsi="Times New Roman" w:eastAsia="宋体" w:cs="Times New Roman"/>
      <w:sz w:val="24"/>
      <w:lang w:val="en-US" w:eastAsia="zh-CN" w:bidi="ar-SA"/>
    </w:rPr>
  </w:style>
  <w:style w:type="character" w:customStyle="1" w:styleId="132">
    <w:name w:val="HT_正文缩进 Char Char"/>
    <w:link w:val="133"/>
    <w:qFormat/>
    <w:uiPriority w:val="0"/>
    <w:rPr>
      <w:rFonts w:eastAsia="宋体"/>
      <w:sz w:val="24"/>
      <w:szCs w:val="24"/>
      <w:lang w:bidi="ar-SA"/>
    </w:rPr>
  </w:style>
  <w:style w:type="paragraph" w:customStyle="1" w:styleId="133">
    <w:name w:val="HT_正文缩进"/>
    <w:basedOn w:val="1"/>
    <w:link w:val="132"/>
    <w:qFormat/>
    <w:uiPriority w:val="0"/>
    <w:pPr>
      <w:spacing w:beforeLines="50" w:line="300" w:lineRule="auto"/>
    </w:pPr>
    <w:rPr>
      <w:rFonts w:ascii="Times New Roman"/>
      <w:szCs w:val="24"/>
    </w:rPr>
  </w:style>
  <w:style w:type="character" w:customStyle="1" w:styleId="134">
    <w:name w:val="F标题5 Char Char"/>
    <w:link w:val="135"/>
    <w:qFormat/>
    <w:uiPriority w:val="0"/>
    <w:rPr>
      <w:rFonts w:ascii="Arial" w:hAnsi="Arial" w:eastAsia="黑体" w:cs="Arial"/>
      <w:b/>
      <w:snapToGrid w:val="0"/>
      <w:sz w:val="24"/>
      <w:szCs w:val="32"/>
      <w:lang w:val="en-US" w:eastAsia="zh-CN" w:bidi="ar-SA"/>
    </w:rPr>
  </w:style>
  <w:style w:type="paragraph" w:customStyle="1" w:styleId="135">
    <w:name w:val="F标题5"/>
    <w:basedOn w:val="136"/>
    <w:link w:val="134"/>
    <w:qFormat/>
    <w:uiPriority w:val="0"/>
    <w:pPr>
      <w:tabs>
        <w:tab w:val="left" w:pos="360"/>
        <w:tab w:val="left" w:pos="567"/>
      </w:tabs>
      <w:outlineLvl w:val="4"/>
    </w:pPr>
    <w:rPr>
      <w:b/>
    </w:rPr>
  </w:style>
  <w:style w:type="paragraph" w:customStyle="1" w:styleId="136">
    <w:name w:val="F标题4"/>
    <w:link w:val="359"/>
    <w:qFormat/>
    <w:uiPriority w:val="0"/>
    <w:pPr>
      <w:tabs>
        <w:tab w:val="left" w:pos="567"/>
      </w:tabs>
      <w:spacing w:line="360" w:lineRule="auto"/>
      <w:ind w:hanging="425"/>
      <w:outlineLvl w:val="3"/>
    </w:pPr>
    <w:rPr>
      <w:rFonts w:ascii="Arial" w:hAnsi="Arial" w:eastAsia="黑体" w:cs="Arial"/>
      <w:snapToGrid w:val="0"/>
      <w:sz w:val="24"/>
      <w:szCs w:val="32"/>
      <w:lang w:val="en-US" w:eastAsia="zh-CN" w:bidi="ar-SA"/>
    </w:rPr>
  </w:style>
  <w:style w:type="character" w:customStyle="1" w:styleId="137">
    <w:name w:val="jq2序号1 Char Char"/>
    <w:link w:val="138"/>
    <w:qFormat/>
    <w:uiPriority w:val="0"/>
    <w:rPr>
      <w:rFonts w:ascii="宋体" w:hAnsi="Arial"/>
      <w:szCs w:val="21"/>
      <w:lang w:val="en-US" w:eastAsia="zh-CN" w:bidi="ar-SA"/>
    </w:rPr>
  </w:style>
  <w:style w:type="paragraph" w:customStyle="1" w:styleId="138">
    <w:name w:val="jq2序号1"/>
    <w:link w:val="137"/>
    <w:qFormat/>
    <w:uiPriority w:val="0"/>
    <w:pPr>
      <w:tabs>
        <w:tab w:val="left" w:pos="362"/>
      </w:tabs>
      <w:spacing w:before="50" w:after="50" w:line="300" w:lineRule="auto"/>
      <w:ind w:left="362" w:right="200" w:rightChars="200" w:firstLine="57"/>
    </w:pPr>
    <w:rPr>
      <w:rFonts w:ascii="宋体" w:hAnsi="Arial" w:eastAsia="宋体" w:cs="Times New Roman"/>
      <w:szCs w:val="21"/>
      <w:lang w:val="en-US" w:eastAsia="zh-CN" w:bidi="ar-SA"/>
    </w:rPr>
  </w:style>
  <w:style w:type="character" w:customStyle="1" w:styleId="139">
    <w:name w:val="Char Char17"/>
    <w:qFormat/>
    <w:uiPriority w:val="0"/>
    <w:rPr>
      <w:rFonts w:ascii="Arial" w:hAnsi="Arial" w:cs="Arial"/>
      <w:b/>
      <w:bCs/>
      <w:kern w:val="2"/>
      <w:sz w:val="32"/>
      <w:szCs w:val="32"/>
    </w:rPr>
  </w:style>
  <w:style w:type="character" w:customStyle="1" w:styleId="140">
    <w:name w:val="箭头-投标 Char Char"/>
    <w:link w:val="141"/>
    <w:qFormat/>
    <w:uiPriority w:val="0"/>
    <w:rPr>
      <w:rFonts w:ascii="宋体" w:hAnsi="宋体" w:eastAsia="宋体"/>
      <w:kern w:val="2"/>
      <w:sz w:val="24"/>
      <w:szCs w:val="24"/>
      <w:lang w:val="en-US" w:eastAsia="zh-CN" w:bidi="ar-SA"/>
    </w:rPr>
  </w:style>
  <w:style w:type="paragraph" w:customStyle="1" w:styleId="141">
    <w:name w:val="箭头-投标"/>
    <w:basedOn w:val="142"/>
    <w:link w:val="140"/>
    <w:qFormat/>
    <w:uiPriority w:val="0"/>
    <w:pPr>
      <w:spacing w:beforeLines="50" w:afterLines="50"/>
      <w:ind w:left="900" w:firstLine="0" w:firstLineChars="0"/>
    </w:pPr>
    <w:rPr>
      <w:kern w:val="2"/>
    </w:rPr>
  </w:style>
  <w:style w:type="paragraph" w:customStyle="1" w:styleId="142">
    <w:name w:val="正文段落 new"/>
    <w:basedOn w:val="1"/>
    <w:link w:val="733"/>
    <w:qFormat/>
    <w:uiPriority w:val="0"/>
    <w:pPr>
      <w:spacing w:beforeLines="105" w:afterLines="105" w:line="360" w:lineRule="auto"/>
      <w:ind w:firstLine="480" w:firstLineChars="200"/>
    </w:pPr>
    <w:rPr>
      <w:rFonts w:hAnsi="宋体"/>
      <w:szCs w:val="24"/>
    </w:rPr>
  </w:style>
  <w:style w:type="character" w:customStyle="1" w:styleId="143">
    <w:name w:val="ca-131"/>
    <w:qFormat/>
    <w:uiPriority w:val="0"/>
    <w:rPr>
      <w:rFonts w:hint="default" w:ascii="Times New Roman" w:hAnsi="Times New Roman" w:cs="Times New Roman"/>
      <w:sz w:val="28"/>
      <w:szCs w:val="28"/>
    </w:rPr>
  </w:style>
  <w:style w:type="character" w:customStyle="1" w:styleId="144">
    <w:name w:val="标题 8 Char2"/>
    <w:qFormat/>
    <w:uiPriority w:val="0"/>
    <w:rPr>
      <w:rFonts w:ascii="Arial" w:hAnsi="Arial" w:eastAsia="黑体" w:cs="Times New Roman"/>
      <w:sz w:val="24"/>
      <w:szCs w:val="24"/>
    </w:rPr>
  </w:style>
  <w:style w:type="character" w:customStyle="1" w:styleId="145">
    <w:name w:val="文字 Char Char"/>
    <w:link w:val="146"/>
    <w:qFormat/>
    <w:uiPriority w:val="0"/>
    <w:rPr>
      <w:rFonts w:ascii="楷体_GB2312" w:hAnsi="宋体" w:eastAsia="楷体_GB2312"/>
      <w:bCs/>
      <w:snapToGrid w:val="0"/>
      <w:sz w:val="28"/>
      <w:lang w:val="en-US" w:eastAsia="zh-CN" w:bidi="ar-SA"/>
    </w:rPr>
  </w:style>
  <w:style w:type="paragraph" w:customStyle="1" w:styleId="146">
    <w:name w:val="文字"/>
    <w:basedOn w:val="1"/>
    <w:link w:val="145"/>
    <w:qFormat/>
    <w:uiPriority w:val="0"/>
    <w:pPr>
      <w:adjustRightInd w:val="0"/>
      <w:spacing w:before="60" w:after="60" w:line="312" w:lineRule="auto"/>
      <w:ind w:firstLine="425"/>
    </w:pPr>
    <w:rPr>
      <w:rFonts w:ascii="楷体_GB2312" w:hAnsi="宋体" w:eastAsia="楷体_GB2312"/>
      <w:bCs/>
      <w:snapToGrid w:val="0"/>
      <w:sz w:val="28"/>
    </w:rPr>
  </w:style>
  <w:style w:type="character" w:customStyle="1" w:styleId="147">
    <w:name w:val="def正文 Char Char"/>
    <w:link w:val="148"/>
    <w:qFormat/>
    <w:uiPriority w:val="0"/>
    <w:rPr>
      <w:szCs w:val="21"/>
    </w:rPr>
  </w:style>
  <w:style w:type="paragraph" w:customStyle="1" w:styleId="148">
    <w:name w:val="def正文"/>
    <w:basedOn w:val="2"/>
    <w:link w:val="147"/>
    <w:qFormat/>
    <w:uiPriority w:val="0"/>
    <w:pPr>
      <w:widowControl/>
      <w:spacing w:line="276" w:lineRule="auto"/>
      <w:jc w:val="center"/>
    </w:pPr>
    <w:rPr>
      <w:rFonts w:ascii="Times New Roman" w:hAnsi="Times New Roman"/>
      <w:kern w:val="0"/>
      <w:sz w:val="20"/>
      <w:szCs w:val="21"/>
    </w:rPr>
  </w:style>
  <w:style w:type="character" w:customStyle="1" w:styleId="149">
    <w:name w:val="headline-content2"/>
    <w:basedOn w:val="90"/>
    <w:qFormat/>
    <w:uiPriority w:val="0"/>
  </w:style>
  <w:style w:type="character" w:customStyle="1" w:styleId="150">
    <w:name w:val="5 Char Char"/>
    <w:qFormat/>
    <w:uiPriority w:val="0"/>
    <w:rPr>
      <w:rFonts w:ascii="Times New Roman" w:hAnsi="Times New Roman"/>
      <w:b/>
      <w:bCs/>
      <w:kern w:val="2"/>
      <w:sz w:val="28"/>
      <w:szCs w:val="28"/>
    </w:rPr>
  </w:style>
  <w:style w:type="character" w:customStyle="1" w:styleId="151">
    <w:name w:val="text8"/>
    <w:basedOn w:val="90"/>
    <w:qFormat/>
    <w:uiPriority w:val="0"/>
  </w:style>
  <w:style w:type="character" w:customStyle="1" w:styleId="152">
    <w:name w:val="t11"/>
    <w:qFormat/>
    <w:uiPriority w:val="0"/>
    <w:rPr>
      <w:spacing w:val="450"/>
      <w:sz w:val="20"/>
      <w:szCs w:val="20"/>
    </w:rPr>
  </w:style>
  <w:style w:type="character" w:customStyle="1" w:styleId="153">
    <w:name w:val="题注 Char"/>
    <w:qFormat/>
    <w:uiPriority w:val="0"/>
    <w:rPr>
      <w:rFonts w:ascii="Arial" w:hAnsi="Arial" w:eastAsia="黑体" w:cs="Arial"/>
      <w:sz w:val="20"/>
      <w:szCs w:val="20"/>
    </w:rPr>
  </w:style>
  <w:style w:type="character" w:customStyle="1" w:styleId="154">
    <w:name w:val="font21"/>
    <w:basedOn w:val="90"/>
    <w:qFormat/>
    <w:uiPriority w:val="0"/>
    <w:rPr>
      <w:rFonts w:hint="eastAsia" w:ascii="宋体" w:hAnsi="宋体" w:eastAsia="宋体" w:cs="宋体"/>
      <w:color w:val="000000"/>
      <w:sz w:val="18"/>
      <w:szCs w:val="18"/>
      <w:u w:val="none"/>
    </w:rPr>
  </w:style>
  <w:style w:type="character" w:customStyle="1" w:styleId="155">
    <w:name w:val="hwyang Char Char"/>
    <w:link w:val="156"/>
    <w:qFormat/>
    <w:uiPriority w:val="0"/>
    <w:rPr>
      <w:kern w:val="2"/>
      <w:sz w:val="24"/>
      <w:lang w:bidi="ar-SA"/>
    </w:rPr>
  </w:style>
  <w:style w:type="paragraph" w:customStyle="1" w:styleId="156">
    <w:name w:val="hwyang"/>
    <w:basedOn w:val="1"/>
    <w:link w:val="155"/>
    <w:qFormat/>
    <w:uiPriority w:val="0"/>
    <w:pPr>
      <w:spacing w:line="360" w:lineRule="auto"/>
      <w:ind w:firstLine="480" w:firstLineChars="200"/>
    </w:pPr>
    <w:rPr>
      <w:rFonts w:ascii="Times New Roman"/>
      <w:kern w:val="2"/>
    </w:rPr>
  </w:style>
  <w:style w:type="character" w:customStyle="1" w:styleId="157">
    <w:name w:val="Char Char4"/>
    <w:qFormat/>
    <w:uiPriority w:val="0"/>
    <w:rPr>
      <w:rFonts w:eastAsia="宋体"/>
      <w:kern w:val="2"/>
      <w:sz w:val="24"/>
      <w:lang w:val="en-US" w:eastAsia="zh-CN" w:bidi="ar-SA"/>
    </w:rPr>
  </w:style>
  <w:style w:type="character" w:customStyle="1" w:styleId="158">
    <w:name w:val="正文首行缩进 Char2"/>
    <w:link w:val="86"/>
    <w:qFormat/>
    <w:uiPriority w:val="0"/>
    <w:rPr>
      <w:rFonts w:eastAsia="宋体"/>
      <w:kern w:val="2"/>
      <w:sz w:val="21"/>
      <w:szCs w:val="24"/>
      <w:lang w:val="en-US" w:eastAsia="zh-CN" w:bidi="ar-SA"/>
    </w:rPr>
  </w:style>
  <w:style w:type="character" w:customStyle="1" w:styleId="159">
    <w:name w:val="MM Percent Complete Char Char"/>
    <w:link w:val="160"/>
    <w:qFormat/>
    <w:uiPriority w:val="0"/>
    <w:rPr>
      <w:rFonts w:ascii="Calibri" w:hAnsi="Calibri" w:eastAsia="宋体"/>
      <w:sz w:val="24"/>
      <w:lang w:bidi="ar-SA"/>
    </w:rPr>
  </w:style>
  <w:style w:type="paragraph" w:customStyle="1" w:styleId="160">
    <w:name w:val="MM Percent Complete"/>
    <w:basedOn w:val="1"/>
    <w:link w:val="159"/>
    <w:qFormat/>
    <w:uiPriority w:val="0"/>
    <w:pPr>
      <w:spacing w:line="360" w:lineRule="auto"/>
    </w:pPr>
    <w:rPr>
      <w:rFonts w:ascii="Calibri" w:hAnsi="Calibri"/>
    </w:rPr>
  </w:style>
  <w:style w:type="character" w:customStyle="1" w:styleId="161">
    <w:name w:val="标题六自定义 Char Char"/>
    <w:link w:val="162"/>
    <w:qFormat/>
    <w:uiPriority w:val="0"/>
    <w:rPr>
      <w:rFonts w:ascii="Cambria" w:hAnsi="Cambria" w:eastAsia="宋体"/>
      <w:b/>
      <w:sz w:val="28"/>
      <w:lang w:val="en-GB" w:eastAsia="en-US" w:bidi="ar-SA"/>
    </w:rPr>
  </w:style>
  <w:style w:type="paragraph" w:customStyle="1" w:styleId="162">
    <w:name w:val="标题六自定义"/>
    <w:basedOn w:val="9"/>
    <w:next w:val="1"/>
    <w:link w:val="161"/>
    <w:qFormat/>
    <w:uiPriority w:val="0"/>
    <w:pPr>
      <w:keepLines w:val="0"/>
      <w:widowControl/>
      <w:tabs>
        <w:tab w:val="left" w:pos="992"/>
        <w:tab w:val="clear" w:pos="1134"/>
      </w:tabs>
      <w:spacing w:before="0" w:after="0" w:line="360" w:lineRule="auto"/>
      <w:ind w:left="992" w:hanging="992"/>
      <w:jc w:val="left"/>
    </w:pPr>
    <w:rPr>
      <w:rFonts w:ascii="Cambria" w:hAnsi="Cambria" w:eastAsia="宋体"/>
      <w:kern w:val="0"/>
      <w:sz w:val="28"/>
      <w:szCs w:val="20"/>
      <w:lang w:val="en-GB" w:eastAsia="en-US"/>
    </w:rPr>
  </w:style>
  <w:style w:type="character" w:customStyle="1" w:styleId="163">
    <w:name w:val="正文文字加标号 Char"/>
    <w:qFormat/>
    <w:uiPriority w:val="0"/>
    <w:rPr>
      <w:rFonts w:ascii="Times New Roman" w:hAnsi="Times New Roman" w:eastAsia="宋体" w:cs="Times New Roman"/>
      <w:kern w:val="0"/>
      <w:sz w:val="20"/>
      <w:szCs w:val="24"/>
    </w:rPr>
  </w:style>
  <w:style w:type="character" w:customStyle="1" w:styleId="164">
    <w:name w:val="批注框文本 Char Char"/>
    <w:qFormat/>
    <w:uiPriority w:val="0"/>
    <w:rPr>
      <w:sz w:val="18"/>
      <w:szCs w:val="18"/>
    </w:rPr>
  </w:style>
  <w:style w:type="character" w:customStyle="1" w:styleId="165">
    <w:name w:val="样式19 Char Char"/>
    <w:link w:val="166"/>
    <w:qFormat/>
    <w:uiPriority w:val="0"/>
    <w:rPr>
      <w:rFonts w:ascii="Arial" w:hAnsi="Arial" w:eastAsia="黑体"/>
      <w:bCs/>
      <w:kern w:val="2"/>
      <w:sz w:val="28"/>
      <w:szCs w:val="28"/>
      <w:lang w:val="en-US" w:eastAsia="zh-CN" w:bidi="ar-SA"/>
    </w:rPr>
  </w:style>
  <w:style w:type="paragraph" w:customStyle="1" w:styleId="166">
    <w:name w:val="样式19"/>
    <w:basedOn w:val="7"/>
    <w:link w:val="165"/>
    <w:qFormat/>
    <w:uiPriority w:val="0"/>
    <w:pPr>
      <w:keepNext w:val="0"/>
      <w:widowControl w:val="0"/>
      <w:tabs>
        <w:tab w:val="left" w:pos="966"/>
        <w:tab w:val="left" w:pos="1844"/>
        <w:tab w:val="clear" w:pos="851"/>
      </w:tabs>
      <w:ind w:left="1844" w:hanging="851"/>
      <w:jc w:val="left"/>
      <w:textAlignment w:val="baseline"/>
    </w:pPr>
    <w:rPr>
      <w:rFonts w:ascii="Arial" w:hAnsi="Arial" w:eastAsia="黑体"/>
      <w:szCs w:val="28"/>
    </w:rPr>
  </w:style>
  <w:style w:type="character" w:customStyle="1" w:styleId="167">
    <w:name w:val="标题 9 Char1"/>
    <w:qFormat/>
    <w:uiPriority w:val="0"/>
    <w:rPr>
      <w:rFonts w:ascii="Cambria" w:hAnsi="Cambria" w:eastAsia="宋体" w:cs="Times New Roman"/>
      <w:kern w:val="2"/>
      <w:sz w:val="21"/>
      <w:szCs w:val="21"/>
    </w:rPr>
  </w:style>
  <w:style w:type="character" w:customStyle="1" w:styleId="168">
    <w:name w:val="text_main1"/>
    <w:qFormat/>
    <w:uiPriority w:val="0"/>
    <w:rPr>
      <w:rFonts w:hint="default" w:ascii="ˎ̥" w:hAnsi="ˎ̥" w:eastAsia="宋体"/>
      <w:color w:val="000000"/>
      <w:kern w:val="2"/>
      <w:sz w:val="22"/>
      <w:szCs w:val="22"/>
      <w:lang w:val="en-US" w:eastAsia="zh-CN" w:bidi="ar-SA"/>
    </w:rPr>
  </w:style>
  <w:style w:type="character" w:customStyle="1" w:styleId="169">
    <w:name w:val="tex0011"/>
    <w:qFormat/>
    <w:uiPriority w:val="0"/>
    <w:rPr>
      <w:rFonts w:hint="default"/>
      <w:color w:val="000066"/>
      <w:spacing w:val="360"/>
      <w:sz w:val="18"/>
      <w:szCs w:val="18"/>
      <w:u w:val="none"/>
    </w:rPr>
  </w:style>
  <w:style w:type="character" w:customStyle="1" w:styleId="170">
    <w:name w:val="Char Char5"/>
    <w:qFormat/>
    <w:uiPriority w:val="0"/>
    <w:rPr>
      <w:rFonts w:ascii="Arial" w:hAnsi="Arial" w:eastAsia="仿宋_GB2312"/>
      <w:b/>
      <w:bCs/>
      <w:kern w:val="2"/>
      <w:sz w:val="24"/>
      <w:szCs w:val="24"/>
      <w:lang w:val="en-US" w:eastAsia="zh-CN" w:bidi="ar-SA"/>
    </w:rPr>
  </w:style>
  <w:style w:type="character" w:customStyle="1" w:styleId="171">
    <w:name w:val="正文文本缩进 Char1 Char"/>
    <w:qFormat/>
    <w:uiPriority w:val="0"/>
    <w:rPr>
      <w:rFonts w:ascii="Tahoma" w:hAnsi="Tahoma" w:eastAsia="宋体"/>
      <w:kern w:val="2"/>
      <w:sz w:val="21"/>
      <w:szCs w:val="24"/>
      <w:lang w:val="en-US" w:eastAsia="zh-CN" w:bidi="ar-SA"/>
    </w:rPr>
  </w:style>
  <w:style w:type="character" w:customStyle="1" w:styleId="172">
    <w:name w:val="表格正文 Char Char"/>
    <w:link w:val="173"/>
    <w:qFormat/>
    <w:uiPriority w:val="0"/>
    <w:rPr>
      <w:rFonts w:ascii="楷体_GB2312" w:hAnsi="Tahoma" w:eastAsia="楷体_GB2312"/>
      <w:bCs/>
      <w:sz w:val="24"/>
      <w:lang w:bidi="ar-SA"/>
    </w:rPr>
  </w:style>
  <w:style w:type="paragraph" w:customStyle="1" w:styleId="173">
    <w:name w:val="表格正文"/>
    <w:basedOn w:val="1"/>
    <w:link w:val="172"/>
    <w:qFormat/>
    <w:uiPriority w:val="0"/>
    <w:pPr>
      <w:widowControl/>
      <w:overflowPunct w:val="0"/>
      <w:autoSpaceDE w:val="0"/>
      <w:autoSpaceDN w:val="0"/>
      <w:adjustRightInd w:val="0"/>
      <w:spacing w:before="60" w:after="60" w:line="400" w:lineRule="exact"/>
      <w:ind w:hanging="108"/>
      <w:jc w:val="left"/>
      <w:textAlignment w:val="baseline"/>
    </w:pPr>
    <w:rPr>
      <w:rFonts w:ascii="楷体_GB2312" w:hAnsi="Tahoma" w:eastAsia="楷体_GB2312"/>
      <w:bCs/>
    </w:rPr>
  </w:style>
  <w:style w:type="character" w:customStyle="1" w:styleId="174">
    <w:name w:val="Char Char21"/>
    <w:qFormat/>
    <w:uiPriority w:val="0"/>
    <w:rPr>
      <w:rFonts w:ascii="Arial" w:hAnsi="Arial" w:eastAsia="黑体"/>
      <w:bCs/>
      <w:snapToGrid w:val="0"/>
      <w:sz w:val="24"/>
      <w:szCs w:val="18"/>
      <w:lang w:val="en-US" w:eastAsia="zh-CN" w:bidi="ar-SA"/>
    </w:rPr>
  </w:style>
  <w:style w:type="character" w:customStyle="1" w:styleId="175">
    <w:name w:val="EmailStyle422"/>
    <w:qFormat/>
    <w:uiPriority w:val="0"/>
    <w:rPr>
      <w:rFonts w:ascii="Arial" w:hAnsi="Arial" w:eastAsia="宋体" w:cs="Arial"/>
      <w:color w:val="auto"/>
      <w:sz w:val="20"/>
    </w:rPr>
  </w:style>
  <w:style w:type="character" w:customStyle="1" w:styleId="176">
    <w:name w:val="副标题 Char1"/>
    <w:qFormat/>
    <w:uiPriority w:val="0"/>
    <w:rPr>
      <w:rFonts w:ascii="Cambria" w:hAnsi="Cambria" w:cs="Times New Roman"/>
      <w:b/>
      <w:bCs/>
      <w:kern w:val="28"/>
      <w:sz w:val="32"/>
      <w:szCs w:val="32"/>
    </w:rPr>
  </w:style>
  <w:style w:type="character" w:customStyle="1" w:styleId="177">
    <w:name w:val="F正文 Char1"/>
    <w:link w:val="178"/>
    <w:qFormat/>
    <w:uiPriority w:val="0"/>
    <w:rPr>
      <w:rFonts w:ascii="宋体" w:hAnsi="宋体" w:eastAsia="华文细黑"/>
      <w:bCs/>
      <w:snapToGrid w:val="0"/>
      <w:sz w:val="24"/>
      <w:lang w:val="en-US" w:eastAsia="zh-CN" w:bidi="ar-SA"/>
    </w:rPr>
  </w:style>
  <w:style w:type="paragraph" w:customStyle="1" w:styleId="178">
    <w:name w:val="F正文"/>
    <w:basedOn w:val="1"/>
    <w:link w:val="177"/>
    <w:qFormat/>
    <w:uiPriority w:val="0"/>
    <w:pPr>
      <w:spacing w:line="360" w:lineRule="exact"/>
      <w:ind w:left="50" w:leftChars="50" w:firstLine="200" w:firstLineChars="200"/>
    </w:pPr>
    <w:rPr>
      <w:rFonts w:hAnsi="宋体" w:eastAsia="华文细黑"/>
      <w:bCs/>
      <w:snapToGrid w:val="0"/>
    </w:rPr>
  </w:style>
  <w:style w:type="character" w:customStyle="1" w:styleId="179">
    <w:name w:val="箭头-投标- Char Char"/>
    <w:link w:val="180"/>
    <w:qFormat/>
    <w:uiPriority w:val="0"/>
    <w:rPr>
      <w:rFonts w:ascii="宋体" w:hAnsi="宋体" w:eastAsia="宋体"/>
      <w:kern w:val="2"/>
      <w:sz w:val="24"/>
      <w:szCs w:val="24"/>
      <w:lang w:val="en-US" w:eastAsia="zh-CN" w:bidi="ar-SA"/>
    </w:rPr>
  </w:style>
  <w:style w:type="paragraph" w:customStyle="1" w:styleId="180">
    <w:name w:val="箭头-投标-"/>
    <w:basedOn w:val="142"/>
    <w:link w:val="179"/>
    <w:qFormat/>
    <w:uiPriority w:val="0"/>
    <w:pPr>
      <w:spacing w:beforeLines="0" w:afterLines="0"/>
      <w:ind w:left="900" w:firstLine="0" w:firstLineChars="0"/>
    </w:pPr>
    <w:rPr>
      <w:kern w:val="2"/>
    </w:rPr>
  </w:style>
  <w:style w:type="character" w:customStyle="1" w:styleId="181">
    <w:name w:val="Char Char2"/>
    <w:qFormat/>
    <w:uiPriority w:val="0"/>
    <w:rPr>
      <w:rFonts w:ascii="宋体" w:hAnsi="Courier New"/>
      <w:kern w:val="2"/>
      <w:sz w:val="21"/>
    </w:rPr>
  </w:style>
  <w:style w:type="character" w:customStyle="1" w:styleId="182">
    <w:name w:val="gf正文1 Char Char"/>
    <w:link w:val="183"/>
    <w:qFormat/>
    <w:uiPriority w:val="0"/>
    <w:rPr>
      <w:rFonts w:ascii="宋体" w:hAnsi="宋体" w:eastAsia="宋体"/>
      <w:sz w:val="24"/>
      <w:szCs w:val="24"/>
      <w:lang w:bidi="ar-SA"/>
    </w:rPr>
  </w:style>
  <w:style w:type="paragraph" w:customStyle="1" w:styleId="183">
    <w:name w:val="gf正文1"/>
    <w:basedOn w:val="1"/>
    <w:link w:val="182"/>
    <w:qFormat/>
    <w:uiPriority w:val="0"/>
    <w:pPr>
      <w:adjustRightInd w:val="0"/>
      <w:snapToGrid w:val="0"/>
      <w:spacing w:beforeLines="50" w:line="360" w:lineRule="auto"/>
      <w:ind w:firstLine="480" w:firstLineChars="200"/>
    </w:pPr>
    <w:rPr>
      <w:rFonts w:hAnsi="宋体"/>
      <w:szCs w:val="24"/>
    </w:rPr>
  </w:style>
  <w:style w:type="character" w:customStyle="1" w:styleId="184">
    <w:name w:val="缺省文本 Char Char"/>
    <w:link w:val="185"/>
    <w:qFormat/>
    <w:uiPriority w:val="0"/>
    <w:rPr>
      <w:rFonts w:eastAsia="宋体"/>
      <w:sz w:val="24"/>
      <w:lang w:val="en-US" w:eastAsia="zh-CN" w:bidi="ar-SA"/>
    </w:rPr>
  </w:style>
  <w:style w:type="paragraph" w:customStyle="1" w:styleId="185">
    <w:name w:val="缺省文本"/>
    <w:basedOn w:val="1"/>
    <w:link w:val="184"/>
    <w:qFormat/>
    <w:uiPriority w:val="0"/>
    <w:pPr>
      <w:autoSpaceDE w:val="0"/>
      <w:autoSpaceDN w:val="0"/>
      <w:adjustRightInd w:val="0"/>
      <w:jc w:val="left"/>
    </w:pPr>
    <w:rPr>
      <w:rFonts w:ascii="Times New Roman"/>
    </w:rPr>
  </w:style>
  <w:style w:type="character" w:customStyle="1" w:styleId="186">
    <w:name w:val="FF正文"/>
    <w:qFormat/>
    <w:uiPriority w:val="0"/>
    <w:rPr>
      <w:rFonts w:ascii="宋体" w:hAnsi="宋体" w:eastAsia="宋体"/>
      <w:sz w:val="24"/>
    </w:rPr>
  </w:style>
  <w:style w:type="character" w:customStyle="1" w:styleId="187">
    <w:name w:val="手册正文 Char Char"/>
    <w:link w:val="188"/>
    <w:qFormat/>
    <w:uiPriority w:val="0"/>
    <w:rPr>
      <w:rFonts w:ascii="方正中等线简体" w:hAnsi="微软雅黑" w:eastAsia="方正中等线简体"/>
      <w:color w:val="000000"/>
      <w:sz w:val="15"/>
      <w:szCs w:val="15"/>
      <w:lang w:bidi="ar-SA"/>
    </w:rPr>
  </w:style>
  <w:style w:type="paragraph" w:customStyle="1" w:styleId="188">
    <w:name w:val="手册正文"/>
    <w:basedOn w:val="1"/>
    <w:link w:val="187"/>
    <w:qFormat/>
    <w:uiPriority w:val="0"/>
    <w:pPr>
      <w:autoSpaceDE w:val="0"/>
      <w:autoSpaceDN w:val="0"/>
      <w:adjustRightInd w:val="0"/>
      <w:spacing w:line="240" w:lineRule="exact"/>
      <w:ind w:firstLine="320" w:firstLineChars="200"/>
    </w:pPr>
    <w:rPr>
      <w:rFonts w:ascii="方正中等线简体" w:hAnsi="微软雅黑" w:eastAsia="方正中等线简体"/>
      <w:color w:val="000000"/>
      <w:sz w:val="15"/>
      <w:szCs w:val="15"/>
    </w:rPr>
  </w:style>
  <w:style w:type="character" w:customStyle="1" w:styleId="189">
    <w:name w:val="px14"/>
    <w:qFormat/>
    <w:uiPriority w:val="0"/>
  </w:style>
  <w:style w:type="character" w:customStyle="1" w:styleId="190">
    <w:name w:val="标题 3 Char Char Char"/>
    <w:qFormat/>
    <w:uiPriority w:val="0"/>
    <w:rPr>
      <w:rFonts w:ascii="Arial" w:eastAsia="黑体"/>
      <w:b/>
      <w:sz w:val="28"/>
      <w:lang w:val="en-US" w:eastAsia="zh-CN" w:bidi="ar-SA"/>
    </w:rPr>
  </w:style>
  <w:style w:type="character" w:customStyle="1" w:styleId="191">
    <w:name w:val="文档结构图 Char1"/>
    <w:qFormat/>
    <w:uiPriority w:val="0"/>
    <w:rPr>
      <w:rFonts w:ascii="宋体" w:hAnsi="Times New Roman" w:eastAsia="宋体" w:cs="Times New Roman"/>
      <w:sz w:val="18"/>
      <w:szCs w:val="18"/>
    </w:rPr>
  </w:style>
  <w:style w:type="character" w:customStyle="1" w:styleId="192">
    <w:name w:val="表内文字 Char Char Char"/>
    <w:qFormat/>
    <w:uiPriority w:val="0"/>
    <w:rPr>
      <w:rFonts w:ascii="Times New Roman" w:hAnsi="Times New Roman" w:eastAsia="宋体" w:cs="Times New Roman"/>
      <w:kern w:val="0"/>
      <w:sz w:val="24"/>
      <w:szCs w:val="24"/>
      <w:lang w:eastAsia="zh-TW"/>
    </w:rPr>
  </w:style>
  <w:style w:type="character" w:customStyle="1" w:styleId="193">
    <w:name w:val="atitle"/>
    <w:qFormat/>
    <w:uiPriority w:val="0"/>
  </w:style>
  <w:style w:type="character" w:customStyle="1" w:styleId="194">
    <w:name w:val="称呼 Char"/>
    <w:link w:val="31"/>
    <w:qFormat/>
    <w:uiPriority w:val="0"/>
    <w:rPr>
      <w:rFonts w:eastAsia="宋体"/>
      <w:kern w:val="2"/>
      <w:sz w:val="21"/>
      <w:szCs w:val="24"/>
      <w:lang w:val="en-US" w:eastAsia="zh-CN" w:bidi="ar-SA"/>
    </w:rPr>
  </w:style>
  <w:style w:type="character" w:customStyle="1" w:styleId="195">
    <w:name w:val="style71"/>
    <w:qFormat/>
    <w:uiPriority w:val="0"/>
    <w:rPr>
      <w:sz w:val="36"/>
      <w:szCs w:val="36"/>
    </w:rPr>
  </w:style>
  <w:style w:type="character" w:customStyle="1" w:styleId="196">
    <w:name w:val="_标题3 Char"/>
    <w:qFormat/>
    <w:uiPriority w:val="0"/>
    <w:rPr>
      <w:rFonts w:ascii="Arial" w:hAnsi="Arial" w:eastAsia="黑体"/>
      <w:bCs/>
      <w:kern w:val="2"/>
      <w:sz w:val="30"/>
      <w:szCs w:val="32"/>
      <w:lang w:val="en-US" w:eastAsia="zh-CN" w:bidi="ar-SA"/>
    </w:rPr>
  </w:style>
  <w:style w:type="character" w:customStyle="1" w:styleId="197">
    <w:name w:val="tw4winExternal"/>
    <w:qFormat/>
    <w:uiPriority w:val="0"/>
    <w:rPr>
      <w:rFonts w:ascii="Courier New" w:hAnsi="Courier New"/>
      <w:color w:val="808080"/>
    </w:rPr>
  </w:style>
  <w:style w:type="character" w:customStyle="1" w:styleId="198">
    <w:name w:val="正文首行缩进1 Char Char Char Char"/>
    <w:qFormat/>
    <w:uiPriority w:val="0"/>
    <w:rPr>
      <w:rFonts w:ascii="Times New Roman" w:hAnsi="Times New Roman" w:eastAsia="宋体" w:cs="Times New Roman"/>
      <w:kern w:val="0"/>
      <w:sz w:val="24"/>
      <w:szCs w:val="24"/>
      <w:lang w:val="en-GB" w:eastAsia="en-US"/>
    </w:rPr>
  </w:style>
  <w:style w:type="character" w:customStyle="1" w:styleId="199">
    <w:name w:val="font41"/>
    <w:basedOn w:val="90"/>
    <w:qFormat/>
    <w:uiPriority w:val="0"/>
    <w:rPr>
      <w:rFonts w:hint="eastAsia" w:ascii="宋体" w:hAnsi="宋体" w:eastAsia="宋体" w:cs="宋体"/>
      <w:color w:val="000000"/>
      <w:sz w:val="20"/>
      <w:szCs w:val="20"/>
      <w:u w:val="none"/>
    </w:rPr>
  </w:style>
  <w:style w:type="character" w:customStyle="1" w:styleId="200">
    <w:name w:val="样式 仿宋_GB2312"/>
    <w:qFormat/>
    <w:uiPriority w:val="0"/>
    <w:rPr>
      <w:rFonts w:ascii="仿宋_GB2312" w:hAnsi="仿宋_GB2312" w:eastAsia="宋体"/>
      <w:sz w:val="24"/>
    </w:rPr>
  </w:style>
  <w:style w:type="character" w:customStyle="1" w:styleId="201">
    <w:name w:val="二级目录 Char Char"/>
    <w:link w:val="202"/>
    <w:qFormat/>
    <w:uiPriority w:val="0"/>
    <w:rPr>
      <w:rFonts w:ascii="Arial" w:hAnsi="Arial" w:eastAsia="黑体"/>
      <w:b/>
      <w:bCs/>
      <w:sz w:val="36"/>
      <w:szCs w:val="36"/>
      <w:lang w:bidi="ar-SA"/>
    </w:rPr>
  </w:style>
  <w:style w:type="paragraph" w:customStyle="1" w:styleId="202">
    <w:name w:val="二级目录"/>
    <w:basedOn w:val="5"/>
    <w:next w:val="203"/>
    <w:link w:val="201"/>
    <w:qFormat/>
    <w:uiPriority w:val="0"/>
    <w:pPr>
      <w:tabs>
        <w:tab w:val="left" w:pos="999"/>
        <w:tab w:val="clear" w:pos="567"/>
      </w:tabs>
      <w:adjustRightInd w:val="0"/>
      <w:spacing w:line="440" w:lineRule="atLeast"/>
      <w:ind w:left="999"/>
      <w:jc w:val="left"/>
    </w:pPr>
    <w:rPr>
      <w:kern w:val="0"/>
      <w:sz w:val="36"/>
      <w:szCs w:val="36"/>
    </w:rPr>
  </w:style>
  <w:style w:type="paragraph" w:customStyle="1" w:styleId="203">
    <w:name w:val="标书正文"/>
    <w:basedOn w:val="1"/>
    <w:qFormat/>
    <w:uiPriority w:val="0"/>
    <w:pPr>
      <w:widowControl/>
      <w:spacing w:beforeLines="50" w:afterLines="50" w:line="400" w:lineRule="exact"/>
      <w:ind w:firstLine="200" w:firstLineChars="200"/>
    </w:pPr>
    <w:rPr>
      <w:rFonts w:ascii="黑体"/>
    </w:rPr>
  </w:style>
  <w:style w:type="character" w:customStyle="1" w:styleId="204">
    <w:name w:val="A-Heading 1 Char Char"/>
    <w:link w:val="205"/>
    <w:qFormat/>
    <w:uiPriority w:val="0"/>
    <w:rPr>
      <w:rFonts w:ascii="Calibri" w:hAnsi="Calibri" w:eastAsia="PMingLiU"/>
      <w:b/>
      <w:bCs/>
      <w:color w:val="333333"/>
      <w:kern w:val="32"/>
      <w:sz w:val="40"/>
      <w:szCs w:val="40"/>
      <w:lang w:eastAsia="ja-JP" w:bidi="ar-SA"/>
    </w:rPr>
  </w:style>
  <w:style w:type="paragraph" w:customStyle="1" w:styleId="205">
    <w:name w:val="A-Heading 1"/>
    <w:basedOn w:val="1"/>
    <w:link w:val="204"/>
    <w:qFormat/>
    <w:uiPriority w:val="0"/>
    <w:pPr>
      <w:keepNext/>
      <w:pageBreakBefore/>
      <w:widowControl/>
      <w:tabs>
        <w:tab w:val="left" w:pos="794"/>
      </w:tabs>
      <w:spacing w:before="240" w:after="240"/>
      <w:ind w:left="794" w:hanging="794"/>
      <w:jc w:val="left"/>
      <w:outlineLvl w:val="0"/>
    </w:pPr>
    <w:rPr>
      <w:rFonts w:ascii="Calibri" w:hAnsi="Calibri" w:eastAsia="PMingLiU"/>
      <w:b/>
      <w:bCs/>
      <w:color w:val="333333"/>
      <w:kern w:val="32"/>
      <w:sz w:val="40"/>
      <w:szCs w:val="40"/>
      <w:lang w:eastAsia="ja-JP"/>
    </w:rPr>
  </w:style>
  <w:style w:type="character" w:customStyle="1" w:styleId="206">
    <w:name w:val="zt7"/>
    <w:qFormat/>
    <w:uiPriority w:val="0"/>
  </w:style>
  <w:style w:type="character" w:customStyle="1" w:styleId="207">
    <w:name w:val="样式1 Char Char"/>
    <w:link w:val="208"/>
    <w:qFormat/>
    <w:uiPriority w:val="0"/>
    <w:rPr>
      <w:rFonts w:ascii="Arial" w:hAnsi="Arial" w:cs="Arial"/>
      <w:kern w:val="2"/>
      <w:sz w:val="21"/>
      <w:szCs w:val="21"/>
    </w:rPr>
  </w:style>
  <w:style w:type="paragraph" w:customStyle="1" w:styleId="208">
    <w:name w:val="样式1"/>
    <w:basedOn w:val="1"/>
    <w:link w:val="207"/>
    <w:qFormat/>
    <w:uiPriority w:val="0"/>
    <w:pPr>
      <w:adjustRightInd w:val="0"/>
      <w:spacing w:line="400" w:lineRule="atLeast"/>
      <w:textAlignment w:val="baseline"/>
    </w:pPr>
    <w:rPr>
      <w:rFonts w:ascii="Arial" w:hAnsi="Arial"/>
      <w:kern w:val="2"/>
      <w:sz w:val="21"/>
      <w:szCs w:val="21"/>
    </w:rPr>
  </w:style>
  <w:style w:type="character" w:customStyle="1" w:styleId="209">
    <w:name w:val="ca-121"/>
    <w:qFormat/>
    <w:uiPriority w:val="0"/>
    <w:rPr>
      <w:rFonts w:hint="default" w:ascii="Times New Roman" w:hAnsi="Times New Roman" w:cs="Times New Roman"/>
      <w:b/>
      <w:bCs/>
      <w:spacing w:val="-20"/>
      <w:sz w:val="30"/>
      <w:szCs w:val="30"/>
    </w:rPr>
  </w:style>
  <w:style w:type="character" w:customStyle="1" w:styleId="210">
    <w:name w:val="样式2 Char Char"/>
    <w:link w:val="211"/>
    <w:qFormat/>
    <w:uiPriority w:val="0"/>
    <w:rPr>
      <w:rFonts w:ascii="宋体" w:hAnsi="宋体" w:eastAsia="宋体"/>
      <w:bCs/>
      <w:snapToGrid w:val="0"/>
      <w:spacing w:val="14"/>
      <w:kern w:val="24"/>
      <w:sz w:val="24"/>
      <w:lang w:val="en-US" w:eastAsia="zh-CN" w:bidi="ar-SA"/>
    </w:rPr>
  </w:style>
  <w:style w:type="paragraph" w:customStyle="1" w:styleId="211">
    <w:name w:val="样式2"/>
    <w:basedOn w:val="1"/>
    <w:link w:val="210"/>
    <w:qFormat/>
    <w:uiPriority w:val="0"/>
    <w:pPr>
      <w:widowControl/>
      <w:tabs>
        <w:tab w:val="left" w:pos="496"/>
        <w:tab w:val="left" w:pos="620"/>
      </w:tabs>
      <w:overflowPunct w:val="0"/>
      <w:adjustRightInd w:val="0"/>
      <w:spacing w:before="120" w:line="360" w:lineRule="auto"/>
      <w:ind w:left="484" w:hanging="284"/>
      <w:textAlignment w:val="baseline"/>
    </w:pPr>
    <w:rPr>
      <w:rFonts w:hAnsi="宋体"/>
      <w:bCs/>
      <w:snapToGrid w:val="0"/>
      <w:spacing w:val="14"/>
      <w:kern w:val="24"/>
    </w:rPr>
  </w:style>
  <w:style w:type="character" w:customStyle="1" w:styleId="212">
    <w:name w:val="正文 Char3"/>
    <w:link w:val="213"/>
    <w:qFormat/>
    <w:uiPriority w:val="0"/>
    <w:rPr>
      <w:rFonts w:ascii="宋体" w:eastAsia="宋体"/>
      <w:kern w:val="2"/>
      <w:sz w:val="24"/>
      <w:szCs w:val="24"/>
      <w:lang w:val="en-US" w:eastAsia="zh-CN" w:bidi="ar-SA"/>
    </w:rPr>
  </w:style>
  <w:style w:type="paragraph" w:customStyle="1" w:styleId="213">
    <w:name w:val="正文41"/>
    <w:basedOn w:val="1"/>
    <w:link w:val="212"/>
    <w:qFormat/>
    <w:uiPriority w:val="0"/>
    <w:pPr>
      <w:tabs>
        <w:tab w:val="left" w:pos="520"/>
      </w:tabs>
      <w:spacing w:before="60" w:after="60" w:line="360" w:lineRule="auto"/>
      <w:ind w:left="520" w:hanging="420"/>
    </w:pPr>
    <w:rPr>
      <w:kern w:val="2"/>
      <w:szCs w:val="24"/>
    </w:rPr>
  </w:style>
  <w:style w:type="character" w:customStyle="1" w:styleId="214">
    <w:name w:val="point_normal"/>
    <w:qFormat/>
    <w:uiPriority w:val="0"/>
  </w:style>
  <w:style w:type="character" w:customStyle="1" w:styleId="215">
    <w:name w:val="样式 宋体"/>
    <w:qFormat/>
    <w:uiPriority w:val="0"/>
    <w:rPr>
      <w:rFonts w:ascii="宋体" w:hAnsi="宋体" w:eastAsia="宋体"/>
      <w:kern w:val="2"/>
      <w:sz w:val="24"/>
      <w:lang w:val="en-US" w:eastAsia="zh-CN"/>
    </w:rPr>
  </w:style>
  <w:style w:type="character" w:customStyle="1" w:styleId="216">
    <w:name w:val="Char Char15"/>
    <w:qFormat/>
    <w:uiPriority w:val="0"/>
    <w:rPr>
      <w:rFonts w:ascii="宋体" w:hAnsi="宋体" w:eastAsia="宋体"/>
      <w:snapToGrid w:val="0"/>
      <w:sz w:val="28"/>
      <w:lang w:val="en-US" w:eastAsia="zh-CN" w:bidi="ar-SA"/>
    </w:rPr>
  </w:style>
  <w:style w:type="character" w:customStyle="1" w:styleId="217">
    <w:name w:val="正文首行缩进 2 Char2"/>
    <w:link w:val="87"/>
    <w:qFormat/>
    <w:uiPriority w:val="0"/>
    <w:rPr>
      <w:rFonts w:ascii="宋体" w:eastAsia="宋体"/>
      <w:snapToGrid w:val="0"/>
      <w:sz w:val="24"/>
      <w:szCs w:val="18"/>
      <w:lang w:val="en-US" w:eastAsia="zh-CN" w:bidi="ar-SA"/>
    </w:rPr>
  </w:style>
  <w:style w:type="character" w:customStyle="1" w:styleId="218">
    <w:name w:val="Item List Char Char Char Char Char Char"/>
    <w:link w:val="219"/>
    <w:qFormat/>
    <w:uiPriority w:val="0"/>
    <w:rPr>
      <w:rFonts w:ascii="Arial" w:hAnsi="Arial"/>
      <w:szCs w:val="24"/>
      <w:lang w:val="en-US" w:eastAsia="zh-CN" w:bidi="ar-SA"/>
    </w:rPr>
  </w:style>
  <w:style w:type="paragraph" w:customStyle="1" w:styleId="219">
    <w:name w:val="Item List Char Char Char Char"/>
    <w:link w:val="218"/>
    <w:qFormat/>
    <w:uiPriority w:val="0"/>
    <w:pPr>
      <w:tabs>
        <w:tab w:val="left" w:pos="2211"/>
      </w:tabs>
      <w:spacing w:line="300" w:lineRule="auto"/>
      <w:ind w:left="2211" w:hanging="510"/>
      <w:jc w:val="both"/>
    </w:pPr>
    <w:rPr>
      <w:rFonts w:ascii="Arial" w:hAnsi="Arial" w:eastAsia="宋体" w:cs="Times New Roman"/>
      <w:szCs w:val="24"/>
      <w:lang w:val="en-US" w:eastAsia="zh-CN" w:bidi="ar-SA"/>
    </w:rPr>
  </w:style>
  <w:style w:type="character" w:customStyle="1" w:styleId="220">
    <w:name w:val="lnvon1"/>
    <w:qFormat/>
    <w:uiPriority w:val="0"/>
    <w:rPr>
      <w:b/>
      <w:bCs/>
      <w:color w:val="003366"/>
      <w:sz w:val="17"/>
      <w:szCs w:val="17"/>
    </w:rPr>
  </w:style>
  <w:style w:type="character" w:customStyle="1" w:styleId="221">
    <w:name w:val="书籍标题1"/>
    <w:qFormat/>
    <w:uiPriority w:val="0"/>
    <w:rPr>
      <w:rFonts w:ascii="Cambria" w:hAnsi="Cambria" w:eastAsia="宋体"/>
      <w:b/>
      <w:i/>
      <w:sz w:val="24"/>
      <w:szCs w:val="24"/>
    </w:rPr>
  </w:style>
  <w:style w:type="character" w:customStyle="1" w:styleId="222">
    <w:name w:val="七级标题（正文） Char Char"/>
    <w:link w:val="223"/>
    <w:qFormat/>
    <w:uiPriority w:val="0"/>
    <w:rPr>
      <w:rFonts w:ascii="黑体" w:eastAsia="黑体"/>
      <w:b/>
      <w:bCs/>
      <w:lang w:bidi="ar-SA"/>
    </w:rPr>
  </w:style>
  <w:style w:type="paragraph" w:customStyle="1" w:styleId="223">
    <w:name w:val="七级标题（正文）"/>
    <w:basedOn w:val="1"/>
    <w:link w:val="222"/>
    <w:qFormat/>
    <w:uiPriority w:val="0"/>
    <w:pPr>
      <w:spacing w:before="120" w:line="360" w:lineRule="auto"/>
      <w:ind w:firstLine="200" w:firstLineChars="200"/>
    </w:pPr>
    <w:rPr>
      <w:rFonts w:ascii="黑体" w:eastAsia="黑体"/>
      <w:b/>
      <w:bCs/>
      <w:sz w:val="20"/>
    </w:rPr>
  </w:style>
  <w:style w:type="character" w:customStyle="1" w:styleId="224">
    <w:name w:val="!BECC正文 Char Char"/>
    <w:link w:val="225"/>
    <w:qFormat/>
    <w:uiPriority w:val="0"/>
    <w:rPr>
      <w:rFonts w:eastAsia="宋体"/>
      <w:sz w:val="24"/>
      <w:szCs w:val="24"/>
      <w:lang w:bidi="ar-SA"/>
    </w:rPr>
  </w:style>
  <w:style w:type="paragraph" w:customStyle="1" w:styleId="225">
    <w:name w:val="!BECC正文"/>
    <w:basedOn w:val="1"/>
    <w:link w:val="224"/>
    <w:qFormat/>
    <w:uiPriority w:val="0"/>
    <w:pPr>
      <w:tabs>
        <w:tab w:val="left" w:pos="0"/>
      </w:tabs>
      <w:spacing w:beforeLines="50" w:afterLines="50" w:line="360" w:lineRule="auto"/>
      <w:ind w:firstLine="200" w:firstLineChars="200"/>
      <w:contextualSpacing/>
    </w:pPr>
    <w:rPr>
      <w:rFonts w:ascii="Times New Roman"/>
      <w:szCs w:val="24"/>
    </w:rPr>
  </w:style>
  <w:style w:type="character" w:customStyle="1" w:styleId="226">
    <w:name w:val="正文文字 2 Char Char"/>
    <w:qFormat/>
    <w:uiPriority w:val="0"/>
    <w:rPr>
      <w:rFonts w:ascii="Times New Roman" w:hAnsi="Times New Roman" w:eastAsia="宋体" w:cs="Times New Roman"/>
      <w:szCs w:val="24"/>
    </w:rPr>
  </w:style>
  <w:style w:type="character" w:customStyle="1" w:styleId="227">
    <w:name w:val="明显引用 Char1"/>
    <w:qFormat/>
    <w:uiPriority w:val="0"/>
    <w:rPr>
      <w:rFonts w:ascii="Times New Roman" w:hAnsi="Times New Roman"/>
      <w:b/>
      <w:bCs/>
      <w:i/>
      <w:iCs/>
      <w:color w:val="4F81BD"/>
      <w:kern w:val="2"/>
      <w:sz w:val="21"/>
      <w:szCs w:val="24"/>
    </w:rPr>
  </w:style>
  <w:style w:type="character" w:customStyle="1" w:styleId="228">
    <w:name w:val="图表题注 Char Char"/>
    <w:link w:val="229"/>
    <w:qFormat/>
    <w:uiPriority w:val="0"/>
    <w:rPr>
      <w:rFonts w:ascii="Arial" w:hAnsi="Arial" w:eastAsia="黑体" w:cs="宋体"/>
      <w:kern w:val="2"/>
      <w:sz w:val="21"/>
      <w:lang w:val="en-US" w:eastAsia="zh-CN" w:bidi="ar-SA"/>
    </w:rPr>
  </w:style>
  <w:style w:type="paragraph" w:customStyle="1" w:styleId="229">
    <w:name w:val="图表题注"/>
    <w:basedOn w:val="23"/>
    <w:next w:val="230"/>
    <w:link w:val="228"/>
    <w:qFormat/>
    <w:uiPriority w:val="0"/>
    <w:pPr>
      <w:spacing w:before="152" w:after="160" w:line="360" w:lineRule="auto"/>
      <w:ind w:firstLine="420"/>
      <w:jc w:val="center"/>
    </w:pPr>
    <w:rPr>
      <w:rFonts w:cs="宋体"/>
      <w:sz w:val="21"/>
    </w:rPr>
  </w:style>
  <w:style w:type="paragraph" w:customStyle="1" w:styleId="230">
    <w:name w:val="文档正文"/>
    <w:basedOn w:val="1"/>
    <w:link w:val="842"/>
    <w:qFormat/>
    <w:uiPriority w:val="0"/>
    <w:pPr>
      <w:adjustRightInd w:val="0"/>
      <w:spacing w:before="60" w:after="60" w:line="360" w:lineRule="atLeast"/>
      <w:ind w:firstLine="482"/>
      <w:textAlignment w:val="baseline"/>
    </w:pPr>
    <w:rPr>
      <w:rFonts w:ascii="Times New Roman"/>
    </w:rPr>
  </w:style>
  <w:style w:type="character" w:customStyle="1" w:styleId="231">
    <w:name w:val="Body Text(ch) Char Char1"/>
    <w:qFormat/>
    <w:uiPriority w:val="0"/>
    <w:rPr>
      <w:rFonts w:eastAsia="宋体"/>
      <w:kern w:val="2"/>
      <w:sz w:val="21"/>
      <w:szCs w:val="24"/>
      <w:lang w:val="en-US" w:eastAsia="zh-CN" w:bidi="ar-SA"/>
    </w:rPr>
  </w:style>
  <w:style w:type="character" w:customStyle="1" w:styleId="232">
    <w:name w:val="style171"/>
    <w:qFormat/>
    <w:uiPriority w:val="0"/>
    <w:rPr>
      <w:color w:val="333333"/>
    </w:rPr>
  </w:style>
  <w:style w:type="character" w:customStyle="1" w:styleId="233">
    <w:name w:val="text1 Char Char"/>
    <w:qFormat/>
    <w:uiPriority w:val="0"/>
    <w:rPr>
      <w:kern w:val="2"/>
      <w:sz w:val="24"/>
      <w:szCs w:val="24"/>
    </w:rPr>
  </w:style>
  <w:style w:type="character" w:customStyle="1" w:styleId="234">
    <w:name w:val="apple-converted-space"/>
    <w:qFormat/>
    <w:uiPriority w:val="0"/>
  </w:style>
  <w:style w:type="character" w:customStyle="1" w:styleId="235">
    <w:name w:val="Char Char6"/>
    <w:qFormat/>
    <w:uiPriority w:val="0"/>
    <w:rPr>
      <w:rFonts w:ascii="Verdana" w:hAnsi="Verdana" w:eastAsia="宋体"/>
      <w:kern w:val="2"/>
      <w:sz w:val="18"/>
      <w:szCs w:val="18"/>
      <w:lang w:val="en-US" w:eastAsia="zh-CN" w:bidi="ar-SA"/>
    </w:rPr>
  </w:style>
  <w:style w:type="character" w:customStyle="1" w:styleId="236">
    <w:name w:val="smalltitle1"/>
    <w:qFormat/>
    <w:uiPriority w:val="0"/>
    <w:rPr>
      <w:rFonts w:hint="default" w:ascii="Arial" w:hAnsi="Arial" w:cs="Arial"/>
      <w:b/>
      <w:bCs/>
      <w:sz w:val="18"/>
      <w:szCs w:val="18"/>
    </w:rPr>
  </w:style>
  <w:style w:type="character" w:customStyle="1" w:styleId="237">
    <w:name w:val="_表格文字 Char"/>
    <w:qFormat/>
    <w:uiPriority w:val="0"/>
    <w:rPr>
      <w:rFonts w:eastAsia="宋体"/>
      <w:kern w:val="2"/>
      <w:sz w:val="21"/>
      <w:szCs w:val="24"/>
      <w:lang w:val="en-US" w:eastAsia="zh-CN" w:bidi="ar-SA"/>
    </w:rPr>
  </w:style>
  <w:style w:type="character" w:customStyle="1" w:styleId="238">
    <w:name w:val="content_title1"/>
    <w:qFormat/>
    <w:uiPriority w:val="0"/>
    <w:rPr>
      <w:rFonts w:hint="eastAsia" w:ascii="黑体" w:hAnsi="黑体" w:eastAsia="黑体"/>
      <w:sz w:val="24"/>
      <w:szCs w:val="24"/>
    </w:rPr>
  </w:style>
  <w:style w:type="character" w:customStyle="1" w:styleId="239">
    <w:name w:val="标题3 Char Char"/>
    <w:link w:val="240"/>
    <w:qFormat/>
    <w:uiPriority w:val="0"/>
    <w:rPr>
      <w:rFonts w:ascii="宋体" w:eastAsia="宋体"/>
      <w:b/>
      <w:sz w:val="24"/>
      <w:lang w:bidi="ar-SA"/>
    </w:rPr>
  </w:style>
  <w:style w:type="paragraph" w:customStyle="1" w:styleId="240">
    <w:name w:val="标题3"/>
    <w:basedOn w:val="1"/>
    <w:link w:val="239"/>
    <w:qFormat/>
    <w:uiPriority w:val="0"/>
    <w:pPr>
      <w:keepNext/>
      <w:widowControl/>
      <w:tabs>
        <w:tab w:val="left" w:pos="450"/>
      </w:tabs>
      <w:autoSpaceDE w:val="0"/>
      <w:autoSpaceDN w:val="0"/>
      <w:adjustRightInd w:val="0"/>
      <w:spacing w:before="120" w:after="60" w:line="354" w:lineRule="auto"/>
      <w:ind w:firstLine="425"/>
      <w:jc w:val="left"/>
      <w:textAlignment w:val="center"/>
    </w:pPr>
    <w:rPr>
      <w:b/>
    </w:rPr>
  </w:style>
  <w:style w:type="character" w:customStyle="1" w:styleId="241">
    <w:name w:val="正文首行缩进2字符 Char Char"/>
    <w:link w:val="242"/>
    <w:qFormat/>
    <w:uiPriority w:val="0"/>
    <w:rPr>
      <w:rFonts w:eastAsia="宋体"/>
      <w:sz w:val="24"/>
      <w:lang w:bidi="ar-SA"/>
    </w:rPr>
  </w:style>
  <w:style w:type="paragraph" w:customStyle="1" w:styleId="242">
    <w:name w:val="正文首行缩进2字符"/>
    <w:basedOn w:val="1"/>
    <w:link w:val="241"/>
    <w:qFormat/>
    <w:uiPriority w:val="0"/>
    <w:pPr>
      <w:spacing w:beforeLines="50" w:afterLines="50" w:line="360" w:lineRule="auto"/>
      <w:ind w:firstLine="480" w:firstLineChars="200"/>
    </w:pPr>
    <w:rPr>
      <w:rFonts w:ascii="Times New Roman"/>
    </w:rPr>
  </w:style>
  <w:style w:type="character" w:customStyle="1" w:styleId="243">
    <w:name w:val="Char Char23"/>
    <w:qFormat/>
    <w:uiPriority w:val="0"/>
    <w:rPr>
      <w:rFonts w:ascii="Arial" w:hAnsi="Arial" w:eastAsia="黑体"/>
      <w:b/>
      <w:bCs/>
      <w:snapToGrid w:val="0"/>
      <w:sz w:val="24"/>
      <w:szCs w:val="18"/>
      <w:lang w:val="en-US" w:eastAsia="zh-CN" w:bidi="ar-SA"/>
    </w:rPr>
  </w:style>
  <w:style w:type="character" w:customStyle="1" w:styleId="244">
    <w:name w:val="样式 正文缩进 + 首行缩进:  2 字符 Char Char"/>
    <w:link w:val="245"/>
    <w:qFormat/>
    <w:uiPriority w:val="0"/>
    <w:rPr>
      <w:rFonts w:ascii="宋体" w:hAnsi="宋体" w:eastAsia="宋体"/>
      <w:bCs/>
      <w:snapToGrid w:val="0"/>
      <w:sz w:val="24"/>
      <w:lang w:val="en-US" w:eastAsia="zh-CN" w:bidi="ar-SA"/>
    </w:rPr>
  </w:style>
  <w:style w:type="paragraph" w:customStyle="1" w:styleId="245">
    <w:name w:val="样式 正文缩进 + 首行缩进:  2 字符"/>
    <w:basedOn w:val="10"/>
    <w:link w:val="244"/>
    <w:qFormat/>
    <w:uiPriority w:val="0"/>
    <w:pPr>
      <w:autoSpaceDE/>
      <w:autoSpaceDN/>
      <w:adjustRightInd/>
      <w:spacing w:line="360" w:lineRule="auto"/>
      <w:ind w:firstLine="480" w:firstLineChars="200"/>
      <w:jc w:val="both"/>
      <w:textAlignment w:val="auto"/>
    </w:pPr>
    <w:rPr>
      <w:rFonts w:hAnsi="宋体"/>
      <w:bCs/>
      <w:snapToGrid w:val="0"/>
      <w:sz w:val="24"/>
    </w:rPr>
  </w:style>
  <w:style w:type="character" w:customStyle="1" w:styleId="246">
    <w:name w:val="pagetitle"/>
    <w:qFormat/>
    <w:uiPriority w:val="0"/>
    <w:rPr>
      <w:rFonts w:hint="default" w:ascii="Arial" w:hAnsi="Arial" w:cs="Arial"/>
      <w:sz w:val="20"/>
      <w:szCs w:val="20"/>
    </w:rPr>
  </w:style>
  <w:style w:type="character" w:customStyle="1" w:styleId="247">
    <w:name w:val="MM Topic 3 Char Char"/>
    <w:link w:val="248"/>
    <w:qFormat/>
    <w:uiPriority w:val="0"/>
    <w:rPr>
      <w:rFonts w:ascii="宋体" w:eastAsia="宋体"/>
      <w:b/>
      <w:bCs/>
      <w:kern w:val="2"/>
      <w:sz w:val="32"/>
      <w:szCs w:val="32"/>
      <w:lang w:val="en-US" w:eastAsia="zh-CN" w:bidi="ar-SA"/>
    </w:rPr>
  </w:style>
  <w:style w:type="paragraph" w:customStyle="1" w:styleId="248">
    <w:name w:val="MM Topic 3"/>
    <w:basedOn w:val="6"/>
    <w:link w:val="247"/>
    <w:qFormat/>
    <w:uiPriority w:val="0"/>
    <w:pPr>
      <w:tabs>
        <w:tab w:val="left" w:pos="1418"/>
        <w:tab w:val="clear" w:pos="709"/>
      </w:tabs>
    </w:pPr>
  </w:style>
  <w:style w:type="character" w:customStyle="1" w:styleId="249">
    <w:name w:val="description6"/>
    <w:basedOn w:val="90"/>
    <w:qFormat/>
    <w:uiPriority w:val="0"/>
  </w:style>
  <w:style w:type="character" w:customStyle="1" w:styleId="250">
    <w:name w:val="City"/>
    <w:qFormat/>
    <w:uiPriority w:val="0"/>
    <w:rPr>
      <w:rFonts w:ascii="Arial" w:hAnsi="Arial"/>
      <w:i/>
      <w:outline/>
      <w:color w:val="000000"/>
      <w:sz w:val="22"/>
      <w:u w:val="single"/>
      <w14:textOutline w14:w="9525" w14:cap="flat" w14:cmpd="sng" w14:algn="ctr">
        <w14:solidFill>
          <w14:srgbClr w14:val="000000"/>
        </w14:solidFill>
        <w14:prstDash w14:val="solid"/>
        <w14:round/>
      </w14:textOutline>
      <w14:textFill>
        <w14:noFill/>
      </w14:textFill>
    </w:rPr>
  </w:style>
  <w:style w:type="character" w:customStyle="1" w:styleId="251">
    <w:name w:val="正文1 Char Char"/>
    <w:link w:val="252"/>
    <w:qFormat/>
    <w:uiPriority w:val="0"/>
    <w:rPr>
      <w:rFonts w:ascii="宋体" w:hAnsi="宋体" w:eastAsia="宋体"/>
      <w:bCs/>
      <w:snapToGrid w:val="0"/>
      <w:kern w:val="21"/>
      <w:sz w:val="24"/>
      <w:lang w:val="en-US" w:eastAsia="zh-CN" w:bidi="ar-SA"/>
    </w:rPr>
  </w:style>
  <w:style w:type="paragraph" w:customStyle="1" w:styleId="252">
    <w:name w:val="正文1"/>
    <w:basedOn w:val="1"/>
    <w:link w:val="251"/>
    <w:qFormat/>
    <w:uiPriority w:val="0"/>
    <w:pPr>
      <w:widowControl/>
      <w:spacing w:line="360" w:lineRule="auto"/>
      <w:ind w:left="499" w:firstLine="499"/>
    </w:pPr>
    <w:rPr>
      <w:rFonts w:hAnsi="宋体"/>
      <w:bCs/>
      <w:snapToGrid w:val="0"/>
      <w:kern w:val="21"/>
    </w:rPr>
  </w:style>
  <w:style w:type="character" w:customStyle="1" w:styleId="253">
    <w:name w:val="规范正文 Char Char"/>
    <w:link w:val="254"/>
    <w:qFormat/>
    <w:uiPriority w:val="0"/>
    <w:rPr>
      <w:rFonts w:eastAsia="宋体"/>
      <w:sz w:val="24"/>
      <w:lang w:bidi="ar-SA"/>
    </w:rPr>
  </w:style>
  <w:style w:type="paragraph" w:customStyle="1" w:styleId="254">
    <w:name w:val="规范正文"/>
    <w:basedOn w:val="1"/>
    <w:link w:val="253"/>
    <w:qFormat/>
    <w:uiPriority w:val="0"/>
    <w:pPr>
      <w:adjustRightInd w:val="0"/>
      <w:spacing w:line="360" w:lineRule="auto"/>
      <w:ind w:left="480"/>
      <w:textAlignment w:val="baseline"/>
    </w:pPr>
    <w:rPr>
      <w:rFonts w:ascii="Times New Roman"/>
    </w:rPr>
  </w:style>
  <w:style w:type="character" w:customStyle="1" w:styleId="255">
    <w:name w:val="l-1601"/>
    <w:basedOn w:val="90"/>
    <w:qFormat/>
    <w:uiPriority w:val="0"/>
  </w:style>
  <w:style w:type="character" w:customStyle="1" w:styleId="256">
    <w:name w:val="页码1"/>
    <w:qFormat/>
    <w:uiPriority w:val="0"/>
  </w:style>
  <w:style w:type="character" w:customStyle="1" w:styleId="257">
    <w:name w:val="HTML 预设格式 Char"/>
    <w:qFormat/>
    <w:uiPriority w:val="0"/>
    <w:rPr>
      <w:rFonts w:ascii="宋体" w:hAnsi="宋体" w:eastAsia="宋体" w:cs="宋体"/>
      <w:sz w:val="24"/>
      <w:szCs w:val="24"/>
    </w:rPr>
  </w:style>
  <w:style w:type="character" w:customStyle="1" w:styleId="258">
    <w:name w:val="ca-15"/>
    <w:qFormat/>
    <w:uiPriority w:val="0"/>
    <w:rPr>
      <w:rFonts w:hint="eastAsia" w:ascii="宋体" w:hAnsi="宋体" w:eastAsia="宋体"/>
      <w:b/>
      <w:bCs/>
      <w:spacing w:val="-20"/>
      <w:sz w:val="24"/>
      <w:szCs w:val="24"/>
    </w:rPr>
  </w:style>
  <w:style w:type="character" w:customStyle="1" w:styleId="259">
    <w:name w:val="bt Char1"/>
    <w:qFormat/>
    <w:uiPriority w:val="0"/>
    <w:rPr>
      <w:rFonts w:eastAsia="宋体"/>
      <w:kern w:val="2"/>
      <w:sz w:val="21"/>
      <w:szCs w:val="24"/>
      <w:lang w:val="en-US" w:eastAsia="zh-CN" w:bidi="ar-SA"/>
    </w:rPr>
  </w:style>
  <w:style w:type="character" w:customStyle="1" w:styleId="260">
    <w:name w:val="style21"/>
    <w:qFormat/>
    <w:uiPriority w:val="0"/>
    <w:rPr>
      <w:b/>
      <w:bCs/>
      <w:color w:val="990000"/>
      <w:sz w:val="21"/>
      <w:szCs w:val="21"/>
    </w:rPr>
  </w:style>
  <w:style w:type="character" w:customStyle="1" w:styleId="261">
    <w:name w:val="三角形项目符号 Char Char"/>
    <w:basedOn w:val="262"/>
    <w:link w:val="264"/>
    <w:qFormat/>
    <w:uiPriority w:val="0"/>
    <w:rPr>
      <w:rFonts w:ascii="Calibri" w:hAnsi="Calibri" w:eastAsia="宋体"/>
      <w:sz w:val="24"/>
      <w:lang w:bidi="ar-SA"/>
    </w:rPr>
  </w:style>
  <w:style w:type="character" w:customStyle="1" w:styleId="262">
    <w:name w:val="带缩进的正文 Char Char"/>
    <w:link w:val="263"/>
    <w:qFormat/>
    <w:uiPriority w:val="0"/>
    <w:rPr>
      <w:rFonts w:ascii="Calibri" w:hAnsi="Calibri" w:eastAsia="宋体"/>
      <w:sz w:val="24"/>
      <w:lang w:bidi="ar-SA"/>
    </w:rPr>
  </w:style>
  <w:style w:type="paragraph" w:customStyle="1" w:styleId="263">
    <w:name w:val="带缩进的正文"/>
    <w:basedOn w:val="1"/>
    <w:link w:val="262"/>
    <w:qFormat/>
    <w:uiPriority w:val="0"/>
    <w:pPr>
      <w:spacing w:line="360" w:lineRule="auto"/>
      <w:ind w:firstLine="480" w:firstLineChars="200"/>
    </w:pPr>
    <w:rPr>
      <w:rFonts w:ascii="Calibri" w:hAnsi="Calibri"/>
    </w:rPr>
  </w:style>
  <w:style w:type="paragraph" w:customStyle="1" w:styleId="264">
    <w:name w:val="三角形项目符号"/>
    <w:basedOn w:val="263"/>
    <w:link w:val="261"/>
    <w:qFormat/>
    <w:uiPriority w:val="0"/>
    <w:pPr>
      <w:ind w:firstLine="0" w:firstLineChars="0"/>
    </w:pPr>
  </w:style>
  <w:style w:type="character" w:customStyle="1" w:styleId="265">
    <w:name w:val="正文首行缩进2"/>
    <w:qFormat/>
    <w:uiPriority w:val="0"/>
    <w:rPr>
      <w:rFonts w:ascii="Arial" w:hAnsi="Arial" w:eastAsia="宋体"/>
      <w:sz w:val="21"/>
      <w:lang w:val="en-US" w:eastAsia="zh-CN" w:bidi="ar-SA"/>
    </w:rPr>
  </w:style>
  <w:style w:type="character" w:customStyle="1" w:styleId="266">
    <w:name w:val="index5"/>
    <w:basedOn w:val="90"/>
    <w:qFormat/>
    <w:uiPriority w:val="0"/>
  </w:style>
  <w:style w:type="character" w:customStyle="1" w:styleId="267">
    <w:name w:val="ca-111"/>
    <w:qFormat/>
    <w:uiPriority w:val="0"/>
    <w:rPr>
      <w:rFonts w:hint="eastAsia" w:ascii="宋体" w:hAnsi="宋体" w:eastAsia="宋体"/>
      <w:b/>
      <w:bCs/>
      <w:spacing w:val="-20"/>
      <w:sz w:val="30"/>
      <w:szCs w:val="30"/>
    </w:rPr>
  </w:style>
  <w:style w:type="character" w:customStyle="1" w:styleId="268">
    <w:name w:val="large1"/>
    <w:qFormat/>
    <w:uiPriority w:val="0"/>
    <w:rPr>
      <w:rFonts w:hint="eastAsia" w:ascii="宋体" w:hAnsi="宋体" w:eastAsia="宋体"/>
      <w:sz w:val="22"/>
      <w:szCs w:val="22"/>
    </w:rPr>
  </w:style>
  <w:style w:type="character" w:customStyle="1" w:styleId="269">
    <w:name w:val="Header Char"/>
    <w:qFormat/>
    <w:uiPriority w:val="0"/>
    <w:rPr>
      <w:rFonts w:ascii="Calibri" w:hAnsi="Calibri" w:eastAsia="宋体"/>
      <w:kern w:val="2"/>
      <w:sz w:val="18"/>
      <w:szCs w:val="18"/>
      <w:lang w:val="en-US" w:eastAsia="zh-CN" w:bidi="ar-SA"/>
    </w:rPr>
  </w:style>
  <w:style w:type="character" w:customStyle="1" w:styleId="270">
    <w:name w:val="题注2 Char Char"/>
    <w:link w:val="271"/>
    <w:qFormat/>
    <w:uiPriority w:val="0"/>
    <w:rPr>
      <w:rFonts w:ascii="Arial" w:hAnsi="Arial" w:eastAsia="黑体"/>
      <w:lang w:bidi="ar-SA"/>
    </w:rPr>
  </w:style>
  <w:style w:type="paragraph" w:customStyle="1" w:styleId="271">
    <w:name w:val="题注2"/>
    <w:basedOn w:val="1"/>
    <w:next w:val="108"/>
    <w:link w:val="270"/>
    <w:qFormat/>
    <w:uiPriority w:val="0"/>
    <w:pPr>
      <w:ind w:firstLine="200" w:firstLineChars="200"/>
    </w:pPr>
    <w:rPr>
      <w:rFonts w:ascii="Arial" w:hAnsi="Arial" w:eastAsia="黑体"/>
      <w:sz w:val="20"/>
    </w:rPr>
  </w:style>
  <w:style w:type="character" w:customStyle="1" w:styleId="272">
    <w:name w:val="列表1 Char Char"/>
    <w:link w:val="273"/>
    <w:qFormat/>
    <w:uiPriority w:val="0"/>
    <w:rPr>
      <w:rFonts w:ascii="宋体" w:hAnsi="TimesNewRomanPS" w:eastAsia="宋体"/>
      <w:color w:val="FF0000"/>
      <w:sz w:val="24"/>
      <w:szCs w:val="24"/>
      <w:lang w:val="en-GB" w:eastAsia="en-US" w:bidi="ar-SA"/>
    </w:rPr>
  </w:style>
  <w:style w:type="paragraph" w:customStyle="1" w:styleId="273">
    <w:name w:val="列表1"/>
    <w:basedOn w:val="274"/>
    <w:link w:val="272"/>
    <w:qFormat/>
    <w:uiPriority w:val="0"/>
    <w:pPr>
      <w:tabs>
        <w:tab w:val="left" w:pos="420"/>
      </w:tabs>
      <w:spacing w:beforeLines="0" w:afterLines="0"/>
      <w:ind w:left="420" w:leftChars="0" w:hanging="420"/>
    </w:pPr>
    <w:rPr>
      <w:color w:val="FF0000"/>
      <w:szCs w:val="24"/>
    </w:rPr>
  </w:style>
  <w:style w:type="paragraph" w:customStyle="1" w:styleId="274">
    <w:name w:val="body"/>
    <w:basedOn w:val="1"/>
    <w:qFormat/>
    <w:uiPriority w:val="0"/>
    <w:pPr>
      <w:widowControl/>
      <w:overflowPunct w:val="0"/>
      <w:autoSpaceDE w:val="0"/>
      <w:autoSpaceDN w:val="0"/>
      <w:adjustRightInd w:val="0"/>
      <w:spacing w:beforeLines="50" w:afterLines="50" w:line="400" w:lineRule="atLeast"/>
      <w:ind w:left="120" w:leftChars="120" w:firstLine="425"/>
      <w:jc w:val="left"/>
      <w:textAlignment w:val="baseline"/>
    </w:pPr>
    <w:rPr>
      <w:rFonts w:hAnsi="TimesNewRomanPS"/>
      <w:lang w:val="en-GB" w:eastAsia="en-US"/>
    </w:rPr>
  </w:style>
  <w:style w:type="character" w:customStyle="1" w:styleId="275">
    <w:name w:val="可研加粗 Char"/>
    <w:qFormat/>
    <w:uiPriority w:val="0"/>
    <w:rPr>
      <w:rFonts w:ascii="Tahoma" w:hAnsi="Tahoma" w:eastAsia="仿宋_GB2312"/>
      <w:b/>
      <w:kern w:val="2"/>
      <w:sz w:val="24"/>
      <w:szCs w:val="24"/>
      <w:lang w:val="en-US" w:eastAsia="zh-CN" w:bidi="ar-SA"/>
    </w:rPr>
  </w:style>
  <w:style w:type="character" w:customStyle="1" w:styleId="276">
    <w:name w:val="明显参考1"/>
    <w:qFormat/>
    <w:uiPriority w:val="0"/>
    <w:rPr>
      <w:b/>
      <w:sz w:val="24"/>
      <w:u w:val="single"/>
    </w:rPr>
  </w:style>
  <w:style w:type="character" w:customStyle="1" w:styleId="277">
    <w:name w:val="ca-01"/>
    <w:qFormat/>
    <w:uiPriority w:val="0"/>
    <w:rPr>
      <w:rFonts w:hint="eastAsia" w:ascii="宋体" w:hAnsi="宋体" w:eastAsia="宋体"/>
      <w:b/>
      <w:bCs/>
      <w:spacing w:val="-20"/>
      <w:sz w:val="28"/>
      <w:szCs w:val="28"/>
    </w:rPr>
  </w:style>
  <w:style w:type="character" w:customStyle="1" w:styleId="278">
    <w:name w:val="标题 7 Char1"/>
    <w:qFormat/>
    <w:uiPriority w:val="0"/>
    <w:rPr>
      <w:rFonts w:ascii="Times New Roman" w:hAnsi="Times New Roman"/>
      <w:b/>
      <w:bCs/>
      <w:kern w:val="2"/>
      <w:sz w:val="24"/>
      <w:szCs w:val="24"/>
    </w:rPr>
  </w:style>
  <w:style w:type="character" w:customStyle="1" w:styleId="279">
    <w:name w:val="结束语 Char"/>
    <w:link w:val="33"/>
    <w:qFormat/>
    <w:uiPriority w:val="0"/>
    <w:rPr>
      <w:rFonts w:eastAsia="宋体"/>
      <w:sz w:val="24"/>
      <w:szCs w:val="24"/>
      <w:lang w:val="en-GB" w:eastAsia="en-US" w:bidi="ar-SA"/>
    </w:rPr>
  </w:style>
  <w:style w:type="character" w:customStyle="1" w:styleId="280">
    <w:name w:val="样式9 Char Char"/>
    <w:link w:val="281"/>
    <w:qFormat/>
    <w:uiPriority w:val="0"/>
    <w:rPr>
      <w:rFonts w:ascii="宋体" w:hAnsi="宋体" w:eastAsia="宋体"/>
      <w:kern w:val="2"/>
      <w:sz w:val="21"/>
      <w:szCs w:val="24"/>
      <w:lang w:val="en-US" w:eastAsia="zh-CN" w:bidi="ar-SA"/>
    </w:rPr>
  </w:style>
  <w:style w:type="paragraph" w:customStyle="1" w:styleId="281">
    <w:name w:val="样式9"/>
    <w:basedOn w:val="282"/>
    <w:link w:val="280"/>
    <w:qFormat/>
    <w:uiPriority w:val="0"/>
    <w:rPr>
      <w:kern w:val="2"/>
    </w:rPr>
  </w:style>
  <w:style w:type="paragraph" w:customStyle="1" w:styleId="282">
    <w:name w:val="正文缩进两字5号"/>
    <w:basedOn w:val="10"/>
    <w:qFormat/>
    <w:uiPriority w:val="0"/>
    <w:pPr>
      <w:autoSpaceDE/>
      <w:autoSpaceDN/>
      <w:spacing w:beforeLines="50" w:afterLines="50" w:line="360" w:lineRule="auto"/>
      <w:ind w:firstLine="0" w:firstLineChars="200"/>
      <w:jc w:val="both"/>
    </w:pPr>
    <w:rPr>
      <w:rFonts w:hAnsi="宋体"/>
      <w:sz w:val="21"/>
      <w:szCs w:val="24"/>
    </w:rPr>
  </w:style>
  <w:style w:type="character" w:customStyle="1" w:styleId="283">
    <w:name w:val="font111"/>
    <w:basedOn w:val="90"/>
    <w:qFormat/>
    <w:uiPriority w:val="0"/>
    <w:rPr>
      <w:sz w:val="22"/>
      <w:szCs w:val="22"/>
    </w:rPr>
  </w:style>
  <w:style w:type="character" w:customStyle="1" w:styleId="284">
    <w:name w:val="MM End Date Char Char"/>
    <w:link w:val="285"/>
    <w:qFormat/>
    <w:uiPriority w:val="0"/>
    <w:rPr>
      <w:rFonts w:ascii="Calibri" w:hAnsi="Calibri" w:eastAsia="宋体"/>
      <w:sz w:val="24"/>
      <w:lang w:bidi="ar-SA"/>
    </w:rPr>
  </w:style>
  <w:style w:type="paragraph" w:customStyle="1" w:styleId="285">
    <w:name w:val="MM End Date"/>
    <w:basedOn w:val="1"/>
    <w:link w:val="284"/>
    <w:qFormat/>
    <w:uiPriority w:val="0"/>
    <w:pPr>
      <w:spacing w:line="360" w:lineRule="auto"/>
    </w:pPr>
    <w:rPr>
      <w:rFonts w:ascii="Calibri" w:hAnsi="Calibri"/>
    </w:rPr>
  </w:style>
  <w:style w:type="character" w:customStyle="1" w:styleId="286">
    <w:name w:val="_列表 Char Char"/>
    <w:link w:val="287"/>
    <w:qFormat/>
    <w:uiPriority w:val="0"/>
    <w:rPr>
      <w:rFonts w:eastAsia="宋体"/>
      <w:sz w:val="24"/>
      <w:szCs w:val="24"/>
      <w:lang w:val="en-US" w:eastAsia="zh-CN" w:bidi="ar-SA"/>
    </w:rPr>
  </w:style>
  <w:style w:type="paragraph" w:customStyle="1" w:styleId="287">
    <w:name w:val="_列表"/>
    <w:basedOn w:val="288"/>
    <w:link w:val="286"/>
    <w:qFormat/>
    <w:uiPriority w:val="0"/>
    <w:pPr>
      <w:tabs>
        <w:tab w:val="left" w:pos="840"/>
      </w:tabs>
      <w:spacing w:afterLines="35"/>
      <w:ind w:left="840" w:right="210" w:firstLine="0" w:firstLineChars="0"/>
    </w:pPr>
  </w:style>
  <w:style w:type="paragraph" w:customStyle="1" w:styleId="288">
    <w:name w:val="_正文段落"/>
    <w:basedOn w:val="1"/>
    <w:link w:val="297"/>
    <w:qFormat/>
    <w:uiPriority w:val="0"/>
    <w:pPr>
      <w:spacing w:beforeLines="15" w:afterLines="15" w:line="360" w:lineRule="auto"/>
      <w:ind w:firstLine="200" w:firstLineChars="200"/>
    </w:pPr>
    <w:rPr>
      <w:rFonts w:ascii="Times New Roman"/>
      <w:szCs w:val="24"/>
    </w:rPr>
  </w:style>
  <w:style w:type="character" w:customStyle="1" w:styleId="289">
    <w:name w:val="样式13 Char Char"/>
    <w:link w:val="290"/>
    <w:qFormat/>
    <w:uiPriority w:val="0"/>
    <w:rPr>
      <w:rFonts w:eastAsia="宋体"/>
      <w:sz w:val="18"/>
      <w:szCs w:val="18"/>
      <w:lang w:val="en-US" w:eastAsia="zh-CN" w:bidi="ar-SA"/>
    </w:rPr>
  </w:style>
  <w:style w:type="paragraph" w:customStyle="1" w:styleId="290">
    <w:name w:val="样式13"/>
    <w:basedOn w:val="57"/>
    <w:link w:val="289"/>
    <w:qFormat/>
    <w:uiPriority w:val="0"/>
    <w:pPr>
      <w:pBdr>
        <w:bottom w:val="none" w:color="auto" w:sz="0" w:space="0"/>
      </w:pBdr>
    </w:pPr>
    <w:rPr>
      <w:kern w:val="0"/>
    </w:rPr>
  </w:style>
  <w:style w:type="character" w:customStyle="1" w:styleId="291">
    <w:name w:val="Default Text Char Char"/>
    <w:link w:val="292"/>
    <w:qFormat/>
    <w:uiPriority w:val="0"/>
    <w:rPr>
      <w:rFonts w:ascii="宋体" w:hAnsi="宋体" w:eastAsia="宋体"/>
      <w:bCs/>
      <w:snapToGrid w:val="0"/>
      <w:sz w:val="24"/>
      <w:lang w:val="en-GB" w:eastAsia="zh-CN" w:bidi="ar-SA"/>
    </w:rPr>
  </w:style>
  <w:style w:type="paragraph" w:customStyle="1" w:styleId="292">
    <w:name w:val="Default Text"/>
    <w:basedOn w:val="1"/>
    <w:link w:val="291"/>
    <w:qFormat/>
    <w:uiPriority w:val="0"/>
    <w:pPr>
      <w:widowControl/>
      <w:overflowPunct w:val="0"/>
      <w:autoSpaceDE w:val="0"/>
      <w:autoSpaceDN w:val="0"/>
      <w:adjustRightInd w:val="0"/>
      <w:jc w:val="left"/>
      <w:textAlignment w:val="baseline"/>
    </w:pPr>
    <w:rPr>
      <w:rFonts w:hAnsi="宋体"/>
      <w:bCs/>
      <w:snapToGrid w:val="0"/>
      <w:lang w:val="en-GB"/>
    </w:rPr>
  </w:style>
  <w:style w:type="character" w:customStyle="1" w:styleId="293">
    <w:name w:val="标书图表注 Char Char"/>
    <w:link w:val="294"/>
    <w:qFormat/>
    <w:uiPriority w:val="0"/>
    <w:rPr>
      <w:rFonts w:ascii="宋体" w:hAnsi="宋体"/>
      <w:szCs w:val="21"/>
      <w:lang w:bidi="ar-SA"/>
    </w:rPr>
  </w:style>
  <w:style w:type="paragraph" w:customStyle="1" w:styleId="294">
    <w:name w:val="标书图表注"/>
    <w:basedOn w:val="1"/>
    <w:link w:val="293"/>
    <w:qFormat/>
    <w:uiPriority w:val="0"/>
    <w:pPr>
      <w:snapToGrid w:val="0"/>
      <w:spacing w:line="360" w:lineRule="auto"/>
      <w:jc w:val="center"/>
    </w:pPr>
    <w:rPr>
      <w:rFonts w:hAnsi="宋体"/>
      <w:sz w:val="20"/>
      <w:szCs w:val="21"/>
    </w:rPr>
  </w:style>
  <w:style w:type="character" w:customStyle="1" w:styleId="295">
    <w:name w:val="正文文本缩进 2 Char1"/>
    <w:qFormat/>
    <w:uiPriority w:val="0"/>
    <w:rPr>
      <w:rFonts w:ascii="Times New Roman" w:hAnsi="Times New Roman" w:eastAsia="宋体" w:cs="Times New Roman"/>
      <w:szCs w:val="24"/>
    </w:rPr>
  </w:style>
  <w:style w:type="character" w:customStyle="1" w:styleId="296">
    <w:name w:val="样式 表格正文 + 仿宋_GB2312 五号 黑色 Char"/>
    <w:qFormat/>
    <w:uiPriority w:val="0"/>
    <w:rPr>
      <w:rFonts w:ascii="仿宋_GB2312" w:hAnsi="仿宋_GB2312" w:eastAsia="宋体"/>
      <w:color w:val="000000"/>
      <w:kern w:val="2"/>
      <w:sz w:val="24"/>
      <w:szCs w:val="24"/>
      <w:lang w:val="en-US" w:eastAsia="zh-CN" w:bidi="ar-SA"/>
    </w:rPr>
  </w:style>
  <w:style w:type="character" w:customStyle="1" w:styleId="297">
    <w:name w:val="_正文段落 Char Char"/>
    <w:link w:val="288"/>
    <w:qFormat/>
    <w:uiPriority w:val="0"/>
    <w:rPr>
      <w:rFonts w:ascii="Times New Roman" w:hAnsi="Times New Roman" w:eastAsia="宋体" w:cs="Times New Roman"/>
      <w:kern w:val="0"/>
      <w:sz w:val="24"/>
      <w:szCs w:val="24"/>
      <w:lang w:val="en-US" w:eastAsia="zh-CN"/>
    </w:rPr>
  </w:style>
  <w:style w:type="character" w:customStyle="1" w:styleId="298">
    <w:name w:val="weby1"/>
    <w:basedOn w:val="90"/>
    <w:qFormat/>
    <w:uiPriority w:val="0"/>
  </w:style>
  <w:style w:type="character" w:customStyle="1" w:styleId="299">
    <w:name w:val="f141"/>
    <w:qFormat/>
    <w:uiPriority w:val="0"/>
    <w:rPr>
      <w:sz w:val="21"/>
      <w:szCs w:val="21"/>
    </w:rPr>
  </w:style>
  <w:style w:type="character" w:customStyle="1" w:styleId="300">
    <w:name w:val="bianhao1 Char Char"/>
    <w:basedOn w:val="301"/>
    <w:link w:val="303"/>
    <w:qFormat/>
    <w:uiPriority w:val="0"/>
    <w:rPr>
      <w:rFonts w:eastAsia="宋体"/>
      <w:sz w:val="24"/>
      <w:szCs w:val="24"/>
      <w:lang w:bidi="ar-SA"/>
    </w:rPr>
  </w:style>
  <w:style w:type="character" w:customStyle="1" w:styleId="301">
    <w:name w:val="tytytyty Char Char"/>
    <w:link w:val="302"/>
    <w:qFormat/>
    <w:uiPriority w:val="0"/>
    <w:rPr>
      <w:rFonts w:eastAsia="宋体"/>
      <w:sz w:val="24"/>
      <w:szCs w:val="24"/>
      <w:lang w:bidi="ar-SA"/>
    </w:rPr>
  </w:style>
  <w:style w:type="paragraph" w:customStyle="1" w:styleId="302">
    <w:name w:val="tytytyty"/>
    <w:basedOn w:val="1"/>
    <w:link w:val="301"/>
    <w:qFormat/>
    <w:uiPriority w:val="0"/>
    <w:pPr>
      <w:spacing w:line="360" w:lineRule="auto"/>
      <w:ind w:left="359" w:leftChars="171" w:firstLine="480" w:firstLineChars="200"/>
    </w:pPr>
    <w:rPr>
      <w:rFonts w:ascii="Times New Roman"/>
      <w:szCs w:val="24"/>
    </w:rPr>
  </w:style>
  <w:style w:type="paragraph" w:customStyle="1" w:styleId="303">
    <w:name w:val="bianhao1"/>
    <w:basedOn w:val="302"/>
    <w:link w:val="300"/>
    <w:qFormat/>
    <w:uiPriority w:val="0"/>
    <w:pPr>
      <w:adjustRightInd w:val="0"/>
      <w:ind w:left="0" w:leftChars="0" w:firstLine="0" w:firstLineChars="0"/>
      <w:textAlignment w:val="baseline"/>
    </w:pPr>
  </w:style>
  <w:style w:type="character" w:customStyle="1" w:styleId="304">
    <w:name w:val="apple-style-span"/>
    <w:qFormat/>
    <w:uiPriority w:val="0"/>
  </w:style>
  <w:style w:type="character" w:customStyle="1" w:styleId="305">
    <w:name w:val="表格非标题文字 Char"/>
    <w:link w:val="306"/>
    <w:qFormat/>
    <w:uiPriority w:val="0"/>
    <w:rPr>
      <w:rFonts w:ascii="Futura Bk" w:hAnsi="Futura Bk"/>
      <w:kern w:val="2"/>
      <w:sz w:val="18"/>
      <w:szCs w:val="21"/>
      <w:lang w:val="en-US" w:eastAsia="zh-CN" w:bidi="ar-SA"/>
    </w:rPr>
  </w:style>
  <w:style w:type="paragraph" w:customStyle="1" w:styleId="306">
    <w:name w:val="表格非标题文字"/>
    <w:link w:val="305"/>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307">
    <w:name w:val="签名 Char"/>
    <w:link w:val="58"/>
    <w:qFormat/>
    <w:uiPriority w:val="0"/>
    <w:rPr>
      <w:rFonts w:ascii="宋体" w:hAnsi="宋体" w:eastAsia="楷体_GB2312"/>
      <w:bCs/>
      <w:snapToGrid w:val="0"/>
      <w:sz w:val="18"/>
      <w:lang w:val="en-US" w:eastAsia="zh-CN" w:bidi="ar-SA"/>
    </w:rPr>
  </w:style>
  <w:style w:type="character" w:customStyle="1" w:styleId="308">
    <w:name w:val="列表2 Char Char"/>
    <w:link w:val="309"/>
    <w:qFormat/>
    <w:uiPriority w:val="0"/>
    <w:rPr>
      <w:rFonts w:eastAsia="宋体"/>
      <w:szCs w:val="24"/>
      <w:lang w:bidi="ar-SA"/>
    </w:rPr>
  </w:style>
  <w:style w:type="paragraph" w:customStyle="1" w:styleId="309">
    <w:name w:val="列表2"/>
    <w:basedOn w:val="1"/>
    <w:link w:val="308"/>
    <w:qFormat/>
    <w:uiPriority w:val="0"/>
    <w:pPr>
      <w:tabs>
        <w:tab w:val="left" w:pos="425"/>
      </w:tabs>
      <w:ind w:left="425" w:hanging="425"/>
    </w:pPr>
    <w:rPr>
      <w:rFonts w:ascii="Times New Roman"/>
      <w:sz w:val="20"/>
      <w:szCs w:val="24"/>
    </w:rPr>
  </w:style>
  <w:style w:type="character" w:customStyle="1" w:styleId="310">
    <w:name w:val="文档结构图 Char Char"/>
    <w:qFormat/>
    <w:uiPriority w:val="0"/>
    <w:rPr>
      <w:rFonts w:ascii="宋体" w:eastAsia="宋体"/>
      <w:sz w:val="18"/>
      <w:szCs w:val="18"/>
    </w:rPr>
  </w:style>
  <w:style w:type="character" w:customStyle="1" w:styleId="311">
    <w:name w:val="Char Char19"/>
    <w:qFormat/>
    <w:uiPriority w:val="0"/>
    <w:rPr>
      <w:rFonts w:ascii="Arial" w:hAnsi="Arial" w:eastAsia="黑体"/>
      <w:b/>
      <w:bCs/>
      <w:kern w:val="2"/>
      <w:sz w:val="24"/>
      <w:szCs w:val="24"/>
      <w:lang w:val="en-US" w:eastAsia="zh-CN" w:bidi="ar-SA"/>
    </w:rPr>
  </w:style>
  <w:style w:type="character" w:customStyle="1" w:styleId="312">
    <w:name w:val="样式 正文文字缩进 2 + 仿宋_GB2312 Char Char"/>
    <w:qFormat/>
    <w:uiPriority w:val="0"/>
    <w:rPr>
      <w:rFonts w:ascii="仿宋_GB2312" w:hAnsi="仿宋_GB2312" w:eastAsia="宋体" w:cs="Times New Roman"/>
      <w:kern w:val="2"/>
      <w:sz w:val="24"/>
      <w:szCs w:val="24"/>
      <w:lang w:val="en-US" w:eastAsia="zh-CN" w:bidi="ar-SA"/>
    </w:rPr>
  </w:style>
  <w:style w:type="character" w:customStyle="1" w:styleId="313">
    <w:name w:val="标题一自定义 Char Char"/>
    <w:link w:val="314"/>
    <w:qFormat/>
    <w:uiPriority w:val="0"/>
    <w:rPr>
      <w:rFonts w:ascii="Calibri" w:hAnsi="Calibri" w:eastAsia="宋体"/>
      <w:b/>
      <w:bCs/>
      <w:kern w:val="44"/>
      <w:sz w:val="44"/>
      <w:szCs w:val="44"/>
      <w:lang w:val="en-US" w:eastAsia="zh-CN" w:bidi="ar-SA"/>
    </w:rPr>
  </w:style>
  <w:style w:type="paragraph" w:customStyle="1" w:styleId="314">
    <w:name w:val="标题一自定义"/>
    <w:basedOn w:val="4"/>
    <w:next w:val="263"/>
    <w:link w:val="313"/>
    <w:qFormat/>
    <w:uiPriority w:val="0"/>
    <w:pPr>
      <w:pageBreakBefore/>
      <w:tabs>
        <w:tab w:val="left" w:pos="1440"/>
        <w:tab w:val="clear" w:pos="1276"/>
      </w:tabs>
      <w:spacing w:before="0" w:after="0" w:line="360" w:lineRule="auto"/>
      <w:jc w:val="both"/>
    </w:pPr>
    <w:rPr>
      <w:rFonts w:ascii="Calibri" w:hAnsi="Calibri" w:eastAsia="宋体"/>
      <w:sz w:val="44"/>
    </w:rPr>
  </w:style>
  <w:style w:type="character" w:customStyle="1" w:styleId="315">
    <w:name w:val="项目符号：一级 Char Char"/>
    <w:link w:val="316"/>
    <w:qFormat/>
    <w:uiPriority w:val="0"/>
    <w:rPr>
      <w:rFonts w:ascii="宋体" w:hAnsi="宋体" w:eastAsia="新宋体"/>
      <w:color w:val="000000"/>
      <w:sz w:val="24"/>
      <w:lang w:bidi="ar-SA"/>
    </w:rPr>
  </w:style>
  <w:style w:type="paragraph" w:customStyle="1" w:styleId="316">
    <w:name w:val="项目符号：一级"/>
    <w:basedOn w:val="1"/>
    <w:next w:val="1"/>
    <w:link w:val="315"/>
    <w:qFormat/>
    <w:uiPriority w:val="0"/>
    <w:pPr>
      <w:widowControl/>
      <w:tabs>
        <w:tab w:val="left" w:pos="425"/>
        <w:tab w:val="left" w:pos="840"/>
      </w:tabs>
      <w:adjustRightInd w:val="0"/>
      <w:snapToGrid w:val="0"/>
      <w:spacing w:beforeLines="25" w:line="400" w:lineRule="exact"/>
      <w:ind w:left="425" w:hanging="425"/>
      <w:jc w:val="center"/>
      <w:textAlignment w:val="baseline"/>
    </w:pPr>
    <w:rPr>
      <w:rFonts w:hAnsi="宋体" w:eastAsia="新宋体"/>
      <w:color w:val="000000"/>
    </w:rPr>
  </w:style>
  <w:style w:type="character" w:customStyle="1" w:styleId="317">
    <w:name w:val="批注文字 Char"/>
    <w:qFormat/>
    <w:uiPriority w:val="0"/>
    <w:rPr>
      <w:rFonts w:ascii="Times New Roman" w:hAnsi="Times New Roman" w:eastAsia="宋体" w:cs="Times New Roman"/>
      <w:sz w:val="24"/>
      <w:szCs w:val="24"/>
    </w:rPr>
  </w:style>
  <w:style w:type="character" w:customStyle="1" w:styleId="318">
    <w:name w:val="*正文 Char Char"/>
    <w:link w:val="319"/>
    <w:qFormat/>
    <w:uiPriority w:val="0"/>
    <w:rPr>
      <w:rFonts w:ascii="新宋体" w:hAnsi="新宋体" w:eastAsia="仿宋"/>
      <w:sz w:val="24"/>
      <w:szCs w:val="28"/>
    </w:rPr>
  </w:style>
  <w:style w:type="paragraph" w:customStyle="1" w:styleId="319">
    <w:name w:val="*正文"/>
    <w:basedOn w:val="1"/>
    <w:link w:val="318"/>
    <w:qFormat/>
    <w:uiPriority w:val="0"/>
    <w:pPr>
      <w:spacing w:before="120" w:after="120" w:line="360" w:lineRule="auto"/>
      <w:ind w:firstLine="200" w:firstLineChars="200"/>
    </w:pPr>
    <w:rPr>
      <w:rFonts w:ascii="新宋体" w:hAnsi="新宋体" w:eastAsia="仿宋"/>
      <w:szCs w:val="28"/>
    </w:rPr>
  </w:style>
  <w:style w:type="character" w:customStyle="1" w:styleId="320">
    <w:name w:val="small1"/>
    <w:qFormat/>
    <w:uiPriority w:val="0"/>
    <w:rPr>
      <w:spacing w:val="260"/>
      <w:sz w:val="18"/>
      <w:szCs w:val="18"/>
      <w:u w:val="none"/>
    </w:rPr>
  </w:style>
  <w:style w:type="character" w:customStyle="1" w:styleId="321">
    <w:name w:val="样式 (中文) 仿宋_GB2312 四号3"/>
    <w:qFormat/>
    <w:uiPriority w:val="0"/>
    <w:rPr>
      <w:rFonts w:eastAsia="宋体"/>
      <w:sz w:val="24"/>
    </w:rPr>
  </w:style>
  <w:style w:type="character" w:customStyle="1" w:styleId="322">
    <w:name w:val="批注文字 Char2"/>
    <w:link w:val="29"/>
    <w:qFormat/>
    <w:uiPriority w:val="0"/>
    <w:rPr>
      <w:rFonts w:eastAsia="宋体"/>
      <w:kern w:val="2"/>
      <w:sz w:val="21"/>
      <w:szCs w:val="24"/>
      <w:lang w:val="en-US" w:eastAsia="zh-CN" w:bidi="ar-SA"/>
    </w:rPr>
  </w:style>
  <w:style w:type="character" w:customStyle="1" w:styleId="323">
    <w:name w:val="正文文本缩进 Char"/>
    <w:qFormat/>
    <w:uiPriority w:val="0"/>
    <w:rPr>
      <w:rFonts w:ascii="Times New Roman" w:hAnsi="Times New Roman" w:eastAsia="宋体" w:cs="Times New Roman"/>
      <w:sz w:val="24"/>
      <w:szCs w:val="28"/>
    </w:rPr>
  </w:style>
  <w:style w:type="character" w:customStyle="1" w:styleId="324">
    <w:name w:val="search1"/>
    <w:qFormat/>
    <w:uiPriority w:val="0"/>
    <w:rPr>
      <w:rFonts w:hint="default"/>
      <w:spacing w:val="300"/>
      <w:sz w:val="18"/>
      <w:szCs w:val="18"/>
    </w:rPr>
  </w:style>
  <w:style w:type="character" w:customStyle="1" w:styleId="325">
    <w:name w:val="Input"/>
    <w:qFormat/>
    <w:uiPriority w:val="0"/>
    <w:rPr>
      <w:rFonts w:hint="default" w:ascii="Courier New" w:hAnsi="Courier New" w:eastAsia="宋体" w:cs="Courier New"/>
      <w:b/>
      <w:kern w:val="2"/>
      <w:sz w:val="20"/>
      <w:szCs w:val="24"/>
      <w:lang w:val="en-US" w:eastAsia="zh-CN" w:bidi="ar-SA"/>
    </w:rPr>
  </w:style>
  <w:style w:type="character" w:customStyle="1" w:styleId="326">
    <w:name w:val="列表（符号一级）（绿盟科技） Char Char"/>
    <w:link w:val="327"/>
    <w:qFormat/>
    <w:uiPriority w:val="0"/>
    <w:rPr>
      <w:rFonts w:ascii="Arial" w:hAnsi="Arial" w:eastAsia="宋体"/>
      <w:kern w:val="2"/>
      <w:sz w:val="21"/>
      <w:szCs w:val="21"/>
      <w:lang w:val="en-US" w:eastAsia="zh-CN" w:bidi="ar-SA"/>
    </w:rPr>
  </w:style>
  <w:style w:type="paragraph" w:customStyle="1" w:styleId="327">
    <w:name w:val="列表（符号一级）（绿盟科技）"/>
    <w:basedOn w:val="1"/>
    <w:link w:val="326"/>
    <w:qFormat/>
    <w:uiPriority w:val="0"/>
    <w:pPr>
      <w:widowControl/>
      <w:spacing w:line="300" w:lineRule="auto"/>
      <w:ind w:left="420" w:hanging="420"/>
      <w:jc w:val="left"/>
    </w:pPr>
    <w:rPr>
      <w:rFonts w:ascii="Arial" w:hAnsi="Arial"/>
      <w:kern w:val="2"/>
      <w:sz w:val="21"/>
      <w:szCs w:val="21"/>
    </w:rPr>
  </w:style>
  <w:style w:type="character" w:customStyle="1" w:styleId="328">
    <w:name w:val="_正文段落加粗 Char Char"/>
    <w:link w:val="329"/>
    <w:qFormat/>
    <w:uiPriority w:val="0"/>
    <w:rPr>
      <w:rFonts w:eastAsia="宋体"/>
      <w:b/>
      <w:sz w:val="24"/>
      <w:szCs w:val="24"/>
      <w:lang w:bidi="ar-SA"/>
    </w:rPr>
  </w:style>
  <w:style w:type="paragraph" w:customStyle="1" w:styleId="329">
    <w:name w:val="_正文段落加粗"/>
    <w:basedOn w:val="288"/>
    <w:link w:val="328"/>
    <w:qFormat/>
    <w:uiPriority w:val="0"/>
    <w:pPr>
      <w:spacing w:beforeLines="0" w:afterLines="0"/>
      <w:ind w:firstLine="480"/>
    </w:pPr>
    <w:rPr>
      <w:b/>
    </w:rPr>
  </w:style>
  <w:style w:type="character" w:customStyle="1" w:styleId="330">
    <w:name w:val="content"/>
    <w:qFormat/>
    <w:uiPriority w:val="0"/>
  </w:style>
  <w:style w:type="character" w:customStyle="1" w:styleId="331">
    <w:name w:val="X正文 Char Char"/>
    <w:link w:val="332"/>
    <w:qFormat/>
    <w:uiPriority w:val="0"/>
    <w:rPr>
      <w:rFonts w:ascii="宋体" w:hAnsi="宋体" w:eastAsia="微软雅黑"/>
      <w:sz w:val="24"/>
      <w:szCs w:val="30"/>
      <w:lang w:bidi="ar-SA"/>
    </w:rPr>
  </w:style>
  <w:style w:type="paragraph" w:customStyle="1" w:styleId="332">
    <w:name w:val="X正文"/>
    <w:basedOn w:val="1"/>
    <w:link w:val="331"/>
    <w:qFormat/>
    <w:uiPriority w:val="0"/>
    <w:pPr>
      <w:tabs>
        <w:tab w:val="left" w:pos="1080"/>
      </w:tabs>
      <w:snapToGrid w:val="0"/>
      <w:spacing w:line="360" w:lineRule="auto"/>
      <w:ind w:firstLine="480" w:firstLineChars="200"/>
    </w:pPr>
    <w:rPr>
      <w:rFonts w:hAnsi="宋体" w:eastAsia="微软雅黑"/>
      <w:szCs w:val="30"/>
    </w:rPr>
  </w:style>
  <w:style w:type="character" w:customStyle="1" w:styleId="333">
    <w:name w:val="页眉 Char1"/>
    <w:link w:val="57"/>
    <w:qFormat/>
    <w:uiPriority w:val="0"/>
    <w:rPr>
      <w:rFonts w:eastAsia="宋体"/>
      <w:kern w:val="2"/>
      <w:sz w:val="18"/>
      <w:szCs w:val="18"/>
      <w:lang w:val="en-US" w:eastAsia="zh-CN" w:bidi="ar-SA"/>
    </w:rPr>
  </w:style>
  <w:style w:type="character" w:customStyle="1" w:styleId="334">
    <w:name w:val="样式 宋体 四号"/>
    <w:qFormat/>
    <w:uiPriority w:val="0"/>
    <w:rPr>
      <w:rFonts w:ascii="宋体" w:hAnsi="宋体" w:eastAsia="宋体"/>
      <w:sz w:val="28"/>
    </w:rPr>
  </w:style>
  <w:style w:type="character" w:customStyle="1" w:styleId="335">
    <w:name w:val="maywed421"/>
    <w:qFormat/>
    <w:uiPriority w:val="0"/>
    <w:rPr>
      <w:color w:val="366FB6"/>
      <w:u w:val="none"/>
    </w:rPr>
  </w:style>
  <w:style w:type="character" w:customStyle="1" w:styleId="336">
    <w:name w:val="自定义标题3 Char Char"/>
    <w:link w:val="337"/>
    <w:qFormat/>
    <w:uiPriority w:val="0"/>
    <w:rPr>
      <w:rFonts w:eastAsia="宋体"/>
      <w:b/>
      <w:bCs/>
      <w:sz w:val="32"/>
      <w:szCs w:val="32"/>
      <w:lang w:bidi="ar-SA"/>
    </w:rPr>
  </w:style>
  <w:style w:type="paragraph" w:customStyle="1" w:styleId="337">
    <w:name w:val="自定义标题3"/>
    <w:basedOn w:val="6"/>
    <w:next w:val="338"/>
    <w:link w:val="336"/>
    <w:qFormat/>
    <w:uiPriority w:val="0"/>
    <w:pPr>
      <w:spacing w:after="120" w:line="415" w:lineRule="auto"/>
      <w:ind w:left="709" w:hanging="709"/>
    </w:pPr>
    <w:rPr>
      <w:rFonts w:ascii="Times New Roman"/>
      <w:kern w:val="0"/>
    </w:rPr>
  </w:style>
  <w:style w:type="paragraph" w:customStyle="1" w:styleId="338">
    <w:name w:val="自定义正文"/>
    <w:basedOn w:val="1"/>
    <w:qFormat/>
    <w:uiPriority w:val="0"/>
    <w:pPr>
      <w:spacing w:line="360" w:lineRule="auto"/>
      <w:ind w:firstLine="200" w:firstLineChars="200"/>
    </w:pPr>
  </w:style>
  <w:style w:type="character" w:customStyle="1" w:styleId="339">
    <w:name w:val="方案正文 Char Char Char"/>
    <w:link w:val="340"/>
    <w:qFormat/>
    <w:uiPriority w:val="0"/>
    <w:rPr>
      <w:rFonts w:ascii="Arial" w:hAnsi="Arial"/>
      <w:sz w:val="24"/>
      <w:szCs w:val="21"/>
      <w:lang w:bidi="ar-SA"/>
    </w:rPr>
  </w:style>
  <w:style w:type="paragraph" w:customStyle="1" w:styleId="340">
    <w:name w:val="方案正文"/>
    <w:basedOn w:val="1"/>
    <w:link w:val="339"/>
    <w:qFormat/>
    <w:uiPriority w:val="0"/>
    <w:pPr>
      <w:spacing w:before="156" w:line="360" w:lineRule="auto"/>
      <w:ind w:firstLine="359" w:firstLineChars="171"/>
      <w:jc w:val="left"/>
    </w:pPr>
    <w:rPr>
      <w:rFonts w:ascii="Arial" w:hAnsi="Arial"/>
      <w:szCs w:val="21"/>
    </w:rPr>
  </w:style>
  <w:style w:type="character" w:customStyle="1" w:styleId="341">
    <w:name w:val="MM Topic 5 Char Char"/>
    <w:basedOn w:val="342"/>
    <w:link w:val="344"/>
    <w:qFormat/>
    <w:uiPriority w:val="0"/>
    <w:rPr>
      <w:rFonts w:ascii="Cambria" w:hAnsi="Cambria" w:eastAsia="宋体"/>
      <w:kern w:val="2"/>
      <w:sz w:val="24"/>
      <w:szCs w:val="28"/>
      <w:lang w:val="en-US" w:eastAsia="zh-CN" w:bidi="ar-SA"/>
    </w:rPr>
  </w:style>
  <w:style w:type="character" w:customStyle="1" w:styleId="342">
    <w:name w:val="标题五自定义 Char Char"/>
    <w:link w:val="343"/>
    <w:qFormat/>
    <w:uiPriority w:val="0"/>
    <w:rPr>
      <w:rFonts w:ascii="Cambria" w:hAnsi="Cambria" w:eastAsia="宋体"/>
      <w:b/>
      <w:bCs/>
      <w:kern w:val="2"/>
      <w:sz w:val="24"/>
      <w:szCs w:val="28"/>
      <w:lang w:val="en-US" w:eastAsia="zh-CN" w:bidi="ar-SA"/>
    </w:rPr>
  </w:style>
  <w:style w:type="paragraph" w:customStyle="1" w:styleId="343">
    <w:name w:val="标题五自定义"/>
    <w:basedOn w:val="8"/>
    <w:next w:val="1"/>
    <w:link w:val="342"/>
    <w:qFormat/>
    <w:uiPriority w:val="0"/>
    <w:pPr>
      <w:widowControl w:val="0"/>
      <w:tabs>
        <w:tab w:val="left" w:pos="992"/>
      </w:tabs>
      <w:spacing w:beforeLines="50" w:afterLines="50"/>
      <w:ind w:left="992" w:hanging="992"/>
      <w:jc w:val="both"/>
    </w:pPr>
    <w:rPr>
      <w:rFonts w:ascii="Cambria" w:hAnsi="Cambria"/>
      <w:bCs/>
      <w:sz w:val="24"/>
      <w:szCs w:val="28"/>
    </w:rPr>
  </w:style>
  <w:style w:type="paragraph" w:customStyle="1" w:styleId="344">
    <w:name w:val="MM Topic 5"/>
    <w:basedOn w:val="343"/>
    <w:link w:val="341"/>
    <w:qFormat/>
    <w:uiPriority w:val="0"/>
  </w:style>
  <w:style w:type="character" w:customStyle="1" w:styleId="345">
    <w:name w:val="line1801"/>
    <w:qFormat/>
    <w:uiPriority w:val="0"/>
    <w:rPr>
      <w:rFonts w:hint="default"/>
      <w:sz w:val="19"/>
      <w:szCs w:val="19"/>
    </w:rPr>
  </w:style>
  <w:style w:type="character" w:customStyle="1" w:styleId="346">
    <w:name w:val="MM Title Char Char"/>
    <w:link w:val="347"/>
    <w:qFormat/>
    <w:uiPriority w:val="0"/>
    <w:rPr>
      <w:rFonts w:ascii="Arial" w:hAnsi="Arial" w:eastAsia="宋体" w:cs="Arial"/>
      <w:b/>
      <w:bCs/>
      <w:kern w:val="2"/>
      <w:sz w:val="32"/>
      <w:szCs w:val="32"/>
      <w:lang w:val="en-GB" w:eastAsia="en-US" w:bidi="ar-SA"/>
    </w:rPr>
  </w:style>
  <w:style w:type="paragraph" w:customStyle="1" w:styleId="347">
    <w:name w:val="MM Title"/>
    <w:basedOn w:val="84"/>
    <w:link w:val="346"/>
    <w:qFormat/>
    <w:uiPriority w:val="0"/>
    <w:pPr>
      <w:tabs>
        <w:tab w:val="left" w:pos="432"/>
      </w:tabs>
      <w:ind w:left="432" w:hanging="432"/>
    </w:pPr>
    <w:rPr>
      <w:rFonts w:cs="Arial"/>
      <w:lang w:val="en-GB" w:eastAsia="en-US"/>
    </w:rPr>
  </w:style>
  <w:style w:type="character" w:customStyle="1" w:styleId="348">
    <w:name w:val="正文（绿盟科技） Char Char"/>
    <w:link w:val="349"/>
    <w:qFormat/>
    <w:uiPriority w:val="0"/>
    <w:rPr>
      <w:rFonts w:ascii="Arial" w:hAnsi="Arial"/>
      <w:szCs w:val="21"/>
      <w:lang w:val="en-US" w:eastAsia="zh-CN" w:bidi="ar-SA"/>
    </w:rPr>
  </w:style>
  <w:style w:type="paragraph" w:customStyle="1" w:styleId="349">
    <w:name w:val="正文（绿盟科技）"/>
    <w:link w:val="348"/>
    <w:qFormat/>
    <w:uiPriority w:val="0"/>
    <w:pPr>
      <w:spacing w:line="300" w:lineRule="auto"/>
    </w:pPr>
    <w:rPr>
      <w:rFonts w:ascii="Arial" w:hAnsi="Arial" w:eastAsia="宋体" w:cs="Times New Roman"/>
      <w:szCs w:val="21"/>
      <w:lang w:val="en-US" w:eastAsia="zh-CN" w:bidi="ar-SA"/>
    </w:rPr>
  </w:style>
  <w:style w:type="character" w:customStyle="1" w:styleId="350">
    <w:name w:val="text_121"/>
    <w:qFormat/>
    <w:uiPriority w:val="0"/>
    <w:rPr>
      <w:rFonts w:hint="default" w:ascii="sө" w:hAnsi="sө"/>
      <w:color w:val="000000"/>
      <w:sz w:val="15"/>
      <w:szCs w:val="15"/>
    </w:rPr>
  </w:style>
  <w:style w:type="character" w:customStyle="1" w:styleId="351">
    <w:name w:val="样式6 Char Char"/>
    <w:link w:val="352"/>
    <w:qFormat/>
    <w:uiPriority w:val="0"/>
    <w:rPr>
      <w:rFonts w:ascii="宋体" w:hAnsi="宋体" w:eastAsia="宋体"/>
      <w:b/>
      <w:bCs/>
      <w:snapToGrid w:val="0"/>
      <w:sz w:val="36"/>
      <w:szCs w:val="21"/>
      <w:lang w:bidi="ar-SA"/>
    </w:rPr>
  </w:style>
  <w:style w:type="paragraph" w:customStyle="1" w:styleId="352">
    <w:name w:val="样式6"/>
    <w:basedOn w:val="84"/>
    <w:link w:val="351"/>
    <w:qFormat/>
    <w:uiPriority w:val="0"/>
    <w:pPr>
      <w:tabs>
        <w:tab w:val="left" w:pos="600"/>
        <w:tab w:val="left" w:pos="960"/>
        <w:tab w:val="left" w:pos="1080"/>
      </w:tabs>
      <w:overflowPunct w:val="0"/>
      <w:spacing w:before="320" w:after="320" w:line="360" w:lineRule="auto"/>
      <w:ind w:right="-357"/>
    </w:pPr>
    <w:rPr>
      <w:rFonts w:ascii="宋体" w:hAnsi="宋体"/>
      <w:snapToGrid w:val="0"/>
      <w:kern w:val="0"/>
      <w:sz w:val="36"/>
      <w:szCs w:val="21"/>
    </w:rPr>
  </w:style>
  <w:style w:type="character" w:customStyle="1" w:styleId="353">
    <w:name w:val="_列表 Char"/>
    <w:qFormat/>
    <w:uiPriority w:val="0"/>
    <w:rPr>
      <w:kern w:val="2"/>
      <w:sz w:val="24"/>
      <w:szCs w:val="24"/>
    </w:rPr>
  </w:style>
  <w:style w:type="character" w:customStyle="1" w:styleId="354">
    <w:name w:val="样式 (中文) 仿宋_GB2312 四号1"/>
    <w:qFormat/>
    <w:uiPriority w:val="0"/>
    <w:rPr>
      <w:rFonts w:eastAsia="宋体"/>
      <w:sz w:val="24"/>
    </w:rPr>
  </w:style>
  <w:style w:type="character" w:customStyle="1" w:styleId="355">
    <w:name w:val="gray s"/>
    <w:basedOn w:val="90"/>
    <w:qFormat/>
    <w:uiPriority w:val="0"/>
  </w:style>
  <w:style w:type="character" w:customStyle="1" w:styleId="356">
    <w:name w:val="Section Head Char Char"/>
    <w:qFormat/>
    <w:uiPriority w:val="0"/>
    <w:rPr>
      <w:rFonts w:eastAsia="黑体"/>
      <w:b/>
      <w:kern w:val="44"/>
      <w:sz w:val="44"/>
      <w:lang w:val="en-US" w:eastAsia="zh-CN" w:bidi="ar-SA"/>
    </w:rPr>
  </w:style>
  <w:style w:type="character" w:customStyle="1" w:styleId="357">
    <w:name w:val="HTML 预先格式化 Char Char"/>
    <w:qFormat/>
    <w:uiPriority w:val="0"/>
    <w:rPr>
      <w:rFonts w:ascii="Courier New" w:hAnsi="Courier New" w:eastAsia="宋体" w:cs="Times New Roman"/>
      <w:kern w:val="0"/>
      <w:sz w:val="20"/>
      <w:szCs w:val="20"/>
      <w:lang w:val="en-GB" w:eastAsia="en-US"/>
    </w:rPr>
  </w:style>
  <w:style w:type="character" w:customStyle="1" w:styleId="358">
    <w:name w:val="题注 Char1"/>
    <w:qFormat/>
    <w:uiPriority w:val="0"/>
    <w:rPr>
      <w:rFonts w:ascii="Arial" w:hAnsi="Arial" w:eastAsia="黑体" w:cs="Arial"/>
      <w:sz w:val="24"/>
      <w:szCs w:val="24"/>
    </w:rPr>
  </w:style>
  <w:style w:type="character" w:customStyle="1" w:styleId="359">
    <w:name w:val="F标题4 Char Char"/>
    <w:link w:val="136"/>
    <w:qFormat/>
    <w:uiPriority w:val="0"/>
    <w:rPr>
      <w:rFonts w:ascii="Arial" w:hAnsi="Arial" w:eastAsia="黑体" w:cs="Arial"/>
      <w:snapToGrid w:val="0"/>
      <w:sz w:val="24"/>
      <w:szCs w:val="32"/>
      <w:lang w:val="en-US" w:eastAsia="zh-CN" w:bidi="ar-SA"/>
    </w:rPr>
  </w:style>
  <w:style w:type="character" w:customStyle="1" w:styleId="360">
    <w:name w:val="Surname"/>
    <w:qFormat/>
    <w:uiPriority w:val="0"/>
    <w:rPr>
      <w:rFonts w:ascii="Arial" w:hAnsi="Arial"/>
      <w:b/>
      <w:outline/>
      <w:color w:val="000000"/>
      <w:sz w:val="22"/>
      <w:u w:val="single"/>
      <w14:textOutline w14:w="9525" w14:cap="flat" w14:cmpd="sng" w14:algn="ctr">
        <w14:solidFill>
          <w14:srgbClr w14:val="000000"/>
        </w14:solidFill>
        <w14:prstDash w14:val="solid"/>
        <w14:round/>
      </w14:textOutline>
      <w14:textFill>
        <w14:noFill/>
      </w14:textFill>
    </w:rPr>
  </w:style>
  <w:style w:type="character" w:customStyle="1" w:styleId="361">
    <w:name w:val="l正文 Char Char"/>
    <w:link w:val="362"/>
    <w:qFormat/>
    <w:uiPriority w:val="0"/>
    <w:rPr>
      <w:rFonts w:ascii="楷体_GB2312" w:eastAsia="楷体_GB2312"/>
      <w:sz w:val="24"/>
      <w:szCs w:val="22"/>
      <w:lang w:val="en-US" w:eastAsia="zh-CN" w:bidi="ar-SA"/>
    </w:rPr>
  </w:style>
  <w:style w:type="paragraph" w:customStyle="1" w:styleId="362">
    <w:name w:val="l正文"/>
    <w:link w:val="361"/>
    <w:qFormat/>
    <w:uiPriority w:val="0"/>
    <w:pPr>
      <w:spacing w:line="360" w:lineRule="auto"/>
      <w:jc w:val="both"/>
    </w:pPr>
    <w:rPr>
      <w:rFonts w:ascii="楷体_GB2312" w:hAnsi="Times New Roman" w:eastAsia="楷体_GB2312" w:cs="Times New Roman"/>
      <w:sz w:val="24"/>
      <w:szCs w:val="22"/>
      <w:lang w:val="en-US" w:eastAsia="zh-CN" w:bidi="ar-SA"/>
    </w:rPr>
  </w:style>
  <w:style w:type="character" w:customStyle="1" w:styleId="363">
    <w:name w:val="日期 Char1"/>
    <w:qFormat/>
    <w:uiPriority w:val="0"/>
    <w:rPr>
      <w:rFonts w:ascii="Times New Roman" w:hAnsi="Times New Roman" w:eastAsia="宋体" w:cs="Times New Roman"/>
      <w:szCs w:val="24"/>
    </w:rPr>
  </w:style>
  <w:style w:type="character" w:customStyle="1" w:styleId="364">
    <w:name w:val="JQ正文 Char Char"/>
    <w:qFormat/>
    <w:uiPriority w:val="0"/>
    <w:rPr>
      <w:rFonts w:ascii="幼圆" w:hAnsi="幼圆" w:eastAsia="宋体"/>
      <w:szCs w:val="21"/>
      <w:lang w:bidi="ar-SA"/>
    </w:rPr>
  </w:style>
  <w:style w:type="character" w:customStyle="1" w:styleId="365">
    <w:name w:val="HT_题注 Char Char"/>
    <w:link w:val="366"/>
    <w:qFormat/>
    <w:uiPriority w:val="0"/>
    <w:rPr>
      <w:rFonts w:ascii="Arial" w:hAnsi="Arial" w:eastAsia="黑体"/>
      <w:b/>
      <w:szCs w:val="21"/>
      <w:lang w:bidi="ar-SA"/>
    </w:rPr>
  </w:style>
  <w:style w:type="paragraph" w:customStyle="1" w:styleId="366">
    <w:name w:val="HT_题注"/>
    <w:basedOn w:val="1"/>
    <w:link w:val="365"/>
    <w:qFormat/>
    <w:uiPriority w:val="0"/>
    <w:pPr>
      <w:spacing w:beforeLines="50" w:line="300" w:lineRule="auto"/>
      <w:jc w:val="center"/>
    </w:pPr>
    <w:rPr>
      <w:rFonts w:ascii="Arial" w:hAnsi="Arial" w:eastAsia="黑体"/>
      <w:b/>
      <w:sz w:val="20"/>
      <w:szCs w:val="21"/>
    </w:rPr>
  </w:style>
  <w:style w:type="character" w:customStyle="1" w:styleId="367">
    <w:name w:val="正文段落 Char Char"/>
    <w:link w:val="368"/>
    <w:qFormat/>
    <w:uiPriority w:val="0"/>
    <w:rPr>
      <w:rFonts w:ascii="仿宋_GB2312" w:eastAsia="仿宋_GB2312"/>
      <w:sz w:val="24"/>
      <w:szCs w:val="24"/>
      <w:lang w:val="en-US" w:eastAsia="zh-CN" w:bidi="ar-SA"/>
    </w:rPr>
  </w:style>
  <w:style w:type="paragraph" w:customStyle="1" w:styleId="368">
    <w:name w:val="正文段落"/>
    <w:basedOn w:val="1"/>
    <w:link w:val="367"/>
    <w:qFormat/>
    <w:uiPriority w:val="0"/>
    <w:pPr>
      <w:spacing w:line="360" w:lineRule="auto"/>
      <w:ind w:firstLine="480" w:firstLineChars="200"/>
    </w:pPr>
    <w:rPr>
      <w:rFonts w:ascii="仿宋_GB2312" w:eastAsia="仿宋_GB2312"/>
      <w:szCs w:val="24"/>
    </w:rPr>
  </w:style>
  <w:style w:type="character" w:customStyle="1" w:styleId="369">
    <w:name w:val="llyf92"/>
    <w:qFormat/>
    <w:uiPriority w:val="0"/>
    <w:rPr>
      <w:sz w:val="21"/>
      <w:szCs w:val="21"/>
    </w:rPr>
  </w:style>
  <w:style w:type="character" w:customStyle="1" w:styleId="370">
    <w:name w:val="图 Char Char"/>
    <w:qFormat/>
    <w:uiPriority w:val="0"/>
    <w:rPr>
      <w:rFonts w:ascii="Times New Roman" w:hAnsi="Times New Roman" w:cs="Angsana New"/>
      <w:kern w:val="2"/>
      <w:sz w:val="24"/>
      <w:szCs w:val="24"/>
    </w:rPr>
  </w:style>
  <w:style w:type="character" w:customStyle="1" w:styleId="371">
    <w:name w:val="正文不空 Char Char"/>
    <w:link w:val="372"/>
    <w:qFormat/>
    <w:uiPriority w:val="0"/>
    <w:rPr>
      <w:rFonts w:ascii="Arial" w:hAnsi="Arial" w:eastAsia="仿宋_GB2312"/>
      <w:sz w:val="28"/>
      <w:szCs w:val="32"/>
      <w:lang w:bidi="ar-SA"/>
    </w:rPr>
  </w:style>
  <w:style w:type="paragraph" w:customStyle="1" w:styleId="372">
    <w:name w:val="正文不空"/>
    <w:basedOn w:val="1"/>
    <w:link w:val="371"/>
    <w:qFormat/>
    <w:uiPriority w:val="0"/>
    <w:pPr>
      <w:spacing w:line="360" w:lineRule="auto"/>
      <w:jc w:val="center"/>
    </w:pPr>
    <w:rPr>
      <w:rFonts w:ascii="Arial" w:hAnsi="Arial" w:eastAsia="仿宋_GB2312"/>
      <w:sz w:val="28"/>
      <w:szCs w:val="32"/>
    </w:rPr>
  </w:style>
  <w:style w:type="character" w:customStyle="1" w:styleId="373">
    <w:name w:val="正文加粗 Char Char"/>
    <w:link w:val="374"/>
    <w:qFormat/>
    <w:uiPriority w:val="0"/>
    <w:rPr>
      <w:rFonts w:ascii="宋体" w:hAnsi="宋体" w:eastAsia="宋体" w:cs="宋体"/>
      <w:b/>
      <w:snapToGrid w:val="0"/>
      <w:sz w:val="24"/>
      <w:szCs w:val="18"/>
      <w:lang w:val="en-GB" w:eastAsia="zh-CN" w:bidi="ar-SA"/>
    </w:rPr>
  </w:style>
  <w:style w:type="paragraph" w:customStyle="1" w:styleId="374">
    <w:name w:val="正文加粗"/>
    <w:basedOn w:val="1"/>
    <w:link w:val="373"/>
    <w:qFormat/>
    <w:uiPriority w:val="0"/>
    <w:pPr>
      <w:widowControl/>
      <w:spacing w:beforeLines="50" w:after="120" w:line="480" w:lineRule="auto"/>
    </w:pPr>
    <w:rPr>
      <w:rFonts w:hAnsi="宋体" w:cs="宋体"/>
      <w:b/>
      <w:snapToGrid w:val="0"/>
      <w:szCs w:val="18"/>
      <w:lang w:val="en-GB"/>
    </w:rPr>
  </w:style>
  <w:style w:type="character" w:customStyle="1" w:styleId="375">
    <w:name w:val="black1"/>
    <w:qFormat/>
    <w:uiPriority w:val="0"/>
    <w:rPr>
      <w:color w:val="000000"/>
      <w:spacing w:val="260"/>
      <w:sz w:val="18"/>
      <w:szCs w:val="18"/>
      <w:u w:val="none"/>
    </w:rPr>
  </w:style>
  <w:style w:type="character" w:customStyle="1" w:styleId="376">
    <w:name w:val="样式 题注 + 黑体2 Char Char"/>
    <w:link w:val="377"/>
    <w:qFormat/>
    <w:uiPriority w:val="0"/>
    <w:rPr>
      <w:rFonts w:ascii="黑体" w:hAnsi="黑体" w:eastAsia="黑体"/>
      <w:lang w:val="en-GB" w:eastAsia="en-US" w:bidi="ar-SA"/>
    </w:rPr>
  </w:style>
  <w:style w:type="paragraph" w:customStyle="1" w:styleId="377">
    <w:name w:val="样式 题注 + 黑体2"/>
    <w:basedOn w:val="23"/>
    <w:link w:val="376"/>
    <w:qFormat/>
    <w:uiPriority w:val="0"/>
    <w:pPr>
      <w:spacing w:before="152" w:after="160"/>
      <w:jc w:val="center"/>
    </w:pPr>
    <w:rPr>
      <w:rFonts w:ascii="黑体" w:hAnsi="黑体" w:cs="Times New Roman"/>
      <w:kern w:val="0"/>
      <w:lang w:val="en-GB" w:eastAsia="en-US"/>
    </w:rPr>
  </w:style>
  <w:style w:type="character" w:customStyle="1" w:styleId="378">
    <w:name w:val="明显强调1"/>
    <w:qFormat/>
    <w:uiPriority w:val="0"/>
    <w:rPr>
      <w:b/>
      <w:i/>
      <w:sz w:val="24"/>
      <w:szCs w:val="24"/>
      <w:u w:val="single"/>
    </w:rPr>
  </w:style>
  <w:style w:type="character" w:customStyle="1" w:styleId="379">
    <w:name w:val="Figure Description Char Char"/>
    <w:link w:val="380"/>
    <w:qFormat/>
    <w:uiPriority w:val="0"/>
    <w:rPr>
      <w:rFonts w:ascii="Arial" w:hAnsi="Arial" w:eastAsia="黑体"/>
      <w:sz w:val="18"/>
      <w:szCs w:val="18"/>
      <w:lang w:bidi="ar-SA"/>
    </w:rPr>
  </w:style>
  <w:style w:type="paragraph" w:customStyle="1" w:styleId="380">
    <w:name w:val="Figure Description"/>
    <w:basedOn w:val="1"/>
    <w:next w:val="1"/>
    <w:link w:val="379"/>
    <w:qFormat/>
    <w:uiPriority w:val="0"/>
    <w:pPr>
      <w:widowControl/>
      <w:autoSpaceDE w:val="0"/>
      <w:autoSpaceDN w:val="0"/>
      <w:adjustRightInd w:val="0"/>
      <w:spacing w:before="80" w:after="320" w:line="300" w:lineRule="auto"/>
      <w:ind w:left="1134"/>
      <w:jc w:val="center"/>
    </w:pPr>
    <w:rPr>
      <w:rFonts w:ascii="Arial" w:hAnsi="Arial" w:eastAsia="黑体"/>
      <w:sz w:val="18"/>
      <w:szCs w:val="18"/>
    </w:rPr>
  </w:style>
  <w:style w:type="character" w:customStyle="1" w:styleId="381">
    <w:name w:val="new32"/>
    <w:qFormat/>
    <w:uiPriority w:val="0"/>
    <w:rPr>
      <w:rFonts w:hint="default"/>
      <w:color w:val="002887"/>
      <w:spacing w:val="300"/>
      <w:sz w:val="18"/>
      <w:szCs w:val="18"/>
      <w:u w:val="none"/>
    </w:rPr>
  </w:style>
  <w:style w:type="character" w:customStyle="1" w:styleId="382">
    <w:name w:val="日期 Char Char"/>
    <w:basedOn w:val="90"/>
    <w:qFormat/>
    <w:uiPriority w:val="0"/>
  </w:style>
  <w:style w:type="character" w:customStyle="1" w:styleId="383">
    <w:name w:val="on"/>
    <w:basedOn w:val="90"/>
    <w:qFormat/>
    <w:uiPriority w:val="0"/>
  </w:style>
  <w:style w:type="character" w:customStyle="1" w:styleId="384">
    <w:name w:val="批注框文本 Char1"/>
    <w:qFormat/>
    <w:uiPriority w:val="0"/>
    <w:rPr>
      <w:rFonts w:ascii="Times New Roman" w:hAnsi="Times New Roman"/>
      <w:kern w:val="2"/>
      <w:sz w:val="18"/>
      <w:szCs w:val="18"/>
    </w:rPr>
  </w:style>
  <w:style w:type="character" w:customStyle="1" w:styleId="385">
    <w:name w:val="Char Char26"/>
    <w:qFormat/>
    <w:uiPriority w:val="0"/>
    <w:rPr>
      <w:rFonts w:ascii="Arial" w:hAnsi="Arial" w:eastAsia="黑体"/>
      <w:b/>
      <w:snapToGrid w:val="0"/>
      <w:sz w:val="32"/>
      <w:szCs w:val="32"/>
      <w:lang w:val="en-US" w:eastAsia="zh-CN" w:bidi="ar-SA"/>
    </w:rPr>
  </w:style>
  <w:style w:type="character" w:customStyle="1" w:styleId="386">
    <w:name w:val="Char Char51"/>
    <w:qFormat/>
    <w:uiPriority w:val="0"/>
    <w:rPr>
      <w:rFonts w:ascii="Arial" w:hAnsi="Arial" w:eastAsia="仿宋_GB2312"/>
      <w:b/>
      <w:bCs/>
      <w:kern w:val="2"/>
      <w:sz w:val="24"/>
      <w:szCs w:val="24"/>
      <w:lang w:val="en-US" w:eastAsia="zh-CN" w:bidi="ar-SA"/>
    </w:rPr>
  </w:style>
  <w:style w:type="character" w:customStyle="1" w:styleId="387">
    <w:name w:val="Output"/>
    <w:qFormat/>
    <w:uiPriority w:val="0"/>
    <w:rPr>
      <w:rFonts w:hint="default" w:ascii="Courier New" w:hAnsi="Courier New" w:eastAsia="宋体" w:cs="Courier New"/>
      <w:b/>
      <w:i/>
      <w:kern w:val="2"/>
      <w:sz w:val="20"/>
      <w:szCs w:val="24"/>
      <w:lang w:val="en-US" w:eastAsia="zh-CN" w:bidi="ar-SA"/>
    </w:rPr>
  </w:style>
  <w:style w:type="character" w:customStyle="1" w:styleId="388">
    <w:name w:val="注释标题 Char2"/>
    <w:link w:val="18"/>
    <w:qFormat/>
    <w:uiPriority w:val="0"/>
    <w:rPr>
      <w:rFonts w:eastAsia="宋体"/>
      <w:sz w:val="24"/>
      <w:szCs w:val="24"/>
      <w:lang w:val="en-GB" w:eastAsia="en-US" w:bidi="ar-SA"/>
    </w:rPr>
  </w:style>
  <w:style w:type="character" w:customStyle="1" w:styleId="389">
    <w:name w:val="页脚 Char Char"/>
    <w:qFormat/>
    <w:uiPriority w:val="0"/>
    <w:rPr>
      <w:sz w:val="18"/>
      <w:szCs w:val="18"/>
    </w:rPr>
  </w:style>
  <w:style w:type="character" w:customStyle="1" w:styleId="390">
    <w:name w:val="F标题3 Char Char Char"/>
    <w:link w:val="391"/>
    <w:qFormat/>
    <w:uiPriority w:val="0"/>
    <w:rPr>
      <w:rFonts w:ascii="宋体" w:hAnsi="宋体" w:eastAsia="黑体"/>
      <w:b/>
      <w:bCs/>
      <w:kern w:val="2"/>
      <w:sz w:val="28"/>
      <w:szCs w:val="32"/>
      <w:lang w:val="en-US" w:eastAsia="zh-CN" w:bidi="ar-SA"/>
    </w:rPr>
  </w:style>
  <w:style w:type="paragraph" w:customStyle="1" w:styleId="391">
    <w:name w:val="F标题3 Char"/>
    <w:basedOn w:val="6"/>
    <w:link w:val="390"/>
    <w:qFormat/>
    <w:uiPriority w:val="0"/>
    <w:pPr>
      <w:spacing w:before="62" w:after="62" w:line="360" w:lineRule="auto"/>
    </w:pPr>
    <w:rPr>
      <w:rFonts w:hAnsi="宋体" w:eastAsia="黑体"/>
      <w:sz w:val="28"/>
    </w:rPr>
  </w:style>
  <w:style w:type="character" w:customStyle="1" w:styleId="392">
    <w:name w:val="_标题4 Char"/>
    <w:qFormat/>
    <w:uiPriority w:val="0"/>
    <w:rPr>
      <w:rFonts w:ascii="Tahoma" w:hAnsi="Tahoma" w:eastAsia="黑体"/>
      <w:bCs/>
      <w:kern w:val="2"/>
      <w:sz w:val="28"/>
      <w:szCs w:val="28"/>
      <w:lang w:val="en-US" w:eastAsia="zh-CN" w:bidi="ar-SA"/>
    </w:rPr>
  </w:style>
  <w:style w:type="character" w:customStyle="1" w:styleId="393">
    <w:name w:val="zhi"/>
    <w:basedOn w:val="90"/>
    <w:qFormat/>
    <w:uiPriority w:val="0"/>
  </w:style>
  <w:style w:type="character" w:customStyle="1" w:styleId="394">
    <w:name w:val="图 Char"/>
    <w:qFormat/>
    <w:uiPriority w:val="0"/>
    <w:rPr>
      <w:rFonts w:eastAsia="黑体"/>
      <w:b/>
      <w:sz w:val="24"/>
      <w:lang w:val="en-US" w:eastAsia="zh-CN" w:bidi="ar-SA"/>
    </w:rPr>
  </w:style>
  <w:style w:type="character" w:customStyle="1" w:styleId="395">
    <w:name w:val="标题 5 Char1"/>
    <w:link w:val="8"/>
    <w:qFormat/>
    <w:uiPriority w:val="0"/>
    <w:rPr>
      <w:rFonts w:ascii="宋体" w:hAnsi="宋体"/>
      <w:b/>
      <w:kern w:val="2"/>
      <w:sz w:val="44"/>
      <w:szCs w:val="24"/>
    </w:rPr>
  </w:style>
  <w:style w:type="character" w:customStyle="1" w:styleId="396">
    <w:name w:val="标题 Char1"/>
    <w:qFormat/>
    <w:uiPriority w:val="0"/>
    <w:rPr>
      <w:rFonts w:ascii="Cambria" w:hAnsi="Cambria" w:cs="Times New Roman"/>
      <w:b/>
      <w:bCs/>
      <w:kern w:val="2"/>
      <w:sz w:val="32"/>
      <w:szCs w:val="32"/>
    </w:rPr>
  </w:style>
  <w:style w:type="character" w:customStyle="1" w:styleId="397">
    <w:name w:val="标题四自定义 Char Char"/>
    <w:link w:val="398"/>
    <w:qFormat/>
    <w:uiPriority w:val="0"/>
    <w:rPr>
      <w:rFonts w:ascii="Calibri" w:hAnsi="Calibri" w:eastAsia="宋体"/>
      <w:b/>
      <w:bCs/>
      <w:kern w:val="2"/>
      <w:sz w:val="28"/>
      <w:szCs w:val="32"/>
      <w:lang w:val="en-US" w:eastAsia="zh-CN" w:bidi="ar-SA"/>
    </w:rPr>
  </w:style>
  <w:style w:type="paragraph" w:customStyle="1" w:styleId="398">
    <w:name w:val="标题四自定义"/>
    <w:basedOn w:val="7"/>
    <w:next w:val="1"/>
    <w:link w:val="397"/>
    <w:qFormat/>
    <w:uiPriority w:val="0"/>
    <w:pPr>
      <w:keepNext w:val="0"/>
      <w:widowControl w:val="0"/>
      <w:tabs>
        <w:tab w:val="left" w:pos="966"/>
        <w:tab w:val="left" w:pos="1134"/>
        <w:tab w:val="clear" w:pos="851"/>
      </w:tabs>
      <w:spacing w:line="377" w:lineRule="auto"/>
      <w:ind w:left="738" w:hanging="738"/>
      <w:jc w:val="left"/>
      <w:textAlignment w:val="baseline"/>
    </w:pPr>
    <w:rPr>
      <w:rFonts w:ascii="Calibri" w:hAnsi="Calibri"/>
      <w:b/>
      <w:szCs w:val="32"/>
    </w:rPr>
  </w:style>
  <w:style w:type="character" w:customStyle="1" w:styleId="399">
    <w:name w:val="Footer-Even Char"/>
    <w:qFormat/>
    <w:uiPriority w:val="0"/>
    <w:rPr>
      <w:rFonts w:ascii="宋体"/>
      <w:sz w:val="18"/>
    </w:rPr>
  </w:style>
  <w:style w:type="character" w:customStyle="1" w:styleId="400">
    <w:name w:val="red1"/>
    <w:qFormat/>
    <w:uiPriority w:val="0"/>
    <w:rPr>
      <w:color w:val="FF9933"/>
      <w:sz w:val="18"/>
      <w:szCs w:val="18"/>
      <w:u w:val="none"/>
    </w:rPr>
  </w:style>
  <w:style w:type="character" w:customStyle="1" w:styleId="401">
    <w:name w:val="HTML 预设格式 Char1"/>
    <w:qFormat/>
    <w:uiPriority w:val="0"/>
    <w:rPr>
      <w:rFonts w:ascii="Courier New" w:hAnsi="Courier New" w:cs="Courier New"/>
      <w:kern w:val="2"/>
    </w:rPr>
  </w:style>
  <w:style w:type="character" w:customStyle="1" w:styleId="402">
    <w:name w:val="msgbodytext"/>
    <w:qFormat/>
    <w:uiPriority w:val="0"/>
  </w:style>
  <w:style w:type="character" w:customStyle="1" w:styleId="403">
    <w:name w:val="MM Topic 4 Char Char"/>
    <w:link w:val="404"/>
    <w:qFormat/>
    <w:uiPriority w:val="0"/>
    <w:rPr>
      <w:rFonts w:ascii="Cambria" w:hAnsi="Cambria"/>
      <w:b/>
      <w:bCs/>
      <w:sz w:val="28"/>
      <w:szCs w:val="28"/>
      <w:lang w:bidi="ar-SA"/>
    </w:rPr>
  </w:style>
  <w:style w:type="paragraph" w:customStyle="1" w:styleId="404">
    <w:name w:val="MM Topic 4"/>
    <w:basedOn w:val="7"/>
    <w:link w:val="403"/>
    <w:qFormat/>
    <w:uiPriority w:val="0"/>
    <w:pPr>
      <w:keepNext w:val="0"/>
      <w:widowControl w:val="0"/>
      <w:tabs>
        <w:tab w:val="left" w:pos="966"/>
        <w:tab w:val="clear" w:pos="851"/>
      </w:tabs>
      <w:jc w:val="left"/>
      <w:textAlignment w:val="baseline"/>
    </w:pPr>
    <w:rPr>
      <w:rFonts w:ascii="Cambria" w:hAnsi="Cambria"/>
      <w:b/>
      <w:kern w:val="0"/>
      <w:szCs w:val="28"/>
    </w:rPr>
  </w:style>
  <w:style w:type="character" w:customStyle="1" w:styleId="405">
    <w:name w:val="l151"/>
    <w:basedOn w:val="90"/>
    <w:qFormat/>
    <w:uiPriority w:val="0"/>
  </w:style>
  <w:style w:type="character" w:customStyle="1" w:styleId="406">
    <w:name w:val="Char Char9"/>
    <w:qFormat/>
    <w:uiPriority w:val="0"/>
    <w:rPr>
      <w:rFonts w:ascii="Times New Roman" w:hAnsi="Times New Roman" w:eastAsia="宋体" w:cs="Times New Roman"/>
      <w:sz w:val="18"/>
      <w:szCs w:val="18"/>
    </w:rPr>
  </w:style>
  <w:style w:type="character" w:customStyle="1" w:styleId="407">
    <w:name w:val="标题 8 Char"/>
    <w:qFormat/>
    <w:uiPriority w:val="0"/>
    <w:rPr>
      <w:rFonts w:ascii="Arial" w:hAnsi="Arial" w:eastAsia="Book Antiqua" w:cs="Times New Roman"/>
      <w:i/>
      <w:kern w:val="0"/>
      <w:sz w:val="20"/>
      <w:szCs w:val="20"/>
      <w:lang w:eastAsia="zh-TW"/>
    </w:rPr>
  </w:style>
  <w:style w:type="character" w:customStyle="1" w:styleId="408">
    <w:name w:val="样式 题注 + 黑体3 Char Char"/>
    <w:link w:val="409"/>
    <w:qFormat/>
    <w:uiPriority w:val="0"/>
    <w:rPr>
      <w:rFonts w:ascii="黑体" w:hAnsi="黑体" w:eastAsia="黑体"/>
      <w:lang w:val="en-GB" w:eastAsia="en-US" w:bidi="ar-SA"/>
    </w:rPr>
  </w:style>
  <w:style w:type="paragraph" w:customStyle="1" w:styleId="409">
    <w:name w:val="样式 题注 + 黑体3"/>
    <w:basedOn w:val="23"/>
    <w:link w:val="408"/>
    <w:qFormat/>
    <w:uiPriority w:val="0"/>
    <w:pPr>
      <w:spacing w:before="152" w:after="160"/>
      <w:jc w:val="center"/>
    </w:pPr>
    <w:rPr>
      <w:rFonts w:ascii="黑体" w:hAnsi="黑体" w:cs="Times New Roman"/>
      <w:kern w:val="0"/>
      <w:lang w:val="en-GB" w:eastAsia="en-US"/>
    </w:rPr>
  </w:style>
  <w:style w:type="character" w:customStyle="1" w:styleId="410">
    <w:name w:val="price1"/>
    <w:qFormat/>
    <w:uiPriority w:val="0"/>
    <w:rPr>
      <w:color w:val="FF6600"/>
    </w:rPr>
  </w:style>
  <w:style w:type="character" w:customStyle="1" w:styleId="411">
    <w:name w:val="标题 21"/>
    <w:qFormat/>
    <w:uiPriority w:val="0"/>
    <w:rPr>
      <w:rFonts w:ascii="Arial" w:hAnsi="Arial" w:eastAsia="黑体"/>
      <w:b/>
      <w:kern w:val="2"/>
      <w:sz w:val="32"/>
      <w:lang w:val="en-US" w:eastAsia="zh-CN" w:bidi="ar-SA"/>
    </w:rPr>
  </w:style>
  <w:style w:type="character" w:customStyle="1" w:styleId="412">
    <w:name w:val="tw4winInternal"/>
    <w:qFormat/>
    <w:uiPriority w:val="0"/>
    <w:rPr>
      <w:rFonts w:ascii="Courier New" w:hAnsi="Courier New"/>
      <w:color w:val="FF0000"/>
    </w:rPr>
  </w:style>
  <w:style w:type="character" w:customStyle="1" w:styleId="413">
    <w:name w:val="1 Char Char"/>
    <w:qFormat/>
    <w:uiPriority w:val="0"/>
    <w:rPr>
      <w:rFonts w:ascii="宋体" w:hAnsi="宋体"/>
      <w:b/>
      <w:bCs/>
      <w:kern w:val="44"/>
      <w:sz w:val="44"/>
      <w:szCs w:val="44"/>
    </w:rPr>
  </w:style>
  <w:style w:type="character" w:customStyle="1" w:styleId="414">
    <w:name w:val="正文文本缩进 Char1"/>
    <w:qFormat/>
    <w:uiPriority w:val="0"/>
    <w:rPr>
      <w:rFonts w:ascii="Times New Roman" w:hAnsi="Times New Roman" w:eastAsia="宋体" w:cs="Times New Roman"/>
      <w:szCs w:val="24"/>
    </w:rPr>
  </w:style>
  <w:style w:type="character" w:customStyle="1" w:styleId="415">
    <w:name w:val="标题 3 Char1"/>
    <w:qFormat/>
    <w:uiPriority w:val="0"/>
    <w:rPr>
      <w:rFonts w:ascii="Arial" w:eastAsia="黑体"/>
      <w:b/>
      <w:sz w:val="28"/>
      <w:lang w:val="en-US" w:eastAsia="zh-CN" w:bidi="ar-SA"/>
    </w:rPr>
  </w:style>
  <w:style w:type="character" w:customStyle="1" w:styleId="416">
    <w:name w:val="批注框文本 Char"/>
    <w:qFormat/>
    <w:uiPriority w:val="99"/>
    <w:rPr>
      <w:rFonts w:ascii="Times New Roman" w:hAnsi="Times New Roman" w:eastAsia="宋体" w:cs="Times New Roman"/>
      <w:sz w:val="18"/>
      <w:szCs w:val="18"/>
    </w:rPr>
  </w:style>
  <w:style w:type="character" w:customStyle="1" w:styleId="417">
    <w:name w:val="正文文本 Char"/>
    <w:qFormat/>
    <w:uiPriority w:val="99"/>
    <w:rPr>
      <w:rFonts w:ascii="Times New Roman" w:hAnsi="Times New Roman" w:eastAsia="宋体" w:cs="Times New Roman"/>
      <w:sz w:val="24"/>
      <w:szCs w:val="28"/>
    </w:rPr>
  </w:style>
  <w:style w:type="character" w:customStyle="1" w:styleId="418">
    <w:name w:val="_表格标题 Char Char"/>
    <w:link w:val="419"/>
    <w:qFormat/>
    <w:uiPriority w:val="0"/>
    <w:rPr>
      <w:rFonts w:eastAsia="宋体"/>
      <w:b/>
      <w:sz w:val="24"/>
      <w:szCs w:val="24"/>
      <w:lang w:bidi="ar-SA"/>
    </w:rPr>
  </w:style>
  <w:style w:type="paragraph" w:customStyle="1" w:styleId="419">
    <w:name w:val="_表格标题"/>
    <w:basedOn w:val="420"/>
    <w:link w:val="418"/>
    <w:qFormat/>
    <w:uiPriority w:val="0"/>
    <w:pPr>
      <w:spacing w:beforeLines="30" w:afterLines="30"/>
      <w:jc w:val="center"/>
    </w:pPr>
    <w:rPr>
      <w:b/>
      <w:sz w:val="24"/>
    </w:rPr>
  </w:style>
  <w:style w:type="paragraph" w:customStyle="1" w:styleId="420">
    <w:name w:val="_表格文字"/>
    <w:basedOn w:val="421"/>
    <w:link w:val="792"/>
    <w:qFormat/>
    <w:uiPriority w:val="0"/>
    <w:pPr>
      <w:spacing w:beforeLines="10" w:afterLines="10" w:line="240" w:lineRule="auto"/>
    </w:pPr>
    <w:rPr>
      <w:sz w:val="20"/>
    </w:rPr>
  </w:style>
  <w:style w:type="paragraph" w:customStyle="1" w:styleId="421">
    <w:name w:val="_正文"/>
    <w:basedOn w:val="1"/>
    <w:link w:val="869"/>
    <w:qFormat/>
    <w:uiPriority w:val="0"/>
    <w:pPr>
      <w:spacing w:line="360" w:lineRule="auto"/>
    </w:pPr>
    <w:rPr>
      <w:rFonts w:ascii="Times New Roman"/>
      <w:szCs w:val="24"/>
    </w:rPr>
  </w:style>
  <w:style w:type="character" w:customStyle="1" w:styleId="422">
    <w:name w:val="clssubhead"/>
    <w:qFormat/>
    <w:uiPriority w:val="0"/>
  </w:style>
  <w:style w:type="character" w:customStyle="1" w:styleId="423">
    <w:name w:val="tw4winError"/>
    <w:qFormat/>
    <w:uiPriority w:val="0"/>
    <w:rPr>
      <w:rFonts w:ascii="Courier New" w:hAnsi="Courier New"/>
      <w:color w:val="00FF00"/>
      <w:sz w:val="40"/>
    </w:rPr>
  </w:style>
  <w:style w:type="character" w:customStyle="1" w:styleId="424">
    <w:name w:val="text_darkgray1"/>
    <w:qFormat/>
    <w:uiPriority w:val="0"/>
    <w:rPr>
      <w:color w:val="000000"/>
      <w:sz w:val="23"/>
      <w:szCs w:val="23"/>
    </w:rPr>
  </w:style>
  <w:style w:type="character" w:customStyle="1" w:styleId="425">
    <w:name w:val="样式 样式 样式 正文缩进 + 首行缩进:  2 字符 + 首行缩进:  2 字符 + 宋体 梅红 Char Char"/>
    <w:link w:val="426"/>
    <w:qFormat/>
    <w:uiPriority w:val="0"/>
    <w:rPr>
      <w:rFonts w:ascii="宋体" w:hAnsi="宋体" w:eastAsia="宋体"/>
      <w:sz w:val="24"/>
      <w:lang w:bidi="ar-SA"/>
    </w:rPr>
  </w:style>
  <w:style w:type="paragraph" w:customStyle="1" w:styleId="426">
    <w:name w:val="样式 样式 样式 正文缩进 + 首行缩进:  2 字符 + 首行缩进:  2 字符 + 宋体 梅红"/>
    <w:basedOn w:val="1"/>
    <w:link w:val="425"/>
    <w:qFormat/>
    <w:uiPriority w:val="0"/>
    <w:pPr>
      <w:spacing w:line="360" w:lineRule="auto"/>
      <w:ind w:firstLine="480" w:firstLineChars="200"/>
    </w:pPr>
    <w:rPr>
      <w:rFonts w:hAnsi="宋体"/>
    </w:rPr>
  </w:style>
  <w:style w:type="character" w:customStyle="1" w:styleId="427">
    <w:name w:val="HT_列表项目符号 Char Char"/>
    <w:link w:val="428"/>
    <w:qFormat/>
    <w:uiPriority w:val="0"/>
    <w:rPr>
      <w:rFonts w:ascii="宋体" w:eastAsia="宋体"/>
      <w:kern w:val="2"/>
      <w:sz w:val="24"/>
      <w:szCs w:val="24"/>
      <w:lang w:val="en-US" w:eastAsia="zh-CN" w:bidi="ar-SA"/>
    </w:rPr>
  </w:style>
  <w:style w:type="paragraph" w:customStyle="1" w:styleId="428">
    <w:name w:val="HT_列表项目符号"/>
    <w:basedOn w:val="1"/>
    <w:next w:val="1"/>
    <w:link w:val="427"/>
    <w:qFormat/>
    <w:uiPriority w:val="0"/>
    <w:pPr>
      <w:tabs>
        <w:tab w:val="left" w:pos="907"/>
      </w:tabs>
      <w:spacing w:beforeLines="50" w:line="300" w:lineRule="auto"/>
      <w:ind w:left="907" w:hanging="340"/>
      <w:contextualSpacing/>
    </w:pPr>
    <w:rPr>
      <w:kern w:val="2"/>
      <w:szCs w:val="24"/>
    </w:rPr>
  </w:style>
  <w:style w:type="character" w:customStyle="1" w:styleId="429">
    <w:name w:val="题注1 Char Char"/>
    <w:link w:val="430"/>
    <w:qFormat/>
    <w:uiPriority w:val="0"/>
    <w:rPr>
      <w:rFonts w:ascii="Arial" w:hAnsi="Arial" w:eastAsia="宋体"/>
      <w:kern w:val="2"/>
      <w:sz w:val="21"/>
      <w:szCs w:val="24"/>
      <w:lang w:val="en-US" w:eastAsia="zh-CN" w:bidi="ar-SA"/>
    </w:rPr>
  </w:style>
  <w:style w:type="paragraph" w:customStyle="1" w:styleId="430">
    <w:name w:val="题注1"/>
    <w:basedOn w:val="1"/>
    <w:next w:val="23"/>
    <w:link w:val="429"/>
    <w:qFormat/>
    <w:uiPriority w:val="0"/>
    <w:rPr>
      <w:rFonts w:ascii="Arial" w:hAnsi="Arial"/>
      <w:kern w:val="2"/>
      <w:sz w:val="21"/>
      <w:szCs w:val="24"/>
    </w:rPr>
  </w:style>
  <w:style w:type="character" w:customStyle="1" w:styleId="431">
    <w:name w:val="正文(缩进) 五号 Char Char"/>
    <w:link w:val="432"/>
    <w:qFormat/>
    <w:uiPriority w:val="0"/>
    <w:rPr>
      <w:rFonts w:ascii="Arial" w:hAnsi="Arial" w:eastAsia="宋体"/>
      <w:lang w:bidi="ar-SA"/>
    </w:rPr>
  </w:style>
  <w:style w:type="paragraph" w:customStyle="1" w:styleId="432">
    <w:name w:val="正文(缩进) 五号"/>
    <w:basedOn w:val="1"/>
    <w:link w:val="431"/>
    <w:qFormat/>
    <w:uiPriority w:val="0"/>
    <w:pPr>
      <w:widowControl/>
      <w:spacing w:after="120" w:line="360" w:lineRule="auto"/>
      <w:ind w:firstLine="420" w:firstLineChars="200"/>
      <w:jc w:val="left"/>
    </w:pPr>
    <w:rPr>
      <w:rFonts w:ascii="Arial" w:hAnsi="Arial"/>
      <w:sz w:val="20"/>
    </w:rPr>
  </w:style>
  <w:style w:type="character" w:customStyle="1" w:styleId="433">
    <w:name w:val="样式 题注 + Times New Roman Char"/>
    <w:qFormat/>
    <w:uiPriority w:val="0"/>
    <w:rPr>
      <w:rFonts w:ascii="仿宋_GB2312" w:hAnsi="Arial" w:eastAsia="仿宋_GB2312" w:cs="Arial"/>
      <w:b/>
      <w:bCs/>
      <w:kern w:val="0"/>
      <w:sz w:val="24"/>
      <w:szCs w:val="20"/>
      <w:lang w:val="en-US" w:eastAsia="zh-CN" w:bidi="ar-SA"/>
    </w:rPr>
  </w:style>
  <w:style w:type="character" w:customStyle="1" w:styleId="434">
    <w:name w:val="_标题1 Char Char"/>
    <w:link w:val="435"/>
    <w:qFormat/>
    <w:uiPriority w:val="0"/>
    <w:rPr>
      <w:rFonts w:ascii="Arial" w:hAnsi="Arial" w:eastAsia="黑体"/>
      <w:b/>
      <w:bCs/>
      <w:kern w:val="44"/>
      <w:sz w:val="44"/>
      <w:szCs w:val="44"/>
      <w:lang w:val="en-US" w:eastAsia="zh-CN" w:bidi="ar-SA"/>
    </w:rPr>
  </w:style>
  <w:style w:type="paragraph" w:customStyle="1" w:styleId="435">
    <w:name w:val="_标题1"/>
    <w:basedOn w:val="4"/>
    <w:next w:val="288"/>
    <w:link w:val="434"/>
    <w:qFormat/>
    <w:uiPriority w:val="0"/>
    <w:pPr>
      <w:tabs>
        <w:tab w:val="clear" w:pos="1276"/>
      </w:tabs>
      <w:spacing w:before="0" w:after="0" w:line="578" w:lineRule="auto"/>
      <w:ind w:left="3828" w:hanging="567"/>
    </w:pPr>
    <w:rPr>
      <w:rFonts w:ascii="Arial" w:hAnsi="Arial"/>
      <w:sz w:val="44"/>
    </w:rPr>
  </w:style>
  <w:style w:type="character" w:customStyle="1" w:styleId="436">
    <w:name w:val="正文文本 2 Char1"/>
    <w:qFormat/>
    <w:uiPriority w:val="0"/>
    <w:rPr>
      <w:rFonts w:ascii="Times New Roman" w:hAnsi="Times New Roman"/>
      <w:kern w:val="2"/>
      <w:sz w:val="21"/>
      <w:szCs w:val="24"/>
    </w:rPr>
  </w:style>
  <w:style w:type="character" w:customStyle="1" w:styleId="437">
    <w:name w:val="引用 Char"/>
    <w:link w:val="438"/>
    <w:qFormat/>
    <w:uiPriority w:val="0"/>
    <w:rPr>
      <w:rFonts w:ascii="Calibri" w:hAnsi="Calibri" w:eastAsia="宋体"/>
      <w:i/>
      <w:sz w:val="24"/>
      <w:szCs w:val="24"/>
      <w:lang w:val="en-US" w:eastAsia="en-US" w:bidi="en-US"/>
    </w:rPr>
  </w:style>
  <w:style w:type="paragraph" w:customStyle="1" w:styleId="438">
    <w:name w:val="Quote"/>
    <w:basedOn w:val="1"/>
    <w:next w:val="1"/>
    <w:link w:val="437"/>
    <w:qFormat/>
    <w:uiPriority w:val="0"/>
    <w:pPr>
      <w:widowControl/>
      <w:jc w:val="left"/>
    </w:pPr>
    <w:rPr>
      <w:rFonts w:ascii="Calibri" w:hAnsi="Calibri"/>
      <w:i/>
      <w:szCs w:val="24"/>
      <w:lang w:eastAsia="en-US" w:bidi="en-US"/>
    </w:rPr>
  </w:style>
  <w:style w:type="character" w:customStyle="1" w:styleId="439">
    <w:name w:val="一级标题 Char"/>
    <w:qFormat/>
    <w:uiPriority w:val="0"/>
    <w:rPr>
      <w:rFonts w:ascii="Times New Roman" w:hAnsi="Times New Roman"/>
      <w:b/>
      <w:bCs/>
      <w:kern w:val="44"/>
      <w:sz w:val="32"/>
      <w:szCs w:val="32"/>
    </w:rPr>
  </w:style>
  <w:style w:type="character" w:customStyle="1" w:styleId="440">
    <w:name w:val="p141"/>
    <w:qFormat/>
    <w:uiPriority w:val="0"/>
    <w:rPr>
      <w:sz w:val="21"/>
      <w:szCs w:val="21"/>
    </w:rPr>
  </w:style>
  <w:style w:type="character" w:customStyle="1" w:styleId="441">
    <w:name w:val="不明显强调1"/>
    <w:qFormat/>
    <w:uiPriority w:val="0"/>
    <w:rPr>
      <w:i/>
      <w:color w:val="5A5A5A"/>
    </w:rPr>
  </w:style>
  <w:style w:type="character" w:customStyle="1" w:styleId="442">
    <w:name w:val="说明提示 Char Char"/>
    <w:link w:val="443"/>
    <w:qFormat/>
    <w:uiPriority w:val="0"/>
    <w:rPr>
      <w:rFonts w:eastAsia="宋体"/>
      <w:sz w:val="24"/>
      <w:szCs w:val="21"/>
      <w:lang w:bidi="ar-SA"/>
    </w:rPr>
  </w:style>
  <w:style w:type="paragraph" w:customStyle="1" w:styleId="443">
    <w:name w:val="说明提示"/>
    <w:basedOn w:val="1"/>
    <w:next w:val="1"/>
    <w:link w:val="442"/>
    <w:qFormat/>
    <w:uiPriority w:val="0"/>
    <w:pPr>
      <w:spacing w:beforeLines="100" w:after="156"/>
      <w:jc w:val="left"/>
    </w:pPr>
    <w:rPr>
      <w:rFonts w:ascii="Times New Roman"/>
      <w:szCs w:val="21"/>
    </w:rPr>
  </w:style>
  <w:style w:type="character" w:customStyle="1" w:styleId="444">
    <w:name w:val="文档结构图 Char"/>
    <w:link w:val="27"/>
    <w:qFormat/>
    <w:uiPriority w:val="99"/>
    <w:rPr>
      <w:rFonts w:eastAsia="宋体"/>
      <w:kern w:val="2"/>
      <w:sz w:val="21"/>
      <w:szCs w:val="24"/>
      <w:lang w:val="en-US" w:eastAsia="zh-CN" w:bidi="ar-SA"/>
    </w:rPr>
  </w:style>
  <w:style w:type="character" w:customStyle="1" w:styleId="445">
    <w:name w:val="正文（缩进） Char Char"/>
    <w:link w:val="446"/>
    <w:qFormat/>
    <w:uiPriority w:val="0"/>
    <w:rPr>
      <w:sz w:val="24"/>
      <w:szCs w:val="24"/>
      <w:lang w:eastAsia="en-US" w:bidi="en-US"/>
    </w:rPr>
  </w:style>
  <w:style w:type="paragraph" w:customStyle="1" w:styleId="446">
    <w:name w:val="正文（缩进）"/>
    <w:basedOn w:val="1"/>
    <w:link w:val="445"/>
    <w:qFormat/>
    <w:uiPriority w:val="0"/>
    <w:pPr>
      <w:widowControl/>
      <w:spacing w:beforeLines="50" w:afterLines="50"/>
      <w:jc w:val="left"/>
    </w:pPr>
    <w:rPr>
      <w:rFonts w:ascii="Times New Roman"/>
      <w:szCs w:val="24"/>
      <w:lang w:eastAsia="en-US" w:bidi="en-US"/>
    </w:rPr>
  </w:style>
  <w:style w:type="character" w:customStyle="1" w:styleId="447">
    <w:name w:val="ListBullet2 Char Char Char Char"/>
    <w:link w:val="448"/>
    <w:qFormat/>
    <w:uiPriority w:val="0"/>
    <w:rPr>
      <w:rFonts w:ascii="宋体" w:eastAsia="宋体" w:cs="Angsana New"/>
      <w:kern w:val="2"/>
      <w:sz w:val="21"/>
      <w:szCs w:val="24"/>
      <w:lang w:val="en-US" w:eastAsia="zh-CN" w:bidi="th-TH"/>
    </w:rPr>
  </w:style>
  <w:style w:type="paragraph" w:customStyle="1" w:styleId="448">
    <w:name w:val="ListBullet2 Char Char"/>
    <w:basedOn w:val="1"/>
    <w:next w:val="1"/>
    <w:link w:val="447"/>
    <w:qFormat/>
    <w:uiPriority w:val="0"/>
    <w:pPr>
      <w:tabs>
        <w:tab w:val="left" w:pos="677"/>
      </w:tabs>
      <w:spacing w:before="240" w:after="120" w:line="288" w:lineRule="auto"/>
      <w:ind w:left="677" w:hanging="420"/>
      <w:jc w:val="left"/>
    </w:pPr>
    <w:rPr>
      <w:rFonts w:cs="Angsana New"/>
      <w:kern w:val="2"/>
      <w:sz w:val="21"/>
      <w:szCs w:val="24"/>
      <w:lang w:bidi="th-TH"/>
    </w:rPr>
  </w:style>
  <w:style w:type="character" w:customStyle="1" w:styleId="449">
    <w:name w:val="样式 标题 2Heading 2 HiddenHeading 2 CCBSTitre3H2Level 2 Headh... Char Char"/>
    <w:qFormat/>
    <w:uiPriority w:val="0"/>
    <w:rPr>
      <w:rFonts w:ascii="Arial" w:hAnsi="Arial" w:eastAsia="宋体" w:cs="Times New Roman"/>
      <w:kern w:val="2"/>
      <w:sz w:val="24"/>
      <w:szCs w:val="36"/>
      <w:lang w:val="en-US" w:eastAsia="zh-CN" w:bidi="ar-SA"/>
    </w:rPr>
  </w:style>
  <w:style w:type="character" w:customStyle="1" w:styleId="450">
    <w:name w:val="三级标题 Char"/>
    <w:qFormat/>
    <w:uiPriority w:val="0"/>
    <w:rPr>
      <w:b/>
      <w:bCs/>
      <w:sz w:val="32"/>
      <w:szCs w:val="32"/>
    </w:rPr>
  </w:style>
  <w:style w:type="character" w:customStyle="1" w:styleId="451">
    <w:name w:val="样式 首行缩进:  0.74 厘米 Char Char"/>
    <w:link w:val="452"/>
    <w:qFormat/>
    <w:uiPriority w:val="0"/>
    <w:rPr>
      <w:rFonts w:eastAsia="宋体"/>
      <w:sz w:val="24"/>
      <w:lang w:bidi="ar-SA"/>
    </w:rPr>
  </w:style>
  <w:style w:type="paragraph" w:customStyle="1" w:styleId="452">
    <w:name w:val="样式 首行缩进:  0.74 厘米"/>
    <w:basedOn w:val="1"/>
    <w:link w:val="451"/>
    <w:qFormat/>
    <w:uiPriority w:val="0"/>
    <w:pPr>
      <w:spacing w:before="120" w:after="120" w:line="360" w:lineRule="auto"/>
      <w:ind w:firstLine="420"/>
      <w:jc w:val="left"/>
    </w:pPr>
    <w:rPr>
      <w:rFonts w:ascii="Times New Roman"/>
    </w:rPr>
  </w:style>
  <w:style w:type="character" w:customStyle="1" w:styleId="453">
    <w:name w:val="正文缩进（紧缩） Char Char"/>
    <w:link w:val="454"/>
    <w:qFormat/>
    <w:uiPriority w:val="0"/>
    <w:rPr>
      <w:rFonts w:eastAsia="宋体"/>
      <w:szCs w:val="24"/>
      <w:lang w:bidi="ar-SA"/>
    </w:rPr>
  </w:style>
  <w:style w:type="paragraph" w:customStyle="1" w:styleId="454">
    <w:name w:val="正文缩进（紧缩）"/>
    <w:basedOn w:val="10"/>
    <w:link w:val="453"/>
    <w:qFormat/>
    <w:uiPriority w:val="0"/>
    <w:pPr>
      <w:autoSpaceDE/>
      <w:autoSpaceDN/>
      <w:adjustRightInd/>
      <w:spacing w:beforeLines="50" w:afterLines="50" w:line="360" w:lineRule="auto"/>
      <w:ind w:firstLine="200" w:firstLineChars="200"/>
      <w:jc w:val="both"/>
      <w:textAlignment w:val="auto"/>
    </w:pPr>
    <w:rPr>
      <w:rFonts w:ascii="Times New Roman"/>
      <w:sz w:val="20"/>
      <w:szCs w:val="24"/>
    </w:rPr>
  </w:style>
  <w:style w:type="character" w:customStyle="1" w:styleId="455">
    <w:name w:val="普通文字1 Char"/>
    <w:qFormat/>
    <w:uiPriority w:val="0"/>
    <w:rPr>
      <w:rFonts w:ascii="宋体" w:hAnsi="Courier New" w:eastAsia="宋体" w:cs="Courier New"/>
      <w:kern w:val="2"/>
      <w:sz w:val="21"/>
      <w:szCs w:val="21"/>
      <w:lang w:val="en-US" w:eastAsia="zh-CN" w:bidi="ar-SA"/>
    </w:rPr>
  </w:style>
  <w:style w:type="character" w:customStyle="1" w:styleId="456">
    <w:name w:val="副标题 Char"/>
    <w:link w:val="64"/>
    <w:qFormat/>
    <w:uiPriority w:val="11"/>
    <w:rPr>
      <w:rFonts w:ascii="宋体" w:hAnsi="宋体" w:eastAsia="宋体" w:cs="Arial"/>
      <w:b/>
      <w:snapToGrid w:val="0"/>
      <w:spacing w:val="20"/>
      <w:kern w:val="28"/>
      <w:sz w:val="32"/>
      <w:szCs w:val="32"/>
      <w:lang w:val="en-US" w:eastAsia="zh-CN" w:bidi="ar-SA"/>
    </w:rPr>
  </w:style>
  <w:style w:type="character" w:customStyle="1" w:styleId="457">
    <w:name w:val="访问过的超链接1"/>
    <w:qFormat/>
    <w:uiPriority w:val="0"/>
    <w:rPr>
      <w:color w:val="800080"/>
      <w:u w:val="single"/>
    </w:rPr>
  </w:style>
  <w:style w:type="character" w:customStyle="1" w:styleId="458">
    <w:name w:val="正文1 Char"/>
    <w:qFormat/>
    <w:uiPriority w:val="0"/>
    <w:rPr>
      <w:rFonts w:ascii="宋体" w:hAnsi="宋体"/>
      <w:sz w:val="24"/>
    </w:rPr>
  </w:style>
  <w:style w:type="character" w:customStyle="1" w:styleId="459">
    <w:name w:val="我的正文 Char Char"/>
    <w:link w:val="460"/>
    <w:qFormat/>
    <w:uiPriority w:val="0"/>
    <w:rPr>
      <w:rFonts w:eastAsia="宋体"/>
      <w:sz w:val="24"/>
      <w:szCs w:val="24"/>
      <w:lang w:bidi="ar-SA"/>
    </w:rPr>
  </w:style>
  <w:style w:type="paragraph" w:customStyle="1" w:styleId="460">
    <w:name w:val="我的正文"/>
    <w:basedOn w:val="1"/>
    <w:link w:val="459"/>
    <w:qFormat/>
    <w:uiPriority w:val="0"/>
    <w:pPr>
      <w:spacing w:line="360" w:lineRule="auto"/>
      <w:ind w:firstLine="435" w:firstLineChars="200"/>
    </w:pPr>
    <w:rPr>
      <w:rFonts w:ascii="Times New Roman"/>
      <w:szCs w:val="24"/>
    </w:rPr>
  </w:style>
  <w:style w:type="character" w:customStyle="1" w:styleId="461">
    <w:name w:val="正文文本 Char2"/>
    <w:link w:val="2"/>
    <w:qFormat/>
    <w:uiPriority w:val="0"/>
    <w:rPr>
      <w:rFonts w:ascii="宋体" w:hAnsi="宋体" w:eastAsia="宋体"/>
      <w:kern w:val="2"/>
      <w:sz w:val="28"/>
      <w:szCs w:val="24"/>
      <w:lang w:val="en-US" w:eastAsia="zh-CN" w:bidi="ar-SA"/>
    </w:rPr>
  </w:style>
  <w:style w:type="character" w:customStyle="1" w:styleId="462">
    <w:name w:val="unnamed11"/>
    <w:qFormat/>
    <w:uiPriority w:val="0"/>
    <w:rPr>
      <w:rFonts w:eastAsia="宋体"/>
      <w:spacing w:val="360"/>
      <w:kern w:val="2"/>
      <w:sz w:val="20"/>
      <w:szCs w:val="20"/>
      <w:lang w:val="en-US" w:eastAsia="zh-CN" w:bidi="ar-SA"/>
    </w:rPr>
  </w:style>
  <w:style w:type="character" w:customStyle="1" w:styleId="463">
    <w:name w:val="unde"/>
    <w:qFormat/>
    <w:uiPriority w:val="0"/>
  </w:style>
  <w:style w:type="character" w:customStyle="1" w:styleId="464">
    <w:name w:val="Heading 1 Char"/>
    <w:qFormat/>
    <w:uiPriority w:val="0"/>
    <w:rPr>
      <w:rFonts w:ascii="宋体" w:hAnsi="宋体" w:eastAsia="宋体" w:cs="宋体"/>
      <w:b/>
      <w:bCs/>
      <w:kern w:val="36"/>
      <w:sz w:val="48"/>
      <w:szCs w:val="48"/>
      <w:lang w:val="en-US" w:eastAsia="zh-CN" w:bidi="ar-SA"/>
    </w:rPr>
  </w:style>
  <w:style w:type="character" w:customStyle="1" w:styleId="465">
    <w:name w:val="标题 4 Char Char Char Char"/>
    <w:qFormat/>
    <w:uiPriority w:val="0"/>
    <w:rPr>
      <w:rFonts w:ascii="Arial" w:hAnsi="Arial" w:eastAsia="黑体"/>
      <w:b/>
      <w:bCs/>
      <w:kern w:val="2"/>
      <w:sz w:val="28"/>
      <w:szCs w:val="28"/>
      <w:lang w:val="en-US" w:eastAsia="zh-CN" w:bidi="ar-SA"/>
    </w:rPr>
  </w:style>
  <w:style w:type="character" w:customStyle="1" w:styleId="466">
    <w:name w:val="小标题样式 Char Char"/>
    <w:link w:val="467"/>
    <w:qFormat/>
    <w:uiPriority w:val="0"/>
    <w:rPr>
      <w:rFonts w:ascii="宋体" w:eastAsia="仿宋_GB2312"/>
      <w:kern w:val="2"/>
      <w:sz w:val="28"/>
      <w:szCs w:val="24"/>
      <w:lang w:val="en-US" w:eastAsia="zh-CN" w:bidi="ar-SA"/>
    </w:rPr>
  </w:style>
  <w:style w:type="paragraph" w:customStyle="1" w:styleId="467">
    <w:name w:val="小标题样式"/>
    <w:basedOn w:val="1"/>
    <w:link w:val="466"/>
    <w:qFormat/>
    <w:uiPriority w:val="0"/>
    <w:pPr>
      <w:tabs>
        <w:tab w:val="left" w:pos="0"/>
        <w:tab w:val="left" w:pos="567"/>
        <w:tab w:val="left" w:pos="1276"/>
      </w:tabs>
      <w:suppressAutoHyphens/>
      <w:snapToGrid w:val="0"/>
      <w:spacing w:line="360" w:lineRule="auto"/>
      <w:ind w:left="1130" w:hanging="420"/>
      <w:jc w:val="left"/>
    </w:pPr>
    <w:rPr>
      <w:rFonts w:eastAsia="仿宋_GB2312"/>
      <w:kern w:val="2"/>
      <w:sz w:val="28"/>
      <w:szCs w:val="24"/>
    </w:rPr>
  </w:style>
  <w:style w:type="character" w:customStyle="1" w:styleId="468">
    <w:name w:val="电子邮件签名 Char1"/>
    <w:qFormat/>
    <w:uiPriority w:val="0"/>
    <w:rPr>
      <w:rFonts w:ascii="Times New Roman" w:hAnsi="Times New Roman"/>
      <w:kern w:val="2"/>
      <w:sz w:val="21"/>
      <w:szCs w:val="24"/>
    </w:rPr>
  </w:style>
  <w:style w:type="character" w:customStyle="1" w:styleId="469">
    <w:name w:val="样式 宋体 小四"/>
    <w:qFormat/>
    <w:uiPriority w:val="0"/>
    <w:rPr>
      <w:rFonts w:ascii="宋体" w:hAnsi="宋体"/>
      <w:sz w:val="24"/>
    </w:rPr>
  </w:style>
  <w:style w:type="character" w:customStyle="1" w:styleId="470">
    <w:name w:val="Table Text Char1"/>
    <w:link w:val="471"/>
    <w:qFormat/>
    <w:uiPriority w:val="0"/>
    <w:rPr>
      <w:rFonts w:ascii="Arial" w:hAnsi="Arial" w:eastAsia="Times New Roman"/>
      <w:sz w:val="18"/>
      <w:lang w:val="en-US" w:eastAsia="zh-CN" w:bidi="ar-SA"/>
    </w:rPr>
  </w:style>
  <w:style w:type="paragraph" w:customStyle="1" w:styleId="471">
    <w:name w:val="Table Text"/>
    <w:link w:val="470"/>
    <w:qFormat/>
    <w:uiPriority w:val="0"/>
    <w:pPr>
      <w:snapToGrid w:val="0"/>
      <w:spacing w:before="80" w:after="80"/>
    </w:pPr>
    <w:rPr>
      <w:rFonts w:ascii="Arial" w:hAnsi="Arial" w:eastAsia="Times New Roman" w:cs="Times New Roman"/>
      <w:sz w:val="18"/>
      <w:lang w:val="en-US" w:eastAsia="zh-CN" w:bidi="ar-SA"/>
    </w:rPr>
  </w:style>
  <w:style w:type="character" w:customStyle="1" w:styleId="472">
    <w:name w:val="样式 正文 +"/>
    <w:qFormat/>
    <w:uiPriority w:val="0"/>
    <w:rPr>
      <w:rFonts w:ascii="Tahoma" w:hAnsi="Tahoma" w:eastAsia="宋体"/>
      <w:kern w:val="0"/>
      <w:sz w:val="24"/>
      <w:lang w:val="en-US" w:eastAsia="zh-CN" w:bidi="ar-SA"/>
    </w:rPr>
  </w:style>
  <w:style w:type="character" w:customStyle="1" w:styleId="473">
    <w:name w:val="标题 3 Char"/>
    <w:qFormat/>
    <w:uiPriority w:val="9"/>
    <w:rPr>
      <w:rFonts w:ascii="Times New Roman" w:hAnsi="Times New Roman" w:eastAsia="宋体" w:cs="Times New Roman"/>
      <w:b/>
      <w:bCs/>
      <w:sz w:val="32"/>
      <w:szCs w:val="32"/>
    </w:rPr>
  </w:style>
  <w:style w:type="character" w:customStyle="1" w:styleId="474">
    <w:name w:val="tw4winPopup"/>
    <w:qFormat/>
    <w:uiPriority w:val="0"/>
    <w:rPr>
      <w:rFonts w:ascii="Courier New" w:hAnsi="Courier New"/>
      <w:color w:val="008000"/>
    </w:rPr>
  </w:style>
  <w:style w:type="character" w:customStyle="1" w:styleId="475">
    <w:name w:val="on2"/>
    <w:qFormat/>
    <w:uiPriority w:val="0"/>
    <w:rPr>
      <w:b/>
      <w:bCs/>
      <w:color w:val="FF0000"/>
    </w:rPr>
  </w:style>
  <w:style w:type="character" w:customStyle="1" w:styleId="476">
    <w:name w:val="样式 小四"/>
    <w:qFormat/>
    <w:uiPriority w:val="0"/>
    <w:rPr>
      <w:sz w:val="22"/>
    </w:rPr>
  </w:style>
  <w:style w:type="character" w:customStyle="1" w:styleId="477">
    <w:name w:val="正文 Char5"/>
    <w:link w:val="478"/>
    <w:qFormat/>
    <w:uiPriority w:val="0"/>
    <w:rPr>
      <w:rFonts w:eastAsia="宋体"/>
      <w:bCs/>
      <w:lang w:val="en-US" w:eastAsia="zh-CN" w:bidi="ar-SA"/>
    </w:rPr>
  </w:style>
  <w:style w:type="paragraph" w:customStyle="1" w:styleId="478">
    <w:name w:val="正文6"/>
    <w:basedOn w:val="1"/>
    <w:link w:val="477"/>
    <w:qFormat/>
    <w:uiPriority w:val="0"/>
    <w:pPr>
      <w:widowControl/>
      <w:overflowPunct w:val="0"/>
      <w:autoSpaceDE w:val="0"/>
      <w:autoSpaceDN w:val="0"/>
      <w:adjustRightInd w:val="0"/>
      <w:textAlignment w:val="baseline"/>
    </w:pPr>
    <w:rPr>
      <w:rFonts w:ascii="Times New Roman"/>
      <w:bCs/>
      <w:sz w:val="20"/>
    </w:rPr>
  </w:style>
  <w:style w:type="character" w:customStyle="1" w:styleId="479">
    <w:name w:val="unnamed51"/>
    <w:qFormat/>
    <w:uiPriority w:val="0"/>
    <w:rPr>
      <w:color w:val="003399"/>
      <w:sz w:val="18"/>
      <w:szCs w:val="18"/>
      <w:u w:val="none"/>
    </w:rPr>
  </w:style>
  <w:style w:type="character" w:customStyle="1" w:styleId="480">
    <w:name w:val="不明显强调11"/>
    <w:qFormat/>
    <w:uiPriority w:val="0"/>
    <w:rPr>
      <w:rFonts w:eastAsia="宋体" w:cs="Times New Roman"/>
      <w:i/>
      <w:iCs/>
      <w:color w:val="808080"/>
      <w:sz w:val="22"/>
      <w:szCs w:val="22"/>
      <w:lang w:eastAsia="zh-CN"/>
    </w:rPr>
  </w:style>
  <w:style w:type="character" w:customStyle="1" w:styleId="481">
    <w:name w:val="正文文本 3 Char2"/>
    <w:link w:val="32"/>
    <w:qFormat/>
    <w:uiPriority w:val="0"/>
    <w:rPr>
      <w:kern w:val="2"/>
      <w:sz w:val="16"/>
      <w:szCs w:val="16"/>
    </w:rPr>
  </w:style>
  <w:style w:type="character" w:customStyle="1" w:styleId="482">
    <w:name w:val="正文文本 2 Char2"/>
    <w:link w:val="76"/>
    <w:qFormat/>
    <w:uiPriority w:val="0"/>
    <w:rPr>
      <w:rFonts w:ascii="宋体"/>
      <w:sz w:val="28"/>
    </w:rPr>
  </w:style>
  <w:style w:type="character" w:customStyle="1" w:styleId="483">
    <w:name w:val="段 Char Char"/>
    <w:link w:val="110"/>
    <w:qFormat/>
    <w:uiPriority w:val="0"/>
    <w:rPr>
      <w:rFonts w:ascii="宋体"/>
      <w:sz w:val="21"/>
      <w:lang w:val="en-US" w:eastAsia="zh-CN" w:bidi="ar-SA"/>
    </w:rPr>
  </w:style>
  <w:style w:type="character" w:customStyle="1" w:styleId="484">
    <w:name w:val="pfont11"/>
    <w:qFormat/>
    <w:uiPriority w:val="0"/>
    <w:rPr>
      <w:rFonts w:ascii="Tahoma" w:hAnsi="Tahoma" w:eastAsia="宋体"/>
      <w:kern w:val="2"/>
      <w:sz w:val="18"/>
      <w:szCs w:val="18"/>
      <w:lang w:val="en-US" w:eastAsia="zh-CN" w:bidi="ar-SA"/>
    </w:rPr>
  </w:style>
  <w:style w:type="character" w:customStyle="1" w:styleId="485">
    <w:name w:val="search"/>
    <w:qFormat/>
    <w:uiPriority w:val="0"/>
  </w:style>
  <w:style w:type="character" w:customStyle="1" w:styleId="486">
    <w:name w:val="样式 五号"/>
    <w:qFormat/>
    <w:uiPriority w:val="0"/>
    <w:rPr>
      <w:sz w:val="21"/>
    </w:rPr>
  </w:style>
  <w:style w:type="character" w:customStyle="1" w:styleId="487">
    <w:name w:val="正文（首行不缩进） Char Char"/>
    <w:link w:val="488"/>
    <w:qFormat/>
    <w:uiPriority w:val="0"/>
    <w:rPr>
      <w:rFonts w:ascii="Calibri" w:hAnsi="Calibri" w:eastAsia="宋体"/>
      <w:kern w:val="2"/>
      <w:sz w:val="21"/>
      <w:szCs w:val="22"/>
      <w:lang w:val="en-US" w:eastAsia="zh-CN" w:bidi="ar-SA"/>
    </w:rPr>
  </w:style>
  <w:style w:type="paragraph" w:customStyle="1" w:styleId="488">
    <w:name w:val="正文（首行不缩进）"/>
    <w:basedOn w:val="1"/>
    <w:link w:val="487"/>
    <w:qFormat/>
    <w:uiPriority w:val="0"/>
    <w:rPr>
      <w:rFonts w:ascii="Calibri" w:hAnsi="Calibri"/>
      <w:kern w:val="2"/>
      <w:sz w:val="21"/>
      <w:szCs w:val="22"/>
    </w:rPr>
  </w:style>
  <w:style w:type="character" w:customStyle="1" w:styleId="489">
    <w:name w:val="标题正文 Char Char"/>
    <w:link w:val="490"/>
    <w:qFormat/>
    <w:uiPriority w:val="0"/>
    <w:rPr>
      <w:rFonts w:ascii="宋体" w:hAnsi="宋体" w:eastAsia="宋体"/>
      <w:spacing w:val="12"/>
      <w:kern w:val="2"/>
      <w:sz w:val="28"/>
      <w:szCs w:val="24"/>
      <w:lang w:val="en-US" w:eastAsia="zh-CN" w:bidi="ar-SA"/>
    </w:rPr>
  </w:style>
  <w:style w:type="paragraph" w:customStyle="1" w:styleId="490">
    <w:name w:val="标题正文"/>
    <w:basedOn w:val="1"/>
    <w:link w:val="489"/>
    <w:qFormat/>
    <w:uiPriority w:val="0"/>
    <w:pPr>
      <w:adjustRightInd w:val="0"/>
      <w:snapToGrid w:val="0"/>
      <w:spacing w:line="360" w:lineRule="auto"/>
      <w:ind w:firstLine="200" w:firstLineChars="200"/>
    </w:pPr>
    <w:rPr>
      <w:rFonts w:hAnsi="宋体"/>
      <w:spacing w:val="12"/>
      <w:kern w:val="2"/>
      <w:sz w:val="28"/>
      <w:szCs w:val="24"/>
    </w:rPr>
  </w:style>
  <w:style w:type="character" w:customStyle="1" w:styleId="491">
    <w:name w:val="普通正文 Char Char"/>
    <w:link w:val="492"/>
    <w:qFormat/>
    <w:uiPriority w:val="0"/>
    <w:rPr>
      <w:rFonts w:ascii="宋体" w:hAnsi="宋体" w:eastAsia="宋体"/>
      <w:b/>
      <w:color w:val="000080"/>
      <w:sz w:val="24"/>
      <w:szCs w:val="52"/>
      <w:lang w:val="en-US" w:eastAsia="zh-CN" w:bidi="ar-SA"/>
    </w:rPr>
  </w:style>
  <w:style w:type="paragraph" w:customStyle="1" w:styleId="492">
    <w:name w:val="普通正文"/>
    <w:basedOn w:val="1"/>
    <w:link w:val="491"/>
    <w:qFormat/>
    <w:uiPriority w:val="0"/>
    <w:pPr>
      <w:adjustRightInd w:val="0"/>
      <w:spacing w:after="120" w:line="360" w:lineRule="auto"/>
      <w:textAlignment w:val="baseline"/>
      <w:outlineLvl w:val="0"/>
    </w:pPr>
    <w:rPr>
      <w:rFonts w:hAnsi="宋体"/>
      <w:b/>
      <w:color w:val="000080"/>
      <w:szCs w:val="52"/>
    </w:rPr>
  </w:style>
  <w:style w:type="character" w:customStyle="1" w:styleId="493">
    <w:name w:val="16"/>
    <w:qFormat/>
    <w:uiPriority w:val="0"/>
    <w:rPr>
      <w:rFonts w:hint="default" w:ascii="Times New Roman" w:hAnsi="Times New Roman" w:cs="Times New Roman"/>
    </w:rPr>
  </w:style>
  <w:style w:type="character" w:customStyle="1" w:styleId="494">
    <w:name w:val="样式 样式 样式 样式 _标题3 + 右侧:  0.37 厘米 + 右侧:  1 字符 + 右侧:  1 字符 + 右侧:  1..."/>
    <w:qFormat/>
    <w:uiPriority w:val="0"/>
    <w:rPr>
      <w:rFonts w:cs="Times New Roman"/>
    </w:rPr>
  </w:style>
  <w:style w:type="character" w:customStyle="1" w:styleId="495">
    <w:name w:val="正文文本缩进 Char Char1"/>
    <w:qFormat/>
    <w:uiPriority w:val="0"/>
    <w:rPr>
      <w:rFonts w:ascii="Tahoma" w:hAnsi="Tahoma" w:eastAsia="宋体"/>
      <w:kern w:val="2"/>
      <w:sz w:val="21"/>
      <w:szCs w:val="24"/>
      <w:lang w:val="en-US" w:eastAsia="zh-CN" w:bidi="ar-SA"/>
    </w:rPr>
  </w:style>
  <w:style w:type="character" w:customStyle="1" w:styleId="496">
    <w:name w:val="neiwen"/>
    <w:qFormat/>
    <w:uiPriority w:val="0"/>
  </w:style>
  <w:style w:type="character" w:customStyle="1" w:styleId="497">
    <w:name w:val="￥正文 Char Char"/>
    <w:link w:val="498"/>
    <w:qFormat/>
    <w:uiPriority w:val="0"/>
    <w:rPr>
      <w:sz w:val="24"/>
      <w:lang w:bidi="ar-SA"/>
    </w:rPr>
  </w:style>
  <w:style w:type="paragraph" w:customStyle="1" w:styleId="498">
    <w:name w:val="￥正文"/>
    <w:basedOn w:val="1"/>
    <w:link w:val="497"/>
    <w:qFormat/>
    <w:uiPriority w:val="0"/>
    <w:pPr>
      <w:spacing w:line="360" w:lineRule="auto"/>
      <w:ind w:firstLine="200" w:firstLineChars="200"/>
    </w:pPr>
    <w:rPr>
      <w:rFonts w:ascii="Times New Roman"/>
    </w:rPr>
  </w:style>
  <w:style w:type="character" w:customStyle="1" w:styleId="499">
    <w:name w:val="表格内文字 Char Char"/>
    <w:link w:val="500"/>
    <w:qFormat/>
    <w:uiPriority w:val="0"/>
    <w:rPr>
      <w:rFonts w:ascii="仿宋_GB2312" w:eastAsia="仿宋_GB2312"/>
      <w:sz w:val="24"/>
      <w:lang w:bidi="ar-SA"/>
    </w:rPr>
  </w:style>
  <w:style w:type="paragraph" w:customStyle="1" w:styleId="500">
    <w:name w:val="表格内文字"/>
    <w:basedOn w:val="1"/>
    <w:link w:val="499"/>
    <w:qFormat/>
    <w:uiPriority w:val="0"/>
    <w:pPr>
      <w:spacing w:line="360" w:lineRule="auto"/>
      <w:jc w:val="left"/>
    </w:pPr>
    <w:rPr>
      <w:rFonts w:ascii="仿宋_GB2312" w:eastAsia="仿宋_GB2312"/>
    </w:rPr>
  </w:style>
  <w:style w:type="character" w:customStyle="1" w:styleId="501">
    <w:name w:val="普通文字1 Char1"/>
    <w:qFormat/>
    <w:uiPriority w:val="0"/>
    <w:rPr>
      <w:rFonts w:ascii="宋体" w:hAnsi="Courier New" w:eastAsia="宋体"/>
      <w:kern w:val="2"/>
      <w:sz w:val="21"/>
      <w:szCs w:val="24"/>
      <w:lang w:val="en-US" w:eastAsia="zh-CN" w:bidi="ar-SA"/>
    </w:rPr>
  </w:style>
  <w:style w:type="character" w:customStyle="1" w:styleId="502">
    <w:name w:val="Bibliography title"/>
    <w:qFormat/>
    <w:uiPriority w:val="0"/>
    <w:rPr>
      <w:rFonts w:ascii="Courier New" w:hAnsi="Courier New"/>
      <w:sz w:val="20"/>
      <w:lang w:val="en-US"/>
    </w:rPr>
  </w:style>
  <w:style w:type="character" w:customStyle="1" w:styleId="503">
    <w:name w:val="text1"/>
    <w:qFormat/>
    <w:uiPriority w:val="0"/>
    <w:rPr>
      <w:spacing w:val="300"/>
      <w:sz w:val="18"/>
      <w:szCs w:val="18"/>
      <w:u w:val="none"/>
    </w:rPr>
  </w:style>
  <w:style w:type="character" w:customStyle="1" w:styleId="504">
    <w:name w:val="标题 6 Char Char"/>
    <w:qFormat/>
    <w:uiPriority w:val="0"/>
    <w:rPr>
      <w:rFonts w:ascii="Cambria" w:hAnsi="Cambria" w:eastAsia="宋体" w:cs="Times New Roman"/>
      <w:b/>
      <w:bCs/>
      <w:sz w:val="24"/>
      <w:szCs w:val="24"/>
    </w:rPr>
  </w:style>
  <w:style w:type="character" w:customStyle="1" w:styleId="505">
    <w:name w:val="dngf Char Char"/>
    <w:link w:val="506"/>
    <w:qFormat/>
    <w:uiPriority w:val="0"/>
    <w:rPr>
      <w:rFonts w:ascii="仿宋_GB2312" w:hAnsi="仿宋_GB2312" w:eastAsia="仿宋_GB2312"/>
      <w:kern w:val="2"/>
      <w:sz w:val="30"/>
    </w:rPr>
  </w:style>
  <w:style w:type="paragraph" w:customStyle="1" w:styleId="506">
    <w:name w:val="dngf"/>
    <w:basedOn w:val="1"/>
    <w:link w:val="505"/>
    <w:qFormat/>
    <w:uiPriority w:val="0"/>
    <w:pPr>
      <w:spacing w:line="360" w:lineRule="auto"/>
      <w:ind w:firstLine="600" w:firstLineChars="200"/>
    </w:pPr>
    <w:rPr>
      <w:rFonts w:ascii="仿宋_GB2312" w:hAnsi="仿宋_GB2312" w:eastAsia="仿宋_GB2312"/>
      <w:kern w:val="2"/>
      <w:sz w:val="30"/>
    </w:rPr>
  </w:style>
  <w:style w:type="character" w:customStyle="1" w:styleId="507">
    <w:name w:val="a4red1"/>
    <w:qFormat/>
    <w:uiPriority w:val="0"/>
    <w:rPr>
      <w:rFonts w:hint="default" w:ascii="Tahoma" w:hAnsi="Tahoma" w:cs="Tahoma"/>
      <w:color w:val="FF3300"/>
      <w:sz w:val="18"/>
      <w:szCs w:val="18"/>
      <w:u w:val="single"/>
    </w:rPr>
  </w:style>
  <w:style w:type="character" w:customStyle="1" w:styleId="508">
    <w:name w:val="样式 (中文) 仿宋_GB2312 四号2"/>
    <w:qFormat/>
    <w:uiPriority w:val="0"/>
    <w:rPr>
      <w:rFonts w:eastAsia="宋体"/>
      <w:sz w:val="24"/>
    </w:rPr>
  </w:style>
  <w:style w:type="character" w:customStyle="1" w:styleId="509">
    <w:name w:val="liy"/>
    <w:qFormat/>
    <w:uiPriority w:val="0"/>
    <w:rPr>
      <w:rFonts w:ascii="Arial" w:hAnsi="Arial" w:eastAsia="宋体" w:cs="Arial"/>
      <w:color w:val="000080"/>
      <w:sz w:val="18"/>
      <w:szCs w:val="20"/>
    </w:rPr>
  </w:style>
  <w:style w:type="character" w:customStyle="1" w:styleId="510">
    <w:name w:val="目录 Char Char"/>
    <w:link w:val="511"/>
    <w:qFormat/>
    <w:uiPriority w:val="0"/>
    <w:rPr>
      <w:rFonts w:eastAsia="宋体"/>
      <w:b/>
      <w:bCs/>
      <w:sz w:val="36"/>
      <w:lang w:bidi="ar-SA"/>
    </w:rPr>
  </w:style>
  <w:style w:type="paragraph" w:customStyle="1" w:styleId="511">
    <w:name w:val="目录"/>
    <w:basedOn w:val="1"/>
    <w:link w:val="510"/>
    <w:qFormat/>
    <w:uiPriority w:val="0"/>
    <w:pPr>
      <w:spacing w:before="120" w:after="120" w:line="360" w:lineRule="auto"/>
      <w:jc w:val="center"/>
    </w:pPr>
    <w:rPr>
      <w:rFonts w:ascii="Times New Roman"/>
      <w:b/>
      <w:bCs/>
      <w:sz w:val="36"/>
    </w:rPr>
  </w:style>
  <w:style w:type="character" w:customStyle="1" w:styleId="512">
    <w:name w:val="正文文字缩进 3 Char"/>
    <w:qFormat/>
    <w:uiPriority w:val="0"/>
    <w:rPr>
      <w:rFonts w:eastAsia="宋体"/>
      <w:sz w:val="16"/>
      <w:szCs w:val="16"/>
      <w:lang w:val="en-GB" w:eastAsia="en-US" w:bidi="ar-SA"/>
    </w:rPr>
  </w:style>
  <w:style w:type="character" w:customStyle="1" w:styleId="513">
    <w:name w:val="页眉 Char"/>
    <w:qFormat/>
    <w:uiPriority w:val="99"/>
    <w:rPr>
      <w:sz w:val="18"/>
      <w:szCs w:val="18"/>
    </w:rPr>
  </w:style>
  <w:style w:type="character" w:customStyle="1" w:styleId="514">
    <w:name w:val="样式 题注 + 黑体 Char Char"/>
    <w:link w:val="515"/>
    <w:qFormat/>
    <w:uiPriority w:val="0"/>
    <w:rPr>
      <w:rFonts w:ascii="黑体" w:hAnsi="黑体" w:eastAsia="黑体"/>
      <w:lang w:val="en-GB" w:eastAsia="en-US" w:bidi="ar-SA"/>
    </w:rPr>
  </w:style>
  <w:style w:type="paragraph" w:customStyle="1" w:styleId="515">
    <w:name w:val="样式 题注 + 黑体"/>
    <w:basedOn w:val="23"/>
    <w:link w:val="514"/>
    <w:qFormat/>
    <w:uiPriority w:val="0"/>
    <w:pPr>
      <w:spacing w:before="152" w:after="160"/>
      <w:jc w:val="center"/>
    </w:pPr>
    <w:rPr>
      <w:rFonts w:ascii="黑体" w:hAnsi="黑体" w:cs="Times New Roman"/>
      <w:kern w:val="0"/>
      <w:lang w:val="en-GB" w:eastAsia="en-US"/>
    </w:rPr>
  </w:style>
  <w:style w:type="character" w:customStyle="1" w:styleId="516">
    <w:name w:val="cuti1"/>
    <w:qFormat/>
    <w:uiPriority w:val="0"/>
    <w:rPr>
      <w:b/>
      <w:bCs/>
      <w:sz w:val="21"/>
      <w:szCs w:val="21"/>
      <w:u w:val="none"/>
    </w:rPr>
  </w:style>
  <w:style w:type="character" w:customStyle="1" w:styleId="517">
    <w:name w:val="标题 1_wl Char Char"/>
    <w:qFormat/>
    <w:uiPriority w:val="0"/>
    <w:rPr>
      <w:rFonts w:hint="eastAsia" w:ascii="宋体" w:hAnsi="宋体" w:eastAsia="宋体" w:cs="宋体"/>
      <w:b/>
      <w:bCs/>
      <w:kern w:val="44"/>
      <w:sz w:val="44"/>
      <w:lang w:val="en-US" w:eastAsia="zh-CN" w:bidi="ar-SA"/>
    </w:rPr>
  </w:style>
  <w:style w:type="character" w:customStyle="1" w:styleId="518">
    <w:name w:val="DC一级项目符号 Char Char"/>
    <w:link w:val="519"/>
    <w:qFormat/>
    <w:uiPriority w:val="0"/>
    <w:rPr>
      <w:rFonts w:ascii="宋体" w:hAnsi="宋体" w:eastAsia="宋体"/>
      <w:sz w:val="24"/>
      <w:szCs w:val="24"/>
      <w:lang w:bidi="ar-SA"/>
    </w:rPr>
  </w:style>
  <w:style w:type="paragraph" w:customStyle="1" w:styleId="519">
    <w:name w:val="DC一级项目符号"/>
    <w:basedOn w:val="1"/>
    <w:link w:val="518"/>
    <w:qFormat/>
    <w:uiPriority w:val="0"/>
    <w:pPr>
      <w:spacing w:line="360" w:lineRule="auto"/>
    </w:pPr>
    <w:rPr>
      <w:rFonts w:hAnsi="宋体"/>
      <w:szCs w:val="24"/>
    </w:rPr>
  </w:style>
  <w:style w:type="character" w:customStyle="1" w:styleId="520">
    <w:name w:val="font31"/>
    <w:qFormat/>
    <w:uiPriority w:val="0"/>
    <w:rPr>
      <w:rFonts w:hint="default" w:ascii="ˎ̥" w:hAnsi="ˎ̥"/>
      <w:color w:val="1C3B7B"/>
      <w:sz w:val="17"/>
      <w:szCs w:val="17"/>
    </w:rPr>
  </w:style>
  <w:style w:type="character" w:customStyle="1" w:styleId="521">
    <w:name w:val="Char Char91"/>
    <w:qFormat/>
    <w:uiPriority w:val="0"/>
    <w:rPr>
      <w:rFonts w:ascii="Times New Roman" w:hAnsi="Times New Roman" w:eastAsia="宋体" w:cs="Times New Roman"/>
      <w:sz w:val="18"/>
      <w:szCs w:val="18"/>
    </w:rPr>
  </w:style>
  <w:style w:type="character" w:customStyle="1" w:styleId="522">
    <w:name w:val="pt9-hui-line201"/>
    <w:qFormat/>
    <w:uiPriority w:val="0"/>
    <w:rPr>
      <w:color w:val="333333"/>
      <w:sz w:val="24"/>
      <w:szCs w:val="24"/>
      <w:u w:val="none"/>
    </w:rPr>
  </w:style>
  <w:style w:type="character" w:customStyle="1" w:styleId="523">
    <w:name w:val="Caption Table Char"/>
    <w:qFormat/>
    <w:uiPriority w:val="0"/>
    <w:rPr>
      <w:rFonts w:ascii="Cambria" w:hAnsi="Cambria" w:eastAsia="黑体" w:cs="Times New Roman"/>
      <w:kern w:val="0"/>
      <w:sz w:val="20"/>
      <w:szCs w:val="20"/>
    </w:rPr>
  </w:style>
  <w:style w:type="character" w:customStyle="1" w:styleId="524">
    <w:name w:val="正文 Char4"/>
    <w:link w:val="525"/>
    <w:qFormat/>
    <w:uiPriority w:val="0"/>
    <w:rPr>
      <w:rFonts w:eastAsia="宋体"/>
      <w:bCs/>
      <w:lang w:val="en-US" w:eastAsia="zh-CN" w:bidi="ar-SA"/>
    </w:rPr>
  </w:style>
  <w:style w:type="paragraph" w:customStyle="1" w:styleId="525">
    <w:name w:val="正文5"/>
    <w:basedOn w:val="1"/>
    <w:link w:val="524"/>
    <w:qFormat/>
    <w:uiPriority w:val="0"/>
    <w:pPr>
      <w:widowControl/>
      <w:overflowPunct w:val="0"/>
      <w:autoSpaceDE w:val="0"/>
      <w:autoSpaceDN w:val="0"/>
      <w:adjustRightInd w:val="0"/>
      <w:textAlignment w:val="baseline"/>
    </w:pPr>
    <w:rPr>
      <w:rFonts w:ascii="Times New Roman"/>
      <w:bCs/>
      <w:sz w:val="20"/>
    </w:rPr>
  </w:style>
  <w:style w:type="character" w:customStyle="1" w:styleId="526">
    <w:name w:val="图片 Char Char"/>
    <w:link w:val="527"/>
    <w:qFormat/>
    <w:uiPriority w:val="0"/>
    <w:rPr>
      <w:rFonts w:ascii="宋体" w:eastAsia="宋体" w:cs="宋体"/>
      <w:kern w:val="2"/>
      <w:sz w:val="18"/>
      <w:szCs w:val="18"/>
      <w:lang w:val="en-US" w:eastAsia="zh-CN" w:bidi="ar-SA"/>
    </w:rPr>
  </w:style>
  <w:style w:type="paragraph" w:customStyle="1" w:styleId="527">
    <w:name w:val="图片"/>
    <w:basedOn w:val="1"/>
    <w:next w:val="23"/>
    <w:link w:val="526"/>
    <w:qFormat/>
    <w:uiPriority w:val="0"/>
    <w:pPr>
      <w:keepNext/>
      <w:widowControl/>
      <w:jc w:val="left"/>
    </w:pPr>
    <w:rPr>
      <w:rFonts w:cs="宋体"/>
      <w:kern w:val="2"/>
      <w:sz w:val="18"/>
      <w:szCs w:val="18"/>
    </w:rPr>
  </w:style>
  <w:style w:type="character" w:customStyle="1" w:styleId="528">
    <w:name w:val="4 Char Char"/>
    <w:qFormat/>
    <w:uiPriority w:val="0"/>
    <w:rPr>
      <w:rFonts w:ascii="Cambria" w:hAnsi="Cambria" w:eastAsia="宋体" w:cs="Times New Roman"/>
      <w:b/>
      <w:bCs/>
      <w:kern w:val="2"/>
      <w:sz w:val="28"/>
      <w:szCs w:val="28"/>
    </w:rPr>
  </w:style>
  <w:style w:type="character" w:customStyle="1" w:styleId="529">
    <w:name w:val="缺省文本 Char"/>
    <w:qFormat/>
    <w:uiPriority w:val="0"/>
    <w:rPr>
      <w:rFonts w:eastAsia="宋体"/>
      <w:sz w:val="24"/>
      <w:lang w:val="en-US" w:eastAsia="zh-CN" w:bidi="ar-SA"/>
    </w:rPr>
  </w:style>
  <w:style w:type="character" w:customStyle="1" w:styleId="530">
    <w:name w:val="图题注 Char Char"/>
    <w:link w:val="531"/>
    <w:qFormat/>
    <w:uiPriority w:val="0"/>
    <w:rPr>
      <w:rFonts w:ascii="黑体" w:eastAsia="黑体"/>
      <w:b/>
      <w:lang w:val="en-GB" w:eastAsia="en-US" w:bidi="ar-SA"/>
    </w:rPr>
  </w:style>
  <w:style w:type="paragraph" w:customStyle="1" w:styleId="531">
    <w:name w:val="图题注"/>
    <w:basedOn w:val="23"/>
    <w:link w:val="530"/>
    <w:qFormat/>
    <w:uiPriority w:val="0"/>
    <w:pPr>
      <w:widowControl/>
      <w:overflowPunct w:val="0"/>
      <w:autoSpaceDE w:val="0"/>
      <w:autoSpaceDN w:val="0"/>
      <w:adjustRightInd w:val="0"/>
      <w:jc w:val="center"/>
      <w:textAlignment w:val="baseline"/>
    </w:pPr>
    <w:rPr>
      <w:rFonts w:ascii="黑体" w:hAnsi="Times New Roman" w:cs="Times New Roman"/>
      <w:b/>
      <w:kern w:val="0"/>
      <w:lang w:val="en-GB" w:eastAsia="en-US"/>
    </w:rPr>
  </w:style>
  <w:style w:type="character" w:customStyle="1" w:styleId="532">
    <w:name w:val="Heading 2 Numbered Char Char Char"/>
    <w:link w:val="533"/>
    <w:qFormat/>
    <w:uiPriority w:val="0"/>
    <w:rPr>
      <w:rFonts w:ascii="Arial" w:hAnsi="Arial" w:eastAsia="宋体"/>
      <w:b/>
      <w:bCs/>
      <w:kern w:val="2"/>
      <w:sz w:val="32"/>
      <w:szCs w:val="32"/>
      <w:lang w:val="en-US" w:eastAsia="en-US" w:bidi="ar-SA"/>
    </w:rPr>
  </w:style>
  <w:style w:type="paragraph" w:customStyle="1" w:styleId="533">
    <w:name w:val="Heading 2 Numbered Char"/>
    <w:basedOn w:val="5"/>
    <w:next w:val="1"/>
    <w:link w:val="532"/>
    <w:qFormat/>
    <w:uiPriority w:val="0"/>
    <w:pPr>
      <w:widowControl/>
      <w:tabs>
        <w:tab w:val="left" w:pos="576"/>
        <w:tab w:val="left" w:pos="1135"/>
        <w:tab w:val="clear" w:pos="567"/>
      </w:tabs>
      <w:spacing w:before="100" w:beforeAutospacing="1" w:after="0" w:line="360" w:lineRule="auto"/>
      <w:ind w:left="576" w:hanging="576"/>
      <w:jc w:val="left"/>
    </w:pPr>
    <w:rPr>
      <w:rFonts w:eastAsia="宋体"/>
      <w:lang w:eastAsia="en-US"/>
    </w:rPr>
  </w:style>
  <w:style w:type="character" w:customStyle="1" w:styleId="534">
    <w:name w:val="注释标题 Char"/>
    <w:qFormat/>
    <w:uiPriority w:val="0"/>
    <w:rPr>
      <w:szCs w:val="24"/>
    </w:rPr>
  </w:style>
  <w:style w:type="character" w:customStyle="1" w:styleId="535">
    <w:name w:val="ca-21"/>
    <w:qFormat/>
    <w:uiPriority w:val="0"/>
    <w:rPr>
      <w:rFonts w:hint="default" w:ascii="Times New Roman" w:hAnsi="Times New Roman" w:cs="Times New Roman"/>
      <w:sz w:val="24"/>
      <w:szCs w:val="24"/>
    </w:rPr>
  </w:style>
  <w:style w:type="character" w:customStyle="1" w:styleId="536">
    <w:name w:val="Char Char18"/>
    <w:qFormat/>
    <w:uiPriority w:val="0"/>
    <w:rPr>
      <w:rFonts w:ascii="Times New Roman" w:hAnsi="Times New Roman" w:eastAsia="仿宋_GB2312" w:cs="Times New Roman"/>
      <w:sz w:val="24"/>
      <w:szCs w:val="24"/>
      <w:shd w:val="clear" w:color="auto" w:fill="000080"/>
    </w:rPr>
  </w:style>
  <w:style w:type="character" w:customStyle="1" w:styleId="537">
    <w:name w:val="标题 8 Char3"/>
    <w:link w:val="12"/>
    <w:qFormat/>
    <w:uiPriority w:val="0"/>
    <w:rPr>
      <w:rFonts w:ascii="Arial" w:hAnsi="Arial" w:eastAsia="黑体"/>
      <w:kern w:val="2"/>
      <w:sz w:val="24"/>
      <w:szCs w:val="24"/>
      <w:lang w:val="en-US" w:eastAsia="zh-CN" w:bidi="ar-SA"/>
    </w:rPr>
  </w:style>
  <w:style w:type="character" w:customStyle="1" w:styleId="538">
    <w:name w:val="标题 9 Char"/>
    <w:qFormat/>
    <w:uiPriority w:val="0"/>
    <w:rPr>
      <w:rFonts w:ascii="Arial" w:hAnsi="Arial" w:eastAsia="黑体" w:cs="Times New Roman"/>
      <w:szCs w:val="21"/>
    </w:rPr>
  </w:style>
  <w:style w:type="character" w:customStyle="1" w:styleId="539">
    <w:name w:val="标题 6 Char"/>
    <w:qFormat/>
    <w:uiPriority w:val="0"/>
    <w:rPr>
      <w:rFonts w:ascii="Cambria" w:hAnsi="Cambria" w:eastAsia="宋体" w:cs="Times New Roman"/>
      <w:b/>
      <w:bCs/>
      <w:sz w:val="24"/>
      <w:szCs w:val="24"/>
    </w:rPr>
  </w:style>
  <w:style w:type="character" w:customStyle="1" w:styleId="540">
    <w:name w:val="15"/>
    <w:qFormat/>
    <w:uiPriority w:val="0"/>
    <w:rPr>
      <w:rFonts w:hint="default" w:ascii="Times New Roman" w:hAnsi="Times New Roman" w:cs="Times New Roman"/>
    </w:rPr>
  </w:style>
  <w:style w:type="character" w:customStyle="1" w:styleId="541">
    <w:name w:val="投标文件正文（宋体小四） Char Char"/>
    <w:link w:val="542"/>
    <w:qFormat/>
    <w:uiPriority w:val="0"/>
    <w:rPr>
      <w:rFonts w:ascii="宋体" w:hAnsi="宋体" w:eastAsia="宋体"/>
      <w:sz w:val="24"/>
      <w:szCs w:val="24"/>
      <w:lang w:bidi="ar-SA"/>
    </w:rPr>
  </w:style>
  <w:style w:type="paragraph" w:customStyle="1" w:styleId="542">
    <w:name w:val="投标文件正文（宋体小四）"/>
    <w:basedOn w:val="1"/>
    <w:link w:val="541"/>
    <w:qFormat/>
    <w:uiPriority w:val="0"/>
    <w:pPr>
      <w:spacing w:line="360" w:lineRule="auto"/>
      <w:ind w:firstLine="200" w:firstLineChars="200"/>
    </w:pPr>
    <w:rPr>
      <w:rFonts w:hAnsi="宋体"/>
      <w:szCs w:val="24"/>
    </w:rPr>
  </w:style>
  <w:style w:type="character" w:customStyle="1" w:styleId="543">
    <w:name w:val="Char Char27"/>
    <w:qFormat/>
    <w:uiPriority w:val="0"/>
    <w:rPr>
      <w:rFonts w:ascii="宋体" w:hAnsi="宋体" w:eastAsia="宋体"/>
      <w:b/>
      <w:bCs/>
      <w:snapToGrid w:val="0"/>
      <w:kern w:val="44"/>
      <w:sz w:val="44"/>
      <w:szCs w:val="44"/>
      <w:lang w:val="en-US" w:eastAsia="zh-CN" w:bidi="ar-SA"/>
    </w:rPr>
  </w:style>
  <w:style w:type="character" w:customStyle="1" w:styleId="544">
    <w:name w:val="标题2"/>
    <w:qFormat/>
    <w:uiPriority w:val="0"/>
  </w:style>
  <w:style w:type="character" w:customStyle="1" w:styleId="545">
    <w:name w:val="页脚 Char1"/>
    <w:qFormat/>
    <w:uiPriority w:val="0"/>
    <w:rPr>
      <w:rFonts w:ascii="Times New Roman" w:hAnsi="Times New Roman"/>
      <w:kern w:val="2"/>
      <w:sz w:val="18"/>
      <w:szCs w:val="18"/>
    </w:rPr>
  </w:style>
  <w:style w:type="character" w:customStyle="1" w:styleId="546">
    <w:name w:val="纯文本 Char Char1"/>
    <w:qFormat/>
    <w:uiPriority w:val="0"/>
    <w:rPr>
      <w:rFonts w:ascii="宋体" w:hAnsi="Courier New" w:eastAsia="宋体"/>
      <w:kern w:val="2"/>
      <w:sz w:val="21"/>
      <w:lang w:val="en-US" w:eastAsia="zh-CN" w:bidi="ar-SA"/>
    </w:rPr>
  </w:style>
  <w:style w:type="character" w:customStyle="1" w:styleId="547">
    <w:name w:val="font2"/>
    <w:qFormat/>
    <w:uiPriority w:val="0"/>
    <w:rPr>
      <w:color w:val="000000"/>
      <w:sz w:val="18"/>
      <w:szCs w:val="18"/>
    </w:rPr>
  </w:style>
  <w:style w:type="character" w:customStyle="1" w:styleId="548">
    <w:name w:val="星点正文 Char Char"/>
    <w:link w:val="549"/>
    <w:qFormat/>
    <w:uiPriority w:val="0"/>
    <w:rPr>
      <w:rFonts w:eastAsia="宋体"/>
      <w:sz w:val="28"/>
      <w:szCs w:val="28"/>
      <w:lang w:bidi="ar-SA"/>
    </w:rPr>
  </w:style>
  <w:style w:type="paragraph" w:customStyle="1" w:styleId="549">
    <w:name w:val="星点正文"/>
    <w:basedOn w:val="1"/>
    <w:link w:val="548"/>
    <w:qFormat/>
    <w:uiPriority w:val="0"/>
    <w:pPr>
      <w:tabs>
        <w:tab w:val="left" w:pos="840"/>
      </w:tabs>
      <w:spacing w:line="360" w:lineRule="auto"/>
      <w:ind w:left="840" w:hanging="420"/>
    </w:pPr>
    <w:rPr>
      <w:rFonts w:ascii="Times New Roman"/>
      <w:sz w:val="28"/>
      <w:szCs w:val="28"/>
    </w:rPr>
  </w:style>
  <w:style w:type="character" w:customStyle="1" w:styleId="550">
    <w:name w:val="unnamed21"/>
    <w:qFormat/>
    <w:uiPriority w:val="0"/>
    <w:rPr>
      <w:color w:val="CC6633"/>
      <w:u w:val="none"/>
    </w:rPr>
  </w:style>
  <w:style w:type="character" w:customStyle="1" w:styleId="551">
    <w:name w:val="Item List Text Char"/>
    <w:link w:val="552"/>
    <w:qFormat/>
    <w:locked/>
    <w:uiPriority w:val="0"/>
    <w:rPr>
      <w:szCs w:val="21"/>
      <w:lang w:val="en-US" w:eastAsia="zh-CN" w:bidi="ar-SA"/>
    </w:rPr>
  </w:style>
  <w:style w:type="paragraph" w:customStyle="1" w:styleId="552">
    <w:name w:val="Item List Text"/>
    <w:link w:val="551"/>
    <w:qFormat/>
    <w:uiPriority w:val="0"/>
    <w:pPr>
      <w:adjustRightInd w:val="0"/>
      <w:snapToGrid w:val="0"/>
      <w:spacing w:before="80" w:after="80" w:line="240" w:lineRule="atLeast"/>
      <w:ind w:left="2126"/>
    </w:pPr>
    <w:rPr>
      <w:rFonts w:ascii="Times New Roman" w:hAnsi="Times New Roman" w:eastAsia="宋体" w:cs="Times New Roman"/>
      <w:szCs w:val="21"/>
      <w:lang w:val="en-US" w:eastAsia="zh-CN" w:bidi="ar-SA"/>
    </w:rPr>
  </w:style>
  <w:style w:type="character" w:customStyle="1" w:styleId="553">
    <w:name w:val="Char1 Char Char"/>
    <w:qFormat/>
    <w:uiPriority w:val="0"/>
    <w:rPr>
      <w:rFonts w:ascii="Arial" w:hAnsi="Arial" w:eastAsia="黑体" w:cs="Arial"/>
      <w:kern w:val="2"/>
      <w:lang w:val="en-US" w:eastAsia="zh-CN" w:bidi="ar-SA"/>
    </w:rPr>
  </w:style>
  <w:style w:type="character" w:customStyle="1" w:styleId="554">
    <w:name w:val="标准文本 Char Char"/>
    <w:link w:val="555"/>
    <w:qFormat/>
    <w:uiPriority w:val="0"/>
    <w:rPr>
      <w:rFonts w:eastAsia="宋体"/>
      <w:kern w:val="2"/>
      <w:sz w:val="24"/>
      <w:szCs w:val="24"/>
      <w:lang w:val="en-US" w:eastAsia="zh-CN" w:bidi="ar-SA"/>
    </w:rPr>
  </w:style>
  <w:style w:type="paragraph" w:customStyle="1" w:styleId="555">
    <w:name w:val="标准文本"/>
    <w:basedOn w:val="1"/>
    <w:link w:val="554"/>
    <w:qFormat/>
    <w:uiPriority w:val="0"/>
    <w:pPr>
      <w:spacing w:line="360" w:lineRule="auto"/>
      <w:ind w:firstLine="480" w:firstLineChars="200"/>
    </w:pPr>
    <w:rPr>
      <w:rFonts w:ascii="Times New Roman"/>
      <w:kern w:val="2"/>
      <w:szCs w:val="24"/>
    </w:rPr>
  </w:style>
  <w:style w:type="character" w:customStyle="1" w:styleId="556">
    <w:name w:val="项目 Char Char"/>
    <w:link w:val="557"/>
    <w:qFormat/>
    <w:uiPriority w:val="0"/>
    <w:rPr>
      <w:rFonts w:ascii="宋体" w:hAnsi="宋体" w:eastAsia="宋体"/>
      <w:b/>
      <w:sz w:val="24"/>
      <w:lang w:bidi="ar-SA"/>
    </w:rPr>
  </w:style>
  <w:style w:type="paragraph" w:customStyle="1" w:styleId="557">
    <w:name w:val="项目"/>
    <w:basedOn w:val="288"/>
    <w:link w:val="556"/>
    <w:qFormat/>
    <w:uiPriority w:val="0"/>
    <w:pPr>
      <w:tabs>
        <w:tab w:val="left" w:pos="984"/>
        <w:tab w:val="left" w:pos="1140"/>
      </w:tabs>
      <w:ind w:left="1140" w:hanging="360" w:firstLineChars="0"/>
    </w:pPr>
    <w:rPr>
      <w:rFonts w:ascii="宋体" w:hAnsi="宋体"/>
      <w:b/>
      <w:szCs w:val="20"/>
    </w:rPr>
  </w:style>
  <w:style w:type="character" w:customStyle="1" w:styleId="558">
    <w:name w:val="正文文本缩进 2 Char2"/>
    <w:link w:val="52"/>
    <w:qFormat/>
    <w:uiPriority w:val="0"/>
    <w:rPr>
      <w:rFonts w:eastAsia="仿宋_GB2312"/>
      <w:kern w:val="2"/>
      <w:sz w:val="30"/>
      <w:lang w:val="en-US" w:eastAsia="zh-CN" w:bidi="ar-SA"/>
    </w:rPr>
  </w:style>
  <w:style w:type="character" w:customStyle="1" w:styleId="559">
    <w:name w:val="jq2列表编号1 Char Char"/>
    <w:link w:val="560"/>
    <w:qFormat/>
    <w:uiPriority w:val="0"/>
    <w:rPr>
      <w:rFonts w:ascii="宋体" w:hAnsi="Arial"/>
      <w:sz w:val="24"/>
      <w:szCs w:val="24"/>
      <w:lang w:val="en-US" w:eastAsia="zh-CN" w:bidi="ar-SA"/>
    </w:rPr>
  </w:style>
  <w:style w:type="paragraph" w:customStyle="1" w:styleId="560">
    <w:name w:val="jq2列表编号1"/>
    <w:link w:val="559"/>
    <w:qFormat/>
    <w:uiPriority w:val="0"/>
    <w:pPr>
      <w:tabs>
        <w:tab w:val="left" w:pos="400"/>
      </w:tabs>
      <w:spacing w:line="360" w:lineRule="auto"/>
      <w:ind w:left="426" w:hanging="426"/>
    </w:pPr>
    <w:rPr>
      <w:rFonts w:ascii="宋体" w:hAnsi="Arial" w:eastAsia="宋体" w:cs="Times New Roman"/>
      <w:sz w:val="24"/>
      <w:szCs w:val="24"/>
      <w:lang w:val="en-US" w:eastAsia="zh-CN" w:bidi="ar-SA"/>
    </w:rPr>
  </w:style>
  <w:style w:type="character" w:customStyle="1" w:styleId="561">
    <w:name w:val="发布"/>
    <w:qFormat/>
    <w:uiPriority w:val="0"/>
    <w:rPr>
      <w:rFonts w:ascii="黑体" w:eastAsia="黑体"/>
      <w:spacing w:val="22"/>
      <w:w w:val="100"/>
      <w:position w:val="3"/>
      <w:sz w:val="28"/>
    </w:rPr>
  </w:style>
  <w:style w:type="character" w:customStyle="1" w:styleId="562">
    <w:name w:val="脚注文本 Char"/>
    <w:qFormat/>
    <w:uiPriority w:val="0"/>
    <w:rPr>
      <w:rFonts w:ascii="Times New Roman" w:hAnsi="Times New Roman" w:eastAsia="宋体" w:cs="Times New Roman"/>
      <w:sz w:val="18"/>
      <w:szCs w:val="24"/>
    </w:rPr>
  </w:style>
  <w:style w:type="character" w:customStyle="1" w:styleId="563">
    <w:name w:val="Item List in Table Char Char"/>
    <w:link w:val="564"/>
    <w:qFormat/>
    <w:uiPriority w:val="0"/>
    <w:rPr>
      <w:rFonts w:ascii="Arial" w:hAnsi="Arial" w:cs="Arial"/>
      <w:sz w:val="18"/>
      <w:szCs w:val="18"/>
      <w:lang w:val="en-US" w:eastAsia="zh-CN" w:bidi="ar-SA"/>
    </w:rPr>
  </w:style>
  <w:style w:type="paragraph" w:customStyle="1" w:styleId="564">
    <w:name w:val="Item List in Table"/>
    <w:link w:val="563"/>
    <w:qFormat/>
    <w:uiPriority w:val="0"/>
    <w:pPr>
      <w:tabs>
        <w:tab w:val="left" w:pos="284"/>
        <w:tab w:val="left" w:pos="780"/>
      </w:tabs>
      <w:spacing w:before="40" w:after="40"/>
      <w:ind w:left="780" w:hanging="360"/>
      <w:jc w:val="both"/>
    </w:pPr>
    <w:rPr>
      <w:rFonts w:ascii="Arial" w:hAnsi="Arial" w:eastAsia="宋体" w:cs="Arial"/>
      <w:sz w:val="18"/>
      <w:szCs w:val="18"/>
      <w:lang w:val="en-US" w:eastAsia="zh-CN" w:bidi="ar-SA"/>
    </w:rPr>
  </w:style>
  <w:style w:type="character" w:customStyle="1" w:styleId="565">
    <w:name w:val="EmailStyle691"/>
    <w:qFormat/>
    <w:uiPriority w:val="0"/>
    <w:rPr>
      <w:rFonts w:ascii="Arial" w:hAnsi="Arial" w:eastAsia="宋体" w:cs="Arial"/>
      <w:color w:val="auto"/>
      <w:sz w:val="20"/>
    </w:rPr>
  </w:style>
  <w:style w:type="character" w:customStyle="1" w:styleId="566">
    <w:name w:val="Char Char211"/>
    <w:qFormat/>
    <w:uiPriority w:val="0"/>
    <w:rPr>
      <w:rFonts w:hint="eastAsia" w:ascii="宋体" w:hAnsi="Courier New" w:eastAsia="宋体"/>
      <w:kern w:val="2"/>
      <w:sz w:val="21"/>
    </w:rPr>
  </w:style>
  <w:style w:type="character" w:customStyle="1" w:styleId="567">
    <w:name w:val="Char Char13"/>
    <w:qFormat/>
    <w:uiPriority w:val="0"/>
    <w:rPr>
      <w:rFonts w:ascii="Arial" w:hAnsi="Arial" w:eastAsia="黑体"/>
      <w:b/>
      <w:bCs/>
      <w:kern w:val="2"/>
      <w:sz w:val="24"/>
      <w:szCs w:val="24"/>
      <w:lang w:val="en-US" w:eastAsia="zh-CN" w:bidi="ar-SA"/>
    </w:rPr>
  </w:style>
  <w:style w:type="character" w:customStyle="1" w:styleId="568">
    <w:name w:val="批注主题 Char2"/>
    <w:link w:val="85"/>
    <w:qFormat/>
    <w:uiPriority w:val="0"/>
    <w:rPr>
      <w:rFonts w:eastAsia="宋体"/>
      <w:b/>
      <w:bCs/>
      <w:kern w:val="2"/>
      <w:sz w:val="21"/>
      <w:szCs w:val="24"/>
      <w:lang w:val="en-US" w:eastAsia="zh-CN" w:bidi="ar-SA"/>
    </w:rPr>
  </w:style>
  <w:style w:type="character" w:customStyle="1" w:styleId="569">
    <w:name w:val="样式 华文细黑 小四 下划线"/>
    <w:qFormat/>
    <w:uiPriority w:val="0"/>
    <w:rPr>
      <w:rFonts w:ascii="华文细黑" w:hAnsi="华文细黑" w:eastAsia="华文细黑"/>
      <w:sz w:val="24"/>
      <w:u w:val="single"/>
    </w:rPr>
  </w:style>
  <w:style w:type="character" w:customStyle="1" w:styleId="570">
    <w:name w:val="neiwan1"/>
    <w:qFormat/>
    <w:uiPriority w:val="0"/>
    <w:rPr>
      <w:rFonts w:hint="default"/>
      <w:spacing w:val="360"/>
      <w:sz w:val="18"/>
      <w:szCs w:val="18"/>
    </w:rPr>
  </w:style>
  <w:style w:type="character" w:customStyle="1" w:styleId="571">
    <w:name w:val="标题 3 Char2"/>
    <w:link w:val="6"/>
    <w:qFormat/>
    <w:uiPriority w:val="0"/>
    <w:rPr>
      <w:rFonts w:ascii="宋体"/>
      <w:b/>
      <w:bCs/>
      <w:kern w:val="2"/>
      <w:sz w:val="32"/>
      <w:szCs w:val="32"/>
    </w:rPr>
  </w:style>
  <w:style w:type="character" w:customStyle="1" w:styleId="572">
    <w:name w:val="Heading 3 Char"/>
    <w:qFormat/>
    <w:uiPriority w:val="0"/>
    <w:rPr>
      <w:rFonts w:ascii="Times New Roman" w:hAnsi="Times New Roman" w:eastAsia="宋体" w:cs="Times New Roman"/>
      <w:b/>
      <w:bCs/>
      <w:sz w:val="32"/>
      <w:szCs w:val="32"/>
    </w:rPr>
  </w:style>
  <w:style w:type="character" w:customStyle="1" w:styleId="573">
    <w:name w:val="font01"/>
    <w:basedOn w:val="90"/>
    <w:qFormat/>
    <w:uiPriority w:val="0"/>
    <w:rPr>
      <w:rFonts w:hint="eastAsia" w:ascii="宋体" w:hAnsi="宋体" w:eastAsia="宋体"/>
      <w:color w:val="000000"/>
      <w:sz w:val="24"/>
      <w:szCs w:val="24"/>
      <w:u w:val="none"/>
    </w:rPr>
  </w:style>
  <w:style w:type="character" w:customStyle="1" w:styleId="574">
    <w:name w:val="正文文本 Char1"/>
    <w:qFormat/>
    <w:uiPriority w:val="0"/>
    <w:rPr>
      <w:rFonts w:ascii="Times New Roman" w:hAnsi="Times New Roman" w:eastAsia="宋体" w:cs="Times New Roman"/>
      <w:kern w:val="0"/>
      <w:sz w:val="24"/>
      <w:szCs w:val="20"/>
    </w:rPr>
  </w:style>
  <w:style w:type="character" w:customStyle="1" w:styleId="575">
    <w:name w:val="标题 1 Char1"/>
    <w:qFormat/>
    <w:uiPriority w:val="0"/>
    <w:rPr>
      <w:rFonts w:ascii="Times New Roman" w:hAnsi="Times New Roman"/>
      <w:b/>
      <w:bCs/>
      <w:kern w:val="44"/>
      <w:sz w:val="44"/>
      <w:szCs w:val="44"/>
    </w:rPr>
  </w:style>
  <w:style w:type="character" w:customStyle="1" w:styleId="576">
    <w:name w:val="h Char"/>
    <w:qFormat/>
    <w:uiPriority w:val="0"/>
    <w:rPr>
      <w:rFonts w:ascii="宋体" w:eastAsia="宋体"/>
      <w:sz w:val="18"/>
      <w:lang w:val="en-US" w:eastAsia="zh-CN" w:bidi="ar-SA"/>
    </w:rPr>
  </w:style>
  <w:style w:type="character" w:customStyle="1" w:styleId="577">
    <w:name w:val="正文 Char Char"/>
    <w:qFormat/>
    <w:uiPriority w:val="0"/>
  </w:style>
  <w:style w:type="character" w:customStyle="1" w:styleId="578">
    <w:name w:val="zhenwen1"/>
    <w:qFormat/>
    <w:uiPriority w:val="0"/>
    <w:rPr>
      <w:color w:val="666666"/>
      <w:spacing w:val="300"/>
      <w:sz w:val="18"/>
      <w:szCs w:val="18"/>
    </w:rPr>
  </w:style>
  <w:style w:type="character" w:customStyle="1" w:styleId="579">
    <w:name w:val="_题注 Char Char"/>
    <w:link w:val="580"/>
    <w:qFormat/>
    <w:uiPriority w:val="0"/>
    <w:rPr>
      <w:rFonts w:ascii="Arial" w:hAnsi="Arial" w:eastAsia="黑体"/>
      <w:lang w:val="en-GB" w:eastAsia="en-US" w:bidi="ar-SA"/>
    </w:rPr>
  </w:style>
  <w:style w:type="paragraph" w:customStyle="1" w:styleId="580">
    <w:name w:val="_题注"/>
    <w:basedOn w:val="23"/>
    <w:link w:val="579"/>
    <w:qFormat/>
    <w:uiPriority w:val="0"/>
    <w:pPr>
      <w:jc w:val="center"/>
    </w:pPr>
    <w:rPr>
      <w:rFonts w:cs="Times New Roman"/>
      <w:kern w:val="0"/>
      <w:lang w:val="en-GB" w:eastAsia="en-US"/>
    </w:rPr>
  </w:style>
  <w:style w:type="character" w:customStyle="1" w:styleId="581">
    <w:name w:val="正文文字 3 Char Char"/>
    <w:qFormat/>
    <w:uiPriority w:val="0"/>
    <w:rPr>
      <w:rFonts w:ascii="Times New Roman" w:hAnsi="Times New Roman" w:eastAsia="宋体" w:cs="Times New Roman"/>
      <w:kern w:val="0"/>
      <w:sz w:val="24"/>
      <w:szCs w:val="24"/>
      <w:lang w:val="en-GB" w:eastAsia="en-US"/>
    </w:rPr>
  </w:style>
  <w:style w:type="character" w:customStyle="1" w:styleId="582">
    <w:name w:val="普通文字 Char"/>
    <w:qFormat/>
    <w:uiPriority w:val="0"/>
    <w:rPr>
      <w:rFonts w:ascii="Courier New" w:hAnsi="Courier New" w:cs="Courier New"/>
      <w:lang w:val="en-GB" w:eastAsia="en-US"/>
    </w:rPr>
  </w:style>
  <w:style w:type="character" w:customStyle="1" w:styleId="583">
    <w:name w:val="样式7 Char Char"/>
    <w:link w:val="584"/>
    <w:qFormat/>
    <w:uiPriority w:val="0"/>
    <w:rPr>
      <w:rFonts w:ascii="宋体" w:hAnsi="宋体" w:eastAsia="宋体" w:cs="Times New Roman"/>
      <w:kern w:val="0"/>
      <w:sz w:val="24"/>
      <w:szCs w:val="24"/>
      <w:lang w:bidi="ar-SA"/>
    </w:rPr>
  </w:style>
  <w:style w:type="paragraph" w:customStyle="1" w:styleId="584">
    <w:name w:val="样式7"/>
    <w:basedOn w:val="10"/>
    <w:link w:val="583"/>
    <w:qFormat/>
    <w:uiPriority w:val="0"/>
    <w:pPr>
      <w:autoSpaceDE/>
      <w:autoSpaceDN/>
      <w:spacing w:beforeLines="50" w:afterLines="50" w:line="360" w:lineRule="auto"/>
      <w:ind w:right="32" w:firstLine="480" w:firstLineChars="200"/>
      <w:jc w:val="both"/>
    </w:pPr>
    <w:rPr>
      <w:rFonts w:hAnsi="宋体"/>
      <w:sz w:val="24"/>
      <w:szCs w:val="24"/>
    </w:rPr>
  </w:style>
  <w:style w:type="character" w:customStyle="1" w:styleId="585">
    <w:name w:val="标题 5 Char Char"/>
    <w:qFormat/>
    <w:uiPriority w:val="0"/>
    <w:rPr>
      <w:b/>
      <w:bCs/>
      <w:sz w:val="28"/>
      <w:szCs w:val="28"/>
    </w:rPr>
  </w:style>
  <w:style w:type="character" w:customStyle="1" w:styleId="586">
    <w:name w:val="正文首行缩进:  2 字符 Char Char"/>
    <w:link w:val="587"/>
    <w:qFormat/>
    <w:uiPriority w:val="0"/>
    <w:rPr>
      <w:rFonts w:ascii="Arial" w:hAnsi="Arial" w:eastAsia="宋体"/>
      <w:sz w:val="24"/>
      <w:szCs w:val="24"/>
      <w:lang w:bidi="ar-SA"/>
    </w:rPr>
  </w:style>
  <w:style w:type="paragraph" w:customStyle="1" w:styleId="587">
    <w:name w:val="正文首行缩进:  2 字符"/>
    <w:basedOn w:val="1"/>
    <w:link w:val="586"/>
    <w:qFormat/>
    <w:uiPriority w:val="0"/>
    <w:pPr>
      <w:widowControl/>
      <w:spacing w:line="360" w:lineRule="auto"/>
      <w:ind w:firstLine="482" w:firstLineChars="200"/>
      <w:jc w:val="left"/>
    </w:pPr>
    <w:rPr>
      <w:rFonts w:ascii="Arial" w:hAnsi="Arial"/>
      <w:szCs w:val="24"/>
    </w:rPr>
  </w:style>
  <w:style w:type="character" w:customStyle="1" w:styleId="588">
    <w:name w:val="Figure Description Char"/>
    <w:qFormat/>
    <w:uiPriority w:val="0"/>
    <w:rPr>
      <w:rFonts w:ascii="Times New Roman" w:hAnsi="Times New Roman" w:eastAsia="黑体" w:cs="Arial"/>
      <w:spacing w:val="-4"/>
      <w:szCs w:val="21"/>
    </w:rPr>
  </w:style>
  <w:style w:type="character" w:customStyle="1" w:styleId="589">
    <w:name w:val="正文格式 Char1"/>
    <w:link w:val="590"/>
    <w:qFormat/>
    <w:uiPriority w:val="0"/>
    <w:rPr>
      <w:rFonts w:ascii="宋体" w:hAnsi="宋体" w:eastAsia="楷体_GB2312"/>
      <w:color w:val="000000"/>
      <w:sz w:val="24"/>
      <w:szCs w:val="21"/>
      <w:lang w:bidi="ar-SA"/>
    </w:rPr>
  </w:style>
  <w:style w:type="paragraph" w:customStyle="1" w:styleId="590">
    <w:name w:val="正文格式"/>
    <w:basedOn w:val="1"/>
    <w:link w:val="589"/>
    <w:qFormat/>
    <w:uiPriority w:val="0"/>
    <w:pPr>
      <w:widowControl/>
      <w:adjustRightInd w:val="0"/>
      <w:snapToGrid w:val="0"/>
      <w:spacing w:beforeLines="100" w:afterLines="100" w:line="400" w:lineRule="exact"/>
      <w:ind w:left="210" w:hanging="210"/>
      <w:textAlignment w:val="baseline"/>
    </w:pPr>
    <w:rPr>
      <w:rFonts w:hAnsi="宋体" w:eastAsia="楷体_GB2312"/>
      <w:color w:val="000000"/>
      <w:szCs w:val="21"/>
    </w:rPr>
  </w:style>
  <w:style w:type="character" w:customStyle="1" w:styleId="591">
    <w:name w:val="样式 样式 标题 21.1Heading 21.1 Heading 2第一章 标题 2Heading 2 HiddenHea..... Char Char"/>
    <w:link w:val="592"/>
    <w:qFormat/>
    <w:uiPriority w:val="0"/>
    <w:rPr>
      <w:rFonts w:ascii="宋体" w:hAnsi="宋体"/>
      <w:b/>
      <w:color w:val="000000"/>
      <w:sz w:val="32"/>
      <w:lang w:bidi="ar-SA"/>
    </w:rPr>
  </w:style>
  <w:style w:type="paragraph" w:customStyle="1" w:styleId="592">
    <w:name w:val="样式 样式 标题 21.1Heading 21.1 Heading 2第一章 标题 2Heading 2 HiddenHea....."/>
    <w:basedOn w:val="593"/>
    <w:link w:val="591"/>
    <w:qFormat/>
    <w:uiPriority w:val="0"/>
    <w:pPr>
      <w:keepNext w:val="0"/>
      <w:keepLines w:val="0"/>
    </w:pPr>
    <w:rPr>
      <w:rFonts w:ascii="宋体" w:hAnsi="宋体"/>
    </w:rPr>
  </w:style>
  <w:style w:type="paragraph" w:customStyle="1" w:styleId="593">
    <w:name w:val="样式 标题 21.1Heading 21.1 Heading 2第一章 标题 2Heading 2 HiddenHea...2"/>
    <w:basedOn w:val="5"/>
    <w:next w:val="1"/>
    <w:qFormat/>
    <w:uiPriority w:val="0"/>
    <w:pPr>
      <w:tabs>
        <w:tab w:val="clear" w:pos="567"/>
      </w:tabs>
      <w:spacing w:beforeLines="50" w:afterLines="50" w:line="480" w:lineRule="auto"/>
    </w:pPr>
    <w:rPr>
      <w:rFonts w:ascii="Tahoma" w:hAnsi="Tahoma" w:eastAsia="宋体"/>
      <w:bCs w:val="0"/>
      <w:color w:val="000000"/>
      <w:kern w:val="0"/>
      <w:szCs w:val="20"/>
    </w:rPr>
  </w:style>
  <w:style w:type="character" w:customStyle="1" w:styleId="594">
    <w:name w:val="注释标题 Char1"/>
    <w:qFormat/>
    <w:uiPriority w:val="0"/>
    <w:rPr>
      <w:rFonts w:ascii="Times New Roman" w:hAnsi="Times New Roman"/>
      <w:kern w:val="2"/>
      <w:sz w:val="21"/>
      <w:szCs w:val="24"/>
    </w:rPr>
  </w:style>
  <w:style w:type="character" w:customStyle="1" w:styleId="595">
    <w:name w:val="样式 题注 + 黑体1 Char Char"/>
    <w:link w:val="596"/>
    <w:qFormat/>
    <w:uiPriority w:val="0"/>
    <w:rPr>
      <w:rFonts w:ascii="黑体" w:hAnsi="黑体" w:eastAsia="黑体"/>
      <w:lang w:val="en-GB" w:eastAsia="en-US" w:bidi="ar-SA"/>
    </w:rPr>
  </w:style>
  <w:style w:type="paragraph" w:customStyle="1" w:styleId="596">
    <w:name w:val="样式 题注 + 黑体1"/>
    <w:basedOn w:val="23"/>
    <w:link w:val="595"/>
    <w:qFormat/>
    <w:uiPriority w:val="0"/>
    <w:pPr>
      <w:spacing w:before="152" w:after="160"/>
      <w:jc w:val="center"/>
    </w:pPr>
    <w:rPr>
      <w:rFonts w:ascii="黑体" w:hAnsi="黑体" w:cs="Times New Roman"/>
      <w:kern w:val="0"/>
      <w:lang w:val="en-GB" w:eastAsia="en-US"/>
    </w:rPr>
  </w:style>
  <w:style w:type="character" w:customStyle="1" w:styleId="597">
    <w:name w:val="标题1"/>
    <w:qFormat/>
    <w:uiPriority w:val="0"/>
  </w:style>
  <w:style w:type="character" w:customStyle="1" w:styleId="598">
    <w:name w:val="MM Topic 2 Char Char"/>
    <w:link w:val="599"/>
    <w:qFormat/>
    <w:uiPriority w:val="0"/>
    <w:rPr>
      <w:rFonts w:ascii="Cambria" w:hAnsi="Cambria" w:eastAsia="黑体"/>
      <w:b/>
      <w:bCs/>
      <w:kern w:val="2"/>
      <w:sz w:val="32"/>
      <w:szCs w:val="32"/>
      <w:lang w:val="en-US" w:eastAsia="zh-CN" w:bidi="ar-SA"/>
    </w:rPr>
  </w:style>
  <w:style w:type="paragraph" w:customStyle="1" w:styleId="599">
    <w:name w:val="MM Topic 2"/>
    <w:basedOn w:val="5"/>
    <w:link w:val="598"/>
    <w:qFormat/>
    <w:uiPriority w:val="0"/>
    <w:pPr>
      <w:tabs>
        <w:tab w:val="left" w:pos="840"/>
        <w:tab w:val="clear" w:pos="567"/>
      </w:tabs>
      <w:adjustRightInd w:val="0"/>
      <w:spacing w:line="416" w:lineRule="atLeast"/>
      <w:ind w:left="840" w:hanging="420"/>
      <w:jc w:val="left"/>
      <w:textAlignment w:val="baseline"/>
    </w:pPr>
    <w:rPr>
      <w:rFonts w:ascii="Cambria" w:hAnsi="Cambria"/>
    </w:rPr>
  </w:style>
  <w:style w:type="character" w:customStyle="1" w:styleId="600">
    <w:name w:val="wl正文 Char Char"/>
    <w:qFormat/>
    <w:uiPriority w:val="0"/>
    <w:rPr>
      <w:rFonts w:hint="eastAsia" w:ascii="宋体" w:hAnsi="宋体" w:eastAsia="宋体"/>
      <w:kern w:val="2"/>
      <w:sz w:val="24"/>
      <w:szCs w:val="18"/>
      <w:lang w:val="en-US" w:eastAsia="zh-CN" w:bidi="ar-SA"/>
    </w:rPr>
  </w:style>
  <w:style w:type="character" w:customStyle="1" w:styleId="601">
    <w:name w:val="txt1"/>
    <w:qFormat/>
    <w:uiPriority w:val="0"/>
    <w:rPr>
      <w:rFonts w:hint="eastAsia" w:ascii="宋体" w:hAnsi="宋体" w:eastAsia="宋体"/>
      <w:spacing w:val="360"/>
      <w:sz w:val="22"/>
      <w:szCs w:val="22"/>
      <w:u w:val="none"/>
    </w:rPr>
  </w:style>
  <w:style w:type="character" w:customStyle="1" w:styleId="602">
    <w:name w:val="网格"/>
    <w:qFormat/>
    <w:uiPriority w:val="0"/>
    <w:rPr>
      <w:rFonts w:eastAsia="宋体"/>
      <w:sz w:val="18"/>
      <w:szCs w:val="18"/>
    </w:rPr>
  </w:style>
  <w:style w:type="character" w:customStyle="1" w:styleId="603">
    <w:name w:val="题注 Char2"/>
    <w:link w:val="23"/>
    <w:qFormat/>
    <w:uiPriority w:val="0"/>
    <w:rPr>
      <w:rFonts w:ascii="Arial" w:hAnsi="Arial" w:eastAsia="黑体" w:cs="Arial"/>
      <w:kern w:val="2"/>
      <w:lang w:val="en-US" w:eastAsia="zh-CN" w:bidi="ar-SA"/>
    </w:rPr>
  </w:style>
  <w:style w:type="character" w:customStyle="1" w:styleId="604">
    <w:name w:val="正文文本 2 Char"/>
    <w:qFormat/>
    <w:uiPriority w:val="0"/>
    <w:rPr>
      <w:rFonts w:ascii="Times New Roman" w:hAnsi="Times New Roman" w:eastAsia="宋体" w:cs="Times New Roman"/>
      <w:sz w:val="24"/>
      <w:szCs w:val="24"/>
    </w:rPr>
  </w:style>
  <w:style w:type="character" w:customStyle="1" w:styleId="605">
    <w:name w:val="正文首行缩进 2 Char"/>
    <w:basedOn w:val="323"/>
    <w:qFormat/>
    <w:uiPriority w:val="0"/>
    <w:rPr>
      <w:rFonts w:ascii="Times New Roman" w:hAnsi="Times New Roman" w:eastAsia="宋体" w:cs="Times New Roman"/>
      <w:sz w:val="24"/>
      <w:szCs w:val="28"/>
    </w:rPr>
  </w:style>
  <w:style w:type="character" w:customStyle="1" w:styleId="606">
    <w:name w:val="jianju1"/>
    <w:qFormat/>
    <w:uiPriority w:val="0"/>
    <w:rPr>
      <w:color w:val="000000"/>
      <w:sz w:val="21"/>
      <w:szCs w:val="21"/>
      <w:u w:val="none"/>
    </w:rPr>
  </w:style>
  <w:style w:type="character" w:customStyle="1" w:styleId="607">
    <w:name w:val="_题注 Char"/>
    <w:qFormat/>
    <w:uiPriority w:val="0"/>
    <w:rPr>
      <w:rFonts w:ascii="Arial" w:hAnsi="Arial" w:eastAsia="黑体" w:cs="Arial"/>
      <w:kern w:val="2"/>
      <w:sz w:val="21"/>
      <w:lang w:val="en-US" w:eastAsia="zh-CN" w:bidi="ar-SA"/>
    </w:rPr>
  </w:style>
  <w:style w:type="character" w:customStyle="1" w:styleId="608">
    <w:name w:val="txt"/>
    <w:basedOn w:val="90"/>
    <w:qFormat/>
    <w:uiPriority w:val="0"/>
  </w:style>
  <w:style w:type="character" w:customStyle="1" w:styleId="609">
    <w:name w:val="缩进 Char Char1 Char Char Char Char"/>
    <w:link w:val="610"/>
    <w:qFormat/>
    <w:uiPriority w:val="0"/>
    <w:rPr>
      <w:rFonts w:ascii="Tahoma" w:hAnsi="Tahoma" w:eastAsia="宋体"/>
      <w:sz w:val="24"/>
      <w:szCs w:val="24"/>
      <w:lang w:bidi="ar-SA"/>
    </w:rPr>
  </w:style>
  <w:style w:type="paragraph" w:customStyle="1" w:styleId="610">
    <w:name w:val="缩进 Char Char1 Char Char Char"/>
    <w:basedOn w:val="10"/>
    <w:link w:val="609"/>
    <w:qFormat/>
    <w:uiPriority w:val="0"/>
    <w:pPr>
      <w:autoSpaceDE/>
      <w:autoSpaceDN/>
      <w:adjustRightInd/>
      <w:spacing w:beforeLines="50" w:afterLines="50" w:line="360" w:lineRule="auto"/>
      <w:ind w:firstLine="480" w:firstLineChars="200"/>
      <w:jc w:val="both"/>
      <w:textAlignment w:val="auto"/>
    </w:pPr>
    <w:rPr>
      <w:rFonts w:ascii="Tahoma" w:hAnsi="Tahoma"/>
      <w:sz w:val="24"/>
      <w:szCs w:val="24"/>
    </w:rPr>
  </w:style>
  <w:style w:type="character" w:customStyle="1" w:styleId="611">
    <w:name w:val="Char Char172"/>
    <w:qFormat/>
    <w:uiPriority w:val="0"/>
    <w:rPr>
      <w:rFonts w:ascii="Arial" w:hAnsi="Arial" w:cs="Arial"/>
      <w:b/>
      <w:bCs/>
      <w:kern w:val="2"/>
      <w:sz w:val="32"/>
      <w:szCs w:val="32"/>
    </w:rPr>
  </w:style>
  <w:style w:type="character" w:customStyle="1" w:styleId="612">
    <w:name w:val="Char Char16"/>
    <w:qFormat/>
    <w:uiPriority w:val="0"/>
    <w:rPr>
      <w:rFonts w:eastAsia="宋体"/>
      <w:b/>
      <w:bCs/>
      <w:kern w:val="2"/>
      <w:sz w:val="32"/>
      <w:szCs w:val="32"/>
      <w:lang w:val="en-US" w:eastAsia="zh-CN" w:bidi="ar-SA"/>
    </w:rPr>
  </w:style>
  <w:style w:type="character" w:customStyle="1" w:styleId="613">
    <w:name w:val="font3"/>
    <w:basedOn w:val="90"/>
    <w:qFormat/>
    <w:uiPriority w:val="0"/>
  </w:style>
  <w:style w:type="character" w:customStyle="1" w:styleId="614">
    <w:name w:val="tw4winTerm"/>
    <w:qFormat/>
    <w:uiPriority w:val="0"/>
    <w:rPr>
      <w:color w:val="0000FF"/>
    </w:rPr>
  </w:style>
  <w:style w:type="character" w:customStyle="1" w:styleId="615">
    <w:name w:val="标题 1 Char"/>
    <w:qFormat/>
    <w:uiPriority w:val="9"/>
    <w:rPr>
      <w:rFonts w:ascii="Book Antiqua" w:hAnsi="Book Antiqua" w:eastAsia="Book Antiqua" w:cs="Times New Roman"/>
      <w:b/>
      <w:kern w:val="28"/>
      <w:sz w:val="32"/>
      <w:szCs w:val="20"/>
      <w:lang w:eastAsia="zh-TW"/>
    </w:rPr>
  </w:style>
  <w:style w:type="character" w:customStyle="1" w:styleId="616">
    <w:name w:val="页脚 Char2"/>
    <w:link w:val="56"/>
    <w:qFormat/>
    <w:uiPriority w:val="0"/>
    <w:rPr>
      <w:rFonts w:eastAsia="宋体"/>
      <w:kern w:val="2"/>
      <w:sz w:val="18"/>
      <w:szCs w:val="18"/>
      <w:lang w:val="en-US" w:eastAsia="zh-CN" w:bidi="ar-SA"/>
    </w:rPr>
  </w:style>
  <w:style w:type="character" w:customStyle="1" w:styleId="617">
    <w:name w:val="textfont1"/>
    <w:qFormat/>
    <w:uiPriority w:val="0"/>
    <w:rPr>
      <w:spacing w:val="240"/>
      <w:sz w:val="22"/>
      <w:szCs w:val="22"/>
    </w:rPr>
  </w:style>
  <w:style w:type="character" w:customStyle="1" w:styleId="618">
    <w:name w:val="正式正文样式 Char Char"/>
    <w:link w:val="619"/>
    <w:qFormat/>
    <w:uiPriority w:val="0"/>
    <w:rPr>
      <w:rFonts w:ascii="宋体" w:hAnsi="宋体" w:eastAsia="宋体"/>
      <w:sz w:val="24"/>
      <w:szCs w:val="24"/>
      <w:lang w:eastAsia="en-US" w:bidi="ar-SA"/>
    </w:rPr>
  </w:style>
  <w:style w:type="paragraph" w:customStyle="1" w:styleId="619">
    <w:name w:val="正式正文样式"/>
    <w:basedOn w:val="1"/>
    <w:link w:val="618"/>
    <w:qFormat/>
    <w:uiPriority w:val="0"/>
    <w:pPr>
      <w:widowControl/>
      <w:spacing w:line="360" w:lineRule="auto"/>
      <w:ind w:firstLine="480" w:firstLineChars="200"/>
      <w:jc w:val="left"/>
    </w:pPr>
    <w:rPr>
      <w:rFonts w:hAnsi="宋体"/>
      <w:szCs w:val="24"/>
      <w:lang w:eastAsia="en-US"/>
    </w:rPr>
  </w:style>
  <w:style w:type="character" w:customStyle="1" w:styleId="620">
    <w:name w:val="正文首行缩进两字符 Char"/>
    <w:qFormat/>
    <w:uiPriority w:val="0"/>
    <w:rPr>
      <w:rFonts w:ascii="Arial" w:hAnsi="Arial"/>
      <w:kern w:val="2"/>
      <w:sz w:val="24"/>
      <w:szCs w:val="24"/>
    </w:rPr>
  </w:style>
  <w:style w:type="character" w:customStyle="1" w:styleId="621">
    <w:name w:val="标题 4 Char"/>
    <w:qFormat/>
    <w:uiPriority w:val="0"/>
    <w:rPr>
      <w:rFonts w:ascii="Cambria" w:hAnsi="Cambria" w:eastAsia="宋体" w:cs="Times New Roman"/>
      <w:b/>
      <w:bCs/>
      <w:sz w:val="28"/>
      <w:szCs w:val="28"/>
    </w:rPr>
  </w:style>
  <w:style w:type="character" w:customStyle="1" w:styleId="622">
    <w:name w:val="Char Char171"/>
    <w:qFormat/>
    <w:uiPriority w:val="0"/>
    <w:rPr>
      <w:rFonts w:ascii="Arial" w:hAnsi="Arial" w:cs="Arial"/>
      <w:b/>
      <w:bCs/>
      <w:kern w:val="2"/>
      <w:sz w:val="32"/>
      <w:szCs w:val="32"/>
    </w:rPr>
  </w:style>
  <w:style w:type="character" w:customStyle="1" w:styleId="623">
    <w:name w:val="text03"/>
    <w:qFormat/>
    <w:uiPriority w:val="0"/>
    <w:rPr>
      <w:rFonts w:ascii="Tahoma" w:hAnsi="Tahoma" w:eastAsia="宋体"/>
      <w:kern w:val="2"/>
      <w:sz w:val="24"/>
      <w:lang w:val="en-US" w:eastAsia="zh-CN" w:bidi="ar-SA"/>
    </w:rPr>
  </w:style>
  <w:style w:type="character" w:customStyle="1" w:styleId="624">
    <w:name w:val="lblue11"/>
    <w:qFormat/>
    <w:uiPriority w:val="0"/>
    <w:rPr>
      <w:color w:val="333333"/>
      <w:spacing w:val="360"/>
      <w:u w:val="none"/>
    </w:rPr>
  </w:style>
  <w:style w:type="character" w:customStyle="1" w:styleId="625">
    <w:name w:val="正文文本缩进 3 Char2"/>
    <w:link w:val="70"/>
    <w:qFormat/>
    <w:uiPriority w:val="0"/>
    <w:rPr>
      <w:rFonts w:ascii="宋体" w:hAnsi="宋体" w:eastAsia="宋体"/>
      <w:kern w:val="2"/>
      <w:sz w:val="28"/>
      <w:szCs w:val="24"/>
      <w:lang w:val="en-US" w:eastAsia="zh-CN" w:bidi="ar-SA"/>
    </w:rPr>
  </w:style>
  <w:style w:type="character" w:customStyle="1" w:styleId="626">
    <w:name w:val="标题 5 Char"/>
    <w:qFormat/>
    <w:uiPriority w:val="0"/>
    <w:rPr>
      <w:rFonts w:ascii="Times New Roman" w:hAnsi="Times New Roman" w:eastAsia="宋体" w:cs="Times New Roman"/>
      <w:b/>
      <w:bCs/>
      <w:sz w:val="28"/>
      <w:szCs w:val="28"/>
    </w:rPr>
  </w:style>
  <w:style w:type="character" w:customStyle="1" w:styleId="627">
    <w:name w:val="jq2序号2 Char Char"/>
    <w:link w:val="628"/>
    <w:qFormat/>
    <w:uiPriority w:val="0"/>
    <w:rPr>
      <w:rFonts w:ascii="Arial" w:hAnsi="Arial"/>
      <w:szCs w:val="24"/>
      <w:lang w:val="en-US" w:eastAsia="zh-CN" w:bidi="ar-SA"/>
    </w:rPr>
  </w:style>
  <w:style w:type="paragraph" w:customStyle="1" w:styleId="628">
    <w:name w:val="jq2序号2"/>
    <w:link w:val="627"/>
    <w:qFormat/>
    <w:uiPriority w:val="0"/>
    <w:pPr>
      <w:tabs>
        <w:tab w:val="left" w:pos="175"/>
      </w:tabs>
      <w:spacing w:before="50" w:after="50" w:line="300" w:lineRule="auto"/>
      <w:ind w:left="815" w:right="420" w:rightChars="200" w:hanging="635"/>
    </w:pPr>
    <w:rPr>
      <w:rFonts w:ascii="Arial" w:hAnsi="Arial" w:eastAsia="宋体" w:cs="Times New Roman"/>
      <w:szCs w:val="24"/>
      <w:lang w:val="en-US" w:eastAsia="zh-CN" w:bidi="ar-SA"/>
    </w:rPr>
  </w:style>
  <w:style w:type="character" w:customStyle="1" w:styleId="629">
    <w:name w:val="style28"/>
    <w:qFormat/>
    <w:uiPriority w:val="0"/>
  </w:style>
  <w:style w:type="character" w:customStyle="1" w:styleId="630">
    <w:name w:val="sony12"/>
    <w:qFormat/>
    <w:uiPriority w:val="0"/>
    <w:rPr>
      <w:rFonts w:ascii="Tahoma" w:hAnsi="Tahoma" w:eastAsia="宋体"/>
      <w:kern w:val="2"/>
      <w:sz w:val="24"/>
      <w:lang w:val="en-US" w:eastAsia="zh-CN" w:bidi="ar-SA"/>
    </w:rPr>
  </w:style>
  <w:style w:type="character" w:customStyle="1" w:styleId="631">
    <w:name w:val="标题 7 Char2 Char"/>
    <w:qFormat/>
    <w:uiPriority w:val="0"/>
    <w:rPr>
      <w:rFonts w:ascii="Tahoma" w:hAnsi="Tahoma" w:eastAsia="宋体"/>
      <w:b/>
      <w:kern w:val="2"/>
      <w:sz w:val="24"/>
      <w:lang w:val="en-US" w:eastAsia="zh-CN" w:bidi="ar-SA"/>
    </w:rPr>
  </w:style>
  <w:style w:type="character" w:customStyle="1" w:styleId="632">
    <w:name w:val="text2"/>
    <w:qFormat/>
    <w:uiPriority w:val="0"/>
    <w:rPr>
      <w:color w:val="003399"/>
      <w:spacing w:val="480"/>
      <w:sz w:val="24"/>
      <w:szCs w:val="24"/>
    </w:rPr>
  </w:style>
  <w:style w:type="character" w:customStyle="1" w:styleId="633">
    <w:name w:val="style41"/>
    <w:qFormat/>
    <w:uiPriority w:val="0"/>
    <w:rPr>
      <w:color w:val="FFFFFF"/>
    </w:rPr>
  </w:style>
  <w:style w:type="character" w:customStyle="1" w:styleId="634">
    <w:name w:val="ca-61"/>
    <w:qFormat/>
    <w:uiPriority w:val="0"/>
    <w:rPr>
      <w:rFonts w:hint="eastAsia" w:ascii="宋体" w:hAnsi="宋体" w:eastAsia="宋体"/>
      <w:sz w:val="21"/>
      <w:szCs w:val="21"/>
    </w:rPr>
  </w:style>
  <w:style w:type="character" w:customStyle="1" w:styleId="635">
    <w:name w:val="_标题5 Char Char"/>
    <w:link w:val="636"/>
    <w:qFormat/>
    <w:uiPriority w:val="0"/>
    <w:rPr>
      <w:rFonts w:ascii="Arial" w:hAnsi="Arial" w:eastAsia="黑体"/>
      <w:b/>
      <w:bCs/>
      <w:kern w:val="2"/>
      <w:sz w:val="24"/>
      <w:szCs w:val="28"/>
      <w:lang w:val="en-US" w:eastAsia="zh-CN" w:bidi="ar-SA"/>
    </w:rPr>
  </w:style>
  <w:style w:type="paragraph" w:customStyle="1" w:styleId="636">
    <w:name w:val="_标题5"/>
    <w:basedOn w:val="8"/>
    <w:next w:val="288"/>
    <w:link w:val="635"/>
    <w:qFormat/>
    <w:uiPriority w:val="0"/>
    <w:pPr>
      <w:widowControl w:val="0"/>
      <w:spacing w:beforeLines="50" w:afterLines="50"/>
      <w:ind w:left="6947" w:hanging="4253"/>
      <w:jc w:val="both"/>
    </w:pPr>
    <w:rPr>
      <w:rFonts w:ascii="Arial" w:hAnsi="Arial" w:eastAsia="黑体"/>
      <w:bCs/>
      <w:sz w:val="24"/>
      <w:szCs w:val="28"/>
    </w:rPr>
  </w:style>
  <w:style w:type="character" w:customStyle="1" w:styleId="637">
    <w:name w:val="color_071"/>
    <w:qFormat/>
    <w:uiPriority w:val="0"/>
    <w:rPr>
      <w:color w:val="3F628C"/>
    </w:rPr>
  </w:style>
  <w:style w:type="character" w:customStyle="1" w:styleId="638">
    <w:name w:val="正文内容 Char Char"/>
    <w:link w:val="639"/>
    <w:qFormat/>
    <w:uiPriority w:val="0"/>
    <w:rPr>
      <w:rFonts w:ascii="Arial" w:hAnsi="Arial" w:eastAsia="宋体"/>
      <w:spacing w:val="-12"/>
      <w:kern w:val="2"/>
      <w:sz w:val="21"/>
      <w:lang w:val="en-US" w:eastAsia="zh-CN" w:bidi="ar-SA"/>
    </w:rPr>
  </w:style>
  <w:style w:type="paragraph" w:customStyle="1" w:styleId="639">
    <w:name w:val="正文内容"/>
    <w:basedOn w:val="1"/>
    <w:link w:val="638"/>
    <w:qFormat/>
    <w:uiPriority w:val="0"/>
    <w:rPr>
      <w:rFonts w:ascii="Arial" w:hAnsi="Arial"/>
      <w:spacing w:val="-12"/>
      <w:kern w:val="2"/>
      <w:sz w:val="21"/>
    </w:rPr>
  </w:style>
  <w:style w:type="character" w:customStyle="1" w:styleId="640">
    <w:name w:val="文档名称"/>
    <w:qFormat/>
    <w:uiPriority w:val="0"/>
    <w:rPr>
      <w:rFonts w:ascii="Arial" w:hAnsi="Arial" w:eastAsia="Arial" w:cs="Verdana"/>
      <w:b/>
      <w:sz w:val="56"/>
      <w:lang w:val="en-US" w:eastAsia="en-US" w:bidi="ar-SA"/>
    </w:rPr>
  </w:style>
  <w:style w:type="character" w:customStyle="1" w:styleId="641">
    <w:name w:val="定义正文 Char Char"/>
    <w:link w:val="642"/>
    <w:qFormat/>
    <w:uiPriority w:val="0"/>
    <w:rPr>
      <w:rFonts w:eastAsia="宋体"/>
      <w:sz w:val="24"/>
      <w:szCs w:val="24"/>
      <w:lang w:bidi="ar-SA"/>
    </w:rPr>
  </w:style>
  <w:style w:type="paragraph" w:customStyle="1" w:styleId="642">
    <w:name w:val="定义正文"/>
    <w:basedOn w:val="1"/>
    <w:link w:val="641"/>
    <w:qFormat/>
    <w:uiPriority w:val="0"/>
    <w:pPr>
      <w:spacing w:line="360" w:lineRule="auto"/>
      <w:ind w:firstLine="200" w:firstLineChars="200"/>
    </w:pPr>
    <w:rPr>
      <w:rFonts w:ascii="Times New Roman"/>
      <w:szCs w:val="24"/>
    </w:rPr>
  </w:style>
  <w:style w:type="character" w:customStyle="1" w:styleId="643">
    <w:name w:val="样式 首行缩进:  2 字符 Char Char"/>
    <w:link w:val="644"/>
    <w:qFormat/>
    <w:uiPriority w:val="0"/>
    <w:rPr>
      <w:rFonts w:ascii="宋体" w:hAnsi="宋体" w:eastAsia="宋体"/>
      <w:bCs/>
      <w:snapToGrid w:val="0"/>
      <w:sz w:val="24"/>
      <w:lang w:val="en-US" w:eastAsia="zh-CN" w:bidi="ar-SA"/>
    </w:rPr>
  </w:style>
  <w:style w:type="paragraph" w:customStyle="1" w:styleId="644">
    <w:name w:val="样式 首行缩进:  2 字符"/>
    <w:basedOn w:val="1"/>
    <w:link w:val="643"/>
    <w:qFormat/>
    <w:uiPriority w:val="0"/>
    <w:pPr>
      <w:ind w:firstLine="480" w:firstLineChars="200"/>
    </w:pPr>
    <w:rPr>
      <w:rFonts w:hAnsi="宋体"/>
      <w:bCs/>
      <w:snapToGrid w:val="0"/>
    </w:rPr>
  </w:style>
  <w:style w:type="character" w:customStyle="1" w:styleId="645">
    <w:name w:val="普通文字 Char Char"/>
    <w:qFormat/>
    <w:uiPriority w:val="0"/>
    <w:rPr>
      <w:rFonts w:ascii="宋体" w:hAnsi="Courier New" w:eastAsia="宋体" w:cs="Courier New"/>
      <w:kern w:val="2"/>
      <w:sz w:val="21"/>
      <w:szCs w:val="21"/>
      <w:lang w:val="en-US" w:eastAsia="zh-CN" w:bidi="ar-SA"/>
    </w:rPr>
  </w:style>
  <w:style w:type="character" w:customStyle="1" w:styleId="646">
    <w:name w:val="编号2 Char1"/>
    <w:link w:val="647"/>
    <w:qFormat/>
    <w:uiPriority w:val="0"/>
    <w:rPr>
      <w:rFonts w:eastAsia="宋体"/>
      <w:sz w:val="24"/>
      <w:szCs w:val="24"/>
      <w:lang w:bidi="ar-SA"/>
    </w:rPr>
  </w:style>
  <w:style w:type="paragraph" w:customStyle="1" w:styleId="647">
    <w:name w:val="编号2"/>
    <w:basedOn w:val="1"/>
    <w:link w:val="646"/>
    <w:qFormat/>
    <w:uiPriority w:val="0"/>
    <w:pPr>
      <w:tabs>
        <w:tab w:val="left" w:pos="0"/>
      </w:tabs>
      <w:spacing w:line="360" w:lineRule="auto"/>
    </w:pPr>
    <w:rPr>
      <w:rFonts w:ascii="Times New Roman"/>
      <w:szCs w:val="24"/>
    </w:rPr>
  </w:style>
  <w:style w:type="character" w:customStyle="1" w:styleId="648">
    <w:name w:val="qowt-font4"/>
    <w:qFormat/>
    <w:uiPriority w:val="0"/>
  </w:style>
  <w:style w:type="character" w:customStyle="1" w:styleId="649">
    <w:name w:val="headline-content"/>
    <w:qFormat/>
    <w:uiPriority w:val="0"/>
  </w:style>
  <w:style w:type="character" w:customStyle="1" w:styleId="650">
    <w:name w:val="标题 8 Char1"/>
    <w:qFormat/>
    <w:uiPriority w:val="0"/>
    <w:rPr>
      <w:rFonts w:ascii="Cambria" w:hAnsi="Cambria" w:eastAsia="宋体" w:cs="Times New Roman"/>
      <w:kern w:val="2"/>
      <w:sz w:val="24"/>
      <w:szCs w:val="24"/>
    </w:rPr>
  </w:style>
  <w:style w:type="character" w:customStyle="1" w:styleId="651">
    <w:name w:val="样式 表格正文 + 仿宋_GB2312 五号2 Char"/>
    <w:qFormat/>
    <w:uiPriority w:val="0"/>
    <w:rPr>
      <w:rFonts w:ascii="仿宋_GB2312" w:hAnsi="仿宋_GB2312" w:eastAsia="宋体"/>
      <w:kern w:val="2"/>
      <w:sz w:val="24"/>
      <w:szCs w:val="24"/>
      <w:lang w:val="en-US" w:eastAsia="zh-CN" w:bidi="ar-SA"/>
    </w:rPr>
  </w:style>
  <w:style w:type="character" w:customStyle="1" w:styleId="652">
    <w:name w:val="card1"/>
    <w:qFormat/>
    <w:uiPriority w:val="0"/>
    <w:rPr>
      <w:rFonts w:hint="default"/>
      <w:spacing w:val="240"/>
      <w:sz w:val="14"/>
      <w:szCs w:val="14"/>
      <w:u w:val="none"/>
    </w:rPr>
  </w:style>
  <w:style w:type="character" w:customStyle="1" w:styleId="653">
    <w:name w:val="CSS3级编号 Char"/>
    <w:qFormat/>
    <w:uiPriority w:val="0"/>
    <w:rPr>
      <w:rFonts w:ascii="Verdana" w:hAnsi="Verdana" w:eastAsia="仿宋_GB2312"/>
      <w:kern w:val="2"/>
      <w:sz w:val="24"/>
      <w:lang w:val="en-US" w:eastAsia="zh-CN"/>
    </w:rPr>
  </w:style>
  <w:style w:type="character" w:customStyle="1" w:styleId="654">
    <w:name w:val="我的正文Z Char Char"/>
    <w:link w:val="655"/>
    <w:qFormat/>
    <w:uiPriority w:val="0"/>
    <w:rPr>
      <w:rFonts w:ascii="Calibri" w:hAnsi="Calibri" w:cs="宋体"/>
      <w:kern w:val="2"/>
      <w:sz w:val="24"/>
      <w:szCs w:val="24"/>
    </w:rPr>
  </w:style>
  <w:style w:type="paragraph" w:customStyle="1" w:styleId="655">
    <w:name w:val="我的正文Z"/>
    <w:basedOn w:val="1"/>
    <w:link w:val="654"/>
    <w:qFormat/>
    <w:uiPriority w:val="0"/>
    <w:pPr>
      <w:tabs>
        <w:tab w:val="left" w:pos="6840"/>
      </w:tabs>
      <w:spacing w:line="360" w:lineRule="auto"/>
      <w:ind w:firstLine="480" w:firstLineChars="200"/>
    </w:pPr>
    <w:rPr>
      <w:rFonts w:ascii="Calibri" w:hAnsi="Calibri"/>
      <w:kern w:val="2"/>
      <w:szCs w:val="24"/>
    </w:rPr>
  </w:style>
  <w:style w:type="character" w:customStyle="1" w:styleId="656">
    <w:name w:val="cn141"/>
    <w:qFormat/>
    <w:uiPriority w:val="0"/>
    <w:rPr>
      <w:rFonts w:hint="eastAsia" w:ascii="宋体" w:hAnsi="宋体" w:eastAsia="宋体"/>
      <w:color w:val="FFFFFF"/>
      <w:spacing w:val="300"/>
      <w:sz w:val="21"/>
      <w:szCs w:val="21"/>
    </w:rPr>
  </w:style>
  <w:style w:type="character" w:customStyle="1" w:styleId="657">
    <w:name w:val="数字编号样式1. Char Char"/>
    <w:link w:val="658"/>
    <w:qFormat/>
    <w:uiPriority w:val="0"/>
    <w:rPr>
      <w:rFonts w:ascii="Calibri" w:hAnsi="Calibri" w:eastAsia="宋体"/>
      <w:kern w:val="2"/>
      <w:sz w:val="24"/>
      <w:szCs w:val="24"/>
      <w:lang w:val="en-US" w:eastAsia="zh-CN" w:bidi="ar-SA"/>
    </w:rPr>
  </w:style>
  <w:style w:type="paragraph" w:customStyle="1" w:styleId="658">
    <w:name w:val="数字编号样式1."/>
    <w:basedOn w:val="264"/>
    <w:link w:val="657"/>
    <w:qFormat/>
    <w:uiPriority w:val="0"/>
    <w:pPr>
      <w:ind w:left="840" w:hanging="420"/>
    </w:pPr>
    <w:rPr>
      <w:kern w:val="2"/>
      <w:szCs w:val="24"/>
    </w:rPr>
  </w:style>
  <w:style w:type="character" w:customStyle="1" w:styleId="659">
    <w:name w:val="正文标准样式ty Char2"/>
    <w:link w:val="660"/>
    <w:qFormat/>
    <w:uiPriority w:val="0"/>
    <w:rPr>
      <w:rFonts w:eastAsia="宋体"/>
      <w:sz w:val="24"/>
      <w:lang w:bidi="ar-SA"/>
    </w:rPr>
  </w:style>
  <w:style w:type="paragraph" w:customStyle="1" w:styleId="660">
    <w:name w:val="正文标准样式ty"/>
    <w:basedOn w:val="1"/>
    <w:link w:val="659"/>
    <w:qFormat/>
    <w:uiPriority w:val="0"/>
    <w:pPr>
      <w:spacing w:line="360" w:lineRule="auto"/>
      <w:ind w:firstLine="480" w:firstLineChars="200"/>
    </w:pPr>
    <w:rPr>
      <w:rFonts w:ascii="Times New Roman"/>
    </w:rPr>
  </w:style>
  <w:style w:type="character" w:customStyle="1" w:styleId="661">
    <w:name w:val="标题 9 Char2"/>
    <w:link w:val="13"/>
    <w:qFormat/>
    <w:uiPriority w:val="0"/>
    <w:rPr>
      <w:rFonts w:ascii="Arial" w:hAnsi="Arial" w:eastAsia="黑体"/>
      <w:kern w:val="2"/>
      <w:sz w:val="21"/>
      <w:szCs w:val="24"/>
      <w:lang w:val="en-US" w:eastAsia="zh-CN" w:bidi="ar-SA"/>
    </w:rPr>
  </w:style>
  <w:style w:type="character" w:customStyle="1" w:styleId="662">
    <w:name w:val="top111"/>
    <w:qFormat/>
    <w:uiPriority w:val="0"/>
    <w:rPr>
      <w:color w:val="000000"/>
      <w:sz w:val="17"/>
      <w:szCs w:val="17"/>
    </w:rPr>
  </w:style>
  <w:style w:type="character" w:customStyle="1" w:styleId="663">
    <w:name w:val="XX正文 Char Char"/>
    <w:link w:val="664"/>
    <w:qFormat/>
    <w:uiPriority w:val="0"/>
    <w:rPr>
      <w:rFonts w:ascii="新宋体" w:hAnsi="新宋体" w:eastAsia="仿宋_GB2312"/>
      <w:bCs/>
      <w:snapToGrid w:val="0"/>
      <w:sz w:val="24"/>
      <w:szCs w:val="24"/>
      <w:lang w:val="en-US" w:eastAsia="zh-CN" w:bidi="ar-SA"/>
    </w:rPr>
  </w:style>
  <w:style w:type="paragraph" w:customStyle="1" w:styleId="664">
    <w:name w:val="XX正文"/>
    <w:basedOn w:val="70"/>
    <w:link w:val="663"/>
    <w:qFormat/>
    <w:uiPriority w:val="0"/>
    <w:pPr>
      <w:widowControl/>
      <w:autoSpaceDE w:val="0"/>
      <w:autoSpaceDN w:val="0"/>
      <w:adjustRightInd/>
      <w:snapToGrid/>
      <w:ind w:firstLine="200"/>
      <w:textAlignment w:val="bottom"/>
    </w:pPr>
    <w:rPr>
      <w:rFonts w:ascii="新宋体" w:hAnsi="新宋体" w:eastAsia="仿宋_GB2312"/>
      <w:bCs/>
      <w:snapToGrid w:val="0"/>
      <w:kern w:val="0"/>
      <w:sz w:val="24"/>
    </w:rPr>
  </w:style>
  <w:style w:type="character" w:customStyle="1" w:styleId="665">
    <w:name w:val="页脚 Char"/>
    <w:qFormat/>
    <w:uiPriority w:val="99"/>
    <w:rPr>
      <w:sz w:val="18"/>
      <w:szCs w:val="18"/>
    </w:rPr>
  </w:style>
  <w:style w:type="character" w:customStyle="1" w:styleId="666">
    <w:name w:val="列出段落-MM Char"/>
    <w:link w:val="667"/>
    <w:qFormat/>
    <w:uiPriority w:val="0"/>
    <w:rPr>
      <w:rFonts w:ascii="宋体" w:hAnsi="Calibri" w:eastAsia="宋体"/>
      <w:lang w:bidi="ar-SA"/>
    </w:rPr>
  </w:style>
  <w:style w:type="paragraph" w:customStyle="1" w:styleId="667">
    <w:name w:val="MM-列出段落"/>
    <w:basedOn w:val="1"/>
    <w:link w:val="666"/>
    <w:qFormat/>
    <w:uiPriority w:val="0"/>
    <w:pPr>
      <w:spacing w:line="360" w:lineRule="auto"/>
      <w:ind w:firstLine="510"/>
    </w:pPr>
    <w:rPr>
      <w:rFonts w:hAnsi="Calibri"/>
      <w:sz w:val="20"/>
    </w:rPr>
  </w:style>
  <w:style w:type="character" w:customStyle="1" w:styleId="668">
    <w:name w:val="Char Char20"/>
    <w:qFormat/>
    <w:uiPriority w:val="0"/>
    <w:rPr>
      <w:rFonts w:ascii="Arial" w:hAnsi="Arial" w:eastAsia="黑体"/>
      <w:bCs/>
      <w:snapToGrid w:val="0"/>
      <w:sz w:val="18"/>
      <w:szCs w:val="21"/>
      <w:lang w:val="en-US" w:eastAsia="zh-CN" w:bidi="ar-SA"/>
    </w:rPr>
  </w:style>
  <w:style w:type="character" w:customStyle="1" w:styleId="669">
    <w:name w:val="标题 5 Char Char Char"/>
    <w:qFormat/>
    <w:uiPriority w:val="0"/>
    <w:rPr>
      <w:rFonts w:eastAsia="宋体"/>
      <w:b/>
      <w:bCs/>
      <w:sz w:val="24"/>
      <w:szCs w:val="28"/>
      <w:lang w:val="en-US" w:eastAsia="zh-CN" w:bidi="ar-SA"/>
    </w:rPr>
  </w:style>
  <w:style w:type="character" w:customStyle="1" w:styleId="670">
    <w:name w:val="图名称 Char Char"/>
    <w:link w:val="671"/>
    <w:qFormat/>
    <w:uiPriority w:val="0"/>
    <w:rPr>
      <w:rFonts w:ascii="Arial" w:hAnsi="Arial" w:cs="黑体"/>
      <w:kern w:val="2"/>
      <w:sz w:val="21"/>
      <w:szCs w:val="22"/>
    </w:rPr>
  </w:style>
  <w:style w:type="paragraph" w:customStyle="1" w:styleId="671">
    <w:name w:val="图名称"/>
    <w:basedOn w:val="1"/>
    <w:link w:val="670"/>
    <w:qFormat/>
    <w:uiPriority w:val="0"/>
    <w:pPr>
      <w:widowControl/>
      <w:spacing w:after="240"/>
      <w:ind w:right="-142" w:rightChars="-71"/>
    </w:pPr>
    <w:rPr>
      <w:rFonts w:ascii="Arial" w:hAnsi="Arial"/>
      <w:kern w:val="2"/>
      <w:sz w:val="21"/>
      <w:szCs w:val="22"/>
    </w:rPr>
  </w:style>
  <w:style w:type="character" w:customStyle="1" w:styleId="672">
    <w:name w:val="blacktext"/>
    <w:basedOn w:val="90"/>
    <w:qFormat/>
    <w:uiPriority w:val="0"/>
  </w:style>
  <w:style w:type="character" w:customStyle="1" w:styleId="673">
    <w:name w:val="页脚，DHCC公司页脚 Char Char"/>
    <w:qFormat/>
    <w:uiPriority w:val="0"/>
    <w:rPr>
      <w:kern w:val="2"/>
      <w:sz w:val="18"/>
      <w:szCs w:val="18"/>
    </w:rPr>
  </w:style>
  <w:style w:type="character" w:customStyle="1" w:styleId="674">
    <w:name w:val="3zw1"/>
    <w:qFormat/>
    <w:uiPriority w:val="0"/>
    <w:rPr>
      <w:color w:val="000000"/>
      <w:sz w:val="21"/>
      <w:szCs w:val="21"/>
    </w:rPr>
  </w:style>
  <w:style w:type="character" w:customStyle="1" w:styleId="675">
    <w:name w:val="ask-title2"/>
    <w:basedOn w:val="90"/>
    <w:qFormat/>
    <w:uiPriority w:val="0"/>
  </w:style>
  <w:style w:type="character" w:customStyle="1" w:styleId="676">
    <w:name w:val="style1"/>
    <w:qFormat/>
    <w:uiPriority w:val="0"/>
  </w:style>
  <w:style w:type="character" w:customStyle="1" w:styleId="677">
    <w:name w:val="标题二自定义 Char Char"/>
    <w:link w:val="678"/>
    <w:qFormat/>
    <w:uiPriority w:val="0"/>
    <w:rPr>
      <w:rFonts w:ascii="Arial" w:hAnsi="Arial" w:eastAsia="黑体"/>
      <w:b/>
      <w:bCs/>
      <w:kern w:val="2"/>
      <w:sz w:val="32"/>
      <w:szCs w:val="32"/>
      <w:lang w:val="en-US" w:eastAsia="zh-CN" w:bidi="ar-SA"/>
    </w:rPr>
  </w:style>
  <w:style w:type="paragraph" w:customStyle="1" w:styleId="678">
    <w:name w:val="标题二自定义"/>
    <w:basedOn w:val="5"/>
    <w:next w:val="263"/>
    <w:link w:val="677"/>
    <w:qFormat/>
    <w:uiPriority w:val="0"/>
    <w:pPr>
      <w:spacing w:before="0" w:after="0" w:line="360" w:lineRule="auto"/>
      <w:ind w:left="567"/>
    </w:pPr>
  </w:style>
  <w:style w:type="character" w:customStyle="1" w:styleId="679">
    <w:name w:val="批注框文本 Char2"/>
    <w:link w:val="55"/>
    <w:qFormat/>
    <w:uiPriority w:val="0"/>
    <w:rPr>
      <w:kern w:val="2"/>
      <w:sz w:val="18"/>
      <w:szCs w:val="18"/>
    </w:rPr>
  </w:style>
  <w:style w:type="character" w:customStyle="1" w:styleId="680">
    <w:name w:val="HTML 地址 Char"/>
    <w:link w:val="42"/>
    <w:qFormat/>
    <w:uiPriority w:val="0"/>
    <w:rPr>
      <w:rFonts w:eastAsia="宋体"/>
      <w:i/>
      <w:iCs/>
      <w:sz w:val="24"/>
      <w:szCs w:val="24"/>
      <w:lang w:val="en-GB" w:eastAsia="en-US" w:bidi="ar-SA"/>
    </w:rPr>
  </w:style>
  <w:style w:type="character" w:customStyle="1" w:styleId="681">
    <w:name w:val="word"/>
    <w:basedOn w:val="90"/>
    <w:qFormat/>
    <w:uiPriority w:val="0"/>
  </w:style>
  <w:style w:type="character" w:customStyle="1" w:styleId="682">
    <w:name w:val="smalltitle"/>
    <w:qFormat/>
    <w:uiPriority w:val="0"/>
  </w:style>
  <w:style w:type="character" w:customStyle="1" w:styleId="683">
    <w:name w:val="标书标题 3 Char Char Char"/>
    <w:link w:val="684"/>
    <w:qFormat/>
    <w:uiPriority w:val="0"/>
    <w:rPr>
      <w:rFonts w:ascii="Arial" w:hAnsi="Arial"/>
      <w:bCs/>
      <w:sz w:val="24"/>
      <w:szCs w:val="32"/>
      <w:lang w:bidi="ar-SA"/>
    </w:rPr>
  </w:style>
  <w:style w:type="paragraph" w:customStyle="1" w:styleId="684">
    <w:name w:val="标书标题 3 Char"/>
    <w:basedOn w:val="1"/>
    <w:link w:val="683"/>
    <w:qFormat/>
    <w:uiPriority w:val="0"/>
    <w:pPr>
      <w:tabs>
        <w:tab w:val="left" w:pos="720"/>
      </w:tabs>
      <w:spacing w:line="360" w:lineRule="auto"/>
      <w:ind w:left="720" w:hanging="720"/>
      <w:outlineLvl w:val="2"/>
    </w:pPr>
    <w:rPr>
      <w:rFonts w:ascii="Arial" w:hAnsi="Arial"/>
      <w:bCs/>
      <w:szCs w:val="32"/>
    </w:rPr>
  </w:style>
  <w:style w:type="character" w:customStyle="1" w:styleId="685">
    <w:name w:val="ll1"/>
    <w:qFormat/>
    <w:uiPriority w:val="0"/>
    <w:rPr>
      <w:spacing w:val="31680"/>
    </w:rPr>
  </w:style>
  <w:style w:type="character" w:customStyle="1" w:styleId="686">
    <w:name w:val="无缩进 Char"/>
    <w:qFormat/>
    <w:uiPriority w:val="0"/>
    <w:rPr>
      <w:rFonts w:eastAsia="宋体"/>
      <w:kern w:val="2"/>
      <w:sz w:val="21"/>
      <w:szCs w:val="24"/>
      <w:lang w:val="en-US" w:eastAsia="zh-CN" w:bidi="ar-SA"/>
    </w:rPr>
  </w:style>
  <w:style w:type="character" w:customStyle="1" w:styleId="687">
    <w:name w:val="正文样式 Char Char"/>
    <w:link w:val="688"/>
    <w:qFormat/>
    <w:uiPriority w:val="0"/>
    <w:rPr>
      <w:rFonts w:ascii="宋体" w:hAnsi="宋体" w:eastAsia="宋体"/>
      <w:bCs/>
      <w:snapToGrid w:val="0"/>
      <w:sz w:val="24"/>
      <w:szCs w:val="18"/>
      <w:lang w:val="en-US" w:eastAsia="zh-CN" w:bidi="ar-SA"/>
    </w:rPr>
  </w:style>
  <w:style w:type="paragraph" w:customStyle="1" w:styleId="688">
    <w:name w:val="正文样式"/>
    <w:basedOn w:val="1"/>
    <w:link w:val="687"/>
    <w:qFormat/>
    <w:uiPriority w:val="0"/>
    <w:pPr>
      <w:tabs>
        <w:tab w:val="left" w:pos="900"/>
      </w:tabs>
      <w:spacing w:before="163" w:after="163" w:line="300" w:lineRule="auto"/>
      <w:ind w:left="900" w:hanging="420"/>
    </w:pPr>
    <w:rPr>
      <w:rFonts w:hAnsi="宋体"/>
      <w:bCs/>
      <w:snapToGrid w:val="0"/>
      <w:szCs w:val="18"/>
    </w:rPr>
  </w:style>
  <w:style w:type="character" w:customStyle="1" w:styleId="689">
    <w:name w:val="列表11 Char Char"/>
    <w:link w:val="690"/>
    <w:qFormat/>
    <w:uiPriority w:val="0"/>
    <w:rPr>
      <w:rFonts w:ascii="宋体" w:hAnsi="TimesNewRomanPS" w:eastAsia="宋体"/>
      <w:color w:val="FF0000"/>
      <w:sz w:val="24"/>
      <w:szCs w:val="24"/>
      <w:lang w:val="en-GB" w:eastAsia="en-US" w:bidi="ar-SA"/>
    </w:rPr>
  </w:style>
  <w:style w:type="paragraph" w:customStyle="1" w:styleId="690">
    <w:name w:val="列表11"/>
    <w:basedOn w:val="274"/>
    <w:link w:val="689"/>
    <w:qFormat/>
    <w:uiPriority w:val="0"/>
    <w:pPr>
      <w:tabs>
        <w:tab w:val="left" w:pos="420"/>
      </w:tabs>
      <w:spacing w:beforeLines="0" w:afterLines="0"/>
      <w:ind w:left="420" w:leftChars="0" w:hanging="420"/>
    </w:pPr>
    <w:rPr>
      <w:color w:val="FF0000"/>
      <w:szCs w:val="24"/>
    </w:rPr>
  </w:style>
  <w:style w:type="character" w:customStyle="1" w:styleId="691">
    <w:name w:val="wl正文_开头空两格 Char Char"/>
    <w:qFormat/>
    <w:uiPriority w:val="0"/>
    <w:rPr>
      <w:rFonts w:hint="eastAsia" w:ascii="宋体" w:hAnsi="宋体" w:eastAsia="宋体" w:cs="宋体"/>
      <w:kern w:val="2"/>
      <w:sz w:val="24"/>
      <w:lang w:val="en-US" w:eastAsia="zh-CN" w:bidi="ar-SA"/>
    </w:rPr>
  </w:style>
  <w:style w:type="character" w:customStyle="1" w:styleId="692">
    <w:name w:val="引用 Char1"/>
    <w:qFormat/>
    <w:uiPriority w:val="0"/>
    <w:rPr>
      <w:rFonts w:ascii="Times New Roman" w:hAnsi="Times New Roman"/>
      <w:i/>
      <w:iCs/>
      <w:color w:val="000000"/>
      <w:kern w:val="2"/>
      <w:sz w:val="21"/>
      <w:szCs w:val="24"/>
    </w:rPr>
  </w:style>
  <w:style w:type="character" w:customStyle="1" w:styleId="693">
    <w:name w:val="日期 Char"/>
    <w:qFormat/>
    <w:uiPriority w:val="0"/>
    <w:rPr>
      <w:rFonts w:ascii="Times New Roman" w:hAnsi="Times New Roman" w:eastAsia="宋体" w:cs="Times New Roman"/>
      <w:sz w:val="24"/>
      <w:szCs w:val="28"/>
    </w:rPr>
  </w:style>
  <w:style w:type="character" w:customStyle="1" w:styleId="694">
    <w:name w:val="表格 Char Char"/>
    <w:link w:val="695"/>
    <w:qFormat/>
    <w:uiPriority w:val="0"/>
    <w:rPr>
      <w:rFonts w:ascii="宋体" w:hAnsi="宋体" w:eastAsia="宋体"/>
      <w:lang w:val="en-US" w:eastAsia="zh-CN" w:bidi="ar-SA"/>
    </w:rPr>
  </w:style>
  <w:style w:type="paragraph" w:customStyle="1" w:styleId="695">
    <w:name w:val="表格"/>
    <w:basedOn w:val="1"/>
    <w:link w:val="694"/>
    <w:qFormat/>
    <w:uiPriority w:val="0"/>
    <w:pPr>
      <w:snapToGrid w:val="0"/>
    </w:pPr>
    <w:rPr>
      <w:rFonts w:hAnsi="宋体"/>
      <w:sz w:val="20"/>
    </w:rPr>
  </w:style>
  <w:style w:type="character" w:customStyle="1" w:styleId="696">
    <w:name w:val="verbl81"/>
    <w:qFormat/>
    <w:uiPriority w:val="0"/>
    <w:rPr>
      <w:rFonts w:hint="default" w:ascii="Verdana" w:hAnsi="Verdana"/>
      <w:color w:val="000000"/>
      <w:sz w:val="16"/>
      <w:szCs w:val="16"/>
    </w:rPr>
  </w:style>
  <w:style w:type="character" w:customStyle="1" w:styleId="697">
    <w:name w:val="on1"/>
    <w:qFormat/>
    <w:uiPriority w:val="0"/>
    <w:rPr>
      <w:b/>
      <w:bCs/>
      <w:color w:val="FF0000"/>
    </w:rPr>
  </w:style>
  <w:style w:type="character" w:customStyle="1" w:styleId="698">
    <w:name w:val="明显引用 Char"/>
    <w:link w:val="699"/>
    <w:qFormat/>
    <w:uiPriority w:val="0"/>
    <w:rPr>
      <w:rFonts w:ascii="Calibri" w:hAnsi="Calibri" w:eastAsia="宋体"/>
      <w:b/>
      <w:i/>
      <w:sz w:val="24"/>
      <w:szCs w:val="22"/>
      <w:lang w:val="en-US" w:eastAsia="en-US" w:bidi="en-US"/>
    </w:rPr>
  </w:style>
  <w:style w:type="paragraph" w:customStyle="1" w:styleId="699">
    <w:name w:val="Intense Quote"/>
    <w:basedOn w:val="1"/>
    <w:next w:val="1"/>
    <w:link w:val="698"/>
    <w:qFormat/>
    <w:uiPriority w:val="0"/>
    <w:pPr>
      <w:widowControl/>
      <w:ind w:left="720" w:right="720"/>
      <w:jc w:val="left"/>
    </w:pPr>
    <w:rPr>
      <w:rFonts w:ascii="Calibri" w:hAnsi="Calibri"/>
      <w:b/>
      <w:i/>
      <w:szCs w:val="22"/>
      <w:lang w:eastAsia="en-US" w:bidi="en-US"/>
    </w:rPr>
  </w:style>
  <w:style w:type="character" w:customStyle="1" w:styleId="700">
    <w:name w:val="headline-content4"/>
    <w:basedOn w:val="90"/>
    <w:qFormat/>
    <w:uiPriority w:val="0"/>
  </w:style>
  <w:style w:type="character" w:customStyle="1" w:styleId="701">
    <w:name w:val="脚注文本 Char1"/>
    <w:qFormat/>
    <w:uiPriority w:val="0"/>
    <w:rPr>
      <w:rFonts w:ascii="Times New Roman" w:hAnsi="Times New Roman"/>
      <w:kern w:val="2"/>
      <w:sz w:val="18"/>
      <w:szCs w:val="18"/>
    </w:rPr>
  </w:style>
  <w:style w:type="character" w:customStyle="1" w:styleId="702">
    <w:name w:val="样式 标题 3 + 小三 Char Char"/>
    <w:qFormat/>
    <w:uiPriority w:val="0"/>
    <w:rPr>
      <w:rFonts w:ascii="Arial" w:hAnsi="Arial" w:eastAsia="黑体"/>
      <w:b/>
      <w:bCs/>
      <w:kern w:val="2"/>
      <w:sz w:val="30"/>
      <w:szCs w:val="28"/>
      <w:lang w:val="en-US" w:eastAsia="zh-CN" w:bidi="ar-SA"/>
    </w:rPr>
  </w:style>
  <w:style w:type="character" w:customStyle="1" w:styleId="703">
    <w:name w:val="Char Char7"/>
    <w:qFormat/>
    <w:uiPriority w:val="0"/>
    <w:rPr>
      <w:rFonts w:eastAsia="宋体"/>
      <w:kern w:val="2"/>
      <w:sz w:val="21"/>
      <w:szCs w:val="24"/>
      <w:lang w:val="en-US" w:eastAsia="zh-CN" w:bidi="ar-SA"/>
    </w:rPr>
  </w:style>
  <w:style w:type="character" w:customStyle="1" w:styleId="704">
    <w:name w:val="参考文献引用"/>
    <w:qFormat/>
    <w:uiPriority w:val="0"/>
    <w:rPr>
      <w:vertAlign w:val="superscript"/>
    </w:rPr>
  </w:style>
  <w:style w:type="character" w:customStyle="1" w:styleId="705">
    <w:name w:val="a14px1"/>
    <w:qFormat/>
    <w:uiPriority w:val="0"/>
    <w:rPr>
      <w:rFonts w:hint="default" w:ascii="Arial" w:hAnsi="Arial"/>
      <w:sz w:val="23"/>
    </w:rPr>
  </w:style>
  <w:style w:type="character" w:customStyle="1" w:styleId="706">
    <w:name w:val="p91"/>
    <w:qFormat/>
    <w:uiPriority w:val="0"/>
    <w:rPr>
      <w:sz w:val="18"/>
      <w:szCs w:val="18"/>
    </w:rPr>
  </w:style>
  <w:style w:type="character" w:customStyle="1" w:styleId="707">
    <w:name w:val="中文正文 Char Char Char"/>
    <w:qFormat/>
    <w:uiPriority w:val="0"/>
    <w:rPr>
      <w:rFonts w:ascii="仿宋_GB2312" w:eastAsia="仿宋_GB2312"/>
      <w:kern w:val="2"/>
      <w:sz w:val="26"/>
      <w:szCs w:val="24"/>
      <w:lang w:val="en-US" w:eastAsia="zh-CN" w:bidi="ar-SA"/>
    </w:rPr>
  </w:style>
  <w:style w:type="character" w:customStyle="1" w:styleId="708">
    <w:name w:val="编号1 Char Char"/>
    <w:link w:val="709"/>
    <w:qFormat/>
    <w:uiPriority w:val="0"/>
    <w:rPr>
      <w:rFonts w:eastAsia="宋体"/>
      <w:kern w:val="2"/>
      <w:sz w:val="24"/>
      <w:szCs w:val="24"/>
      <w:lang w:val="en-US" w:eastAsia="zh-CN" w:bidi="ar-SA"/>
    </w:rPr>
  </w:style>
  <w:style w:type="paragraph" w:customStyle="1" w:styleId="709">
    <w:name w:val="编号1"/>
    <w:basedOn w:val="710"/>
    <w:link w:val="708"/>
    <w:qFormat/>
    <w:uiPriority w:val="0"/>
    <w:pPr>
      <w:adjustRightInd w:val="0"/>
      <w:spacing w:line="360" w:lineRule="auto"/>
      <w:ind w:left="420" w:firstLine="0" w:firstLineChars="0"/>
      <w:textAlignment w:val="baseline"/>
    </w:pPr>
    <w:rPr>
      <w:sz w:val="24"/>
    </w:rPr>
  </w:style>
  <w:style w:type="paragraph" w:customStyle="1" w:styleId="710">
    <w:name w:val="List Paragraph"/>
    <w:basedOn w:val="1"/>
    <w:link w:val="927"/>
    <w:qFormat/>
    <w:uiPriority w:val="34"/>
    <w:pPr>
      <w:ind w:firstLine="420" w:firstLineChars="200"/>
    </w:pPr>
    <w:rPr>
      <w:rFonts w:ascii="Times New Roman"/>
      <w:kern w:val="2"/>
      <w:sz w:val="21"/>
      <w:szCs w:val="24"/>
    </w:rPr>
  </w:style>
  <w:style w:type="character" w:customStyle="1" w:styleId="711">
    <w:name w:val="Heading 2 Hidden Char1"/>
    <w:qFormat/>
    <w:uiPriority w:val="0"/>
    <w:rPr>
      <w:rFonts w:ascii="Arial" w:hAnsi="Arial" w:eastAsia="黑体"/>
      <w:b/>
      <w:bCs/>
      <w:kern w:val="2"/>
      <w:sz w:val="32"/>
      <w:szCs w:val="32"/>
      <w:lang w:val="en-US" w:eastAsia="zh-CN" w:bidi="ar-SA"/>
    </w:rPr>
  </w:style>
  <w:style w:type="character" w:customStyle="1" w:styleId="712">
    <w:name w:val="样式 题注 + (符号) 宋体 Char Char"/>
    <w:link w:val="713"/>
    <w:qFormat/>
    <w:uiPriority w:val="0"/>
    <w:rPr>
      <w:rFonts w:ascii="Arial" w:hAnsi="Arial" w:eastAsia="黑体"/>
      <w:lang w:val="en-GB" w:eastAsia="en-US" w:bidi="ar-SA"/>
    </w:rPr>
  </w:style>
  <w:style w:type="paragraph" w:customStyle="1" w:styleId="713">
    <w:name w:val="样式 题注 + (符号) 宋体"/>
    <w:basedOn w:val="23"/>
    <w:link w:val="712"/>
    <w:qFormat/>
    <w:uiPriority w:val="0"/>
    <w:pPr>
      <w:spacing w:before="152" w:after="160"/>
      <w:jc w:val="center"/>
    </w:pPr>
    <w:rPr>
      <w:rFonts w:cs="Times New Roman"/>
      <w:kern w:val="0"/>
      <w:lang w:val="en-GB" w:eastAsia="en-US"/>
    </w:rPr>
  </w:style>
  <w:style w:type="character" w:customStyle="1" w:styleId="714">
    <w:name w:val="正文 Char"/>
    <w:qFormat/>
    <w:uiPriority w:val="0"/>
    <w:rPr>
      <w:rFonts w:ascii="Arial" w:hAnsi="Arial"/>
      <w:kern w:val="2"/>
      <w:sz w:val="24"/>
      <w:szCs w:val="22"/>
    </w:rPr>
  </w:style>
  <w:style w:type="character" w:customStyle="1" w:styleId="715">
    <w:name w:val="Char Char3"/>
    <w:qFormat/>
    <w:uiPriority w:val="0"/>
    <w:rPr>
      <w:rFonts w:ascii="Arial" w:hAnsi="Arial" w:eastAsia="黑体"/>
      <w:b/>
      <w:bCs/>
      <w:kern w:val="2"/>
      <w:sz w:val="32"/>
      <w:szCs w:val="32"/>
      <w:lang w:val="en-US" w:eastAsia="zh-CN" w:bidi="ar-SA"/>
    </w:rPr>
  </w:style>
  <w:style w:type="character" w:customStyle="1" w:styleId="716">
    <w:name w:val="段落正文 Char Char"/>
    <w:link w:val="717"/>
    <w:qFormat/>
    <w:uiPriority w:val="0"/>
    <w:rPr>
      <w:rFonts w:ascii="宋体" w:hAnsi="宋体" w:eastAsia="宋体"/>
      <w:szCs w:val="21"/>
      <w:lang w:val="en-GB" w:bidi="ar-SA"/>
    </w:rPr>
  </w:style>
  <w:style w:type="paragraph" w:customStyle="1" w:styleId="717">
    <w:name w:val="段落正文"/>
    <w:basedOn w:val="1"/>
    <w:link w:val="716"/>
    <w:qFormat/>
    <w:uiPriority w:val="0"/>
    <w:pPr>
      <w:adjustRightInd w:val="0"/>
      <w:spacing w:before="120" w:afterLines="50" w:line="360" w:lineRule="exact"/>
      <w:ind w:left="210" w:leftChars="100" w:right="100" w:rightChars="100" w:firstLine="426"/>
      <w:textAlignment w:val="baseline"/>
    </w:pPr>
    <w:rPr>
      <w:rFonts w:hAnsi="宋体"/>
      <w:sz w:val="20"/>
      <w:szCs w:val="21"/>
      <w:lang w:val="en-GB"/>
    </w:rPr>
  </w:style>
  <w:style w:type="character" w:customStyle="1" w:styleId="718">
    <w:name w:val="wz"/>
    <w:qFormat/>
    <w:uiPriority w:val="0"/>
  </w:style>
  <w:style w:type="character" w:customStyle="1" w:styleId="719">
    <w:name w:val="Heading 5 Char"/>
    <w:qFormat/>
    <w:uiPriority w:val="0"/>
    <w:rPr>
      <w:rFonts w:ascii="Times New Roman" w:hAnsi="Times New Roman" w:eastAsia="宋体" w:cs="Times New Roman"/>
      <w:b/>
      <w:bCs/>
      <w:sz w:val="28"/>
      <w:szCs w:val="28"/>
    </w:rPr>
  </w:style>
  <w:style w:type="character" w:customStyle="1" w:styleId="720">
    <w:name w:val="crowed11"/>
    <w:qFormat/>
    <w:uiPriority w:val="0"/>
    <w:rPr>
      <w:rFonts w:hint="default"/>
      <w:spacing w:val="225"/>
      <w:sz w:val="18"/>
      <w:szCs w:val="18"/>
    </w:rPr>
  </w:style>
  <w:style w:type="character" w:customStyle="1" w:styleId="721">
    <w:name w:val="show-content-grey2"/>
    <w:basedOn w:val="90"/>
    <w:qFormat/>
    <w:uiPriority w:val="0"/>
  </w:style>
  <w:style w:type="character" w:customStyle="1" w:styleId="722">
    <w:name w:val="标题 4 Char Char"/>
    <w:qFormat/>
    <w:uiPriority w:val="0"/>
    <w:rPr>
      <w:rFonts w:ascii="Cambria" w:hAnsi="Cambria" w:eastAsia="宋体" w:cs="Times New Roman"/>
      <w:b/>
      <w:bCs/>
      <w:sz w:val="28"/>
      <w:szCs w:val="28"/>
    </w:rPr>
  </w:style>
  <w:style w:type="character" w:customStyle="1" w:styleId="723">
    <w:name w:val="正文缩进 Char"/>
    <w:qFormat/>
    <w:uiPriority w:val="0"/>
    <w:rPr>
      <w:rFonts w:ascii="Times New Roman" w:hAnsi="Times New Roman" w:eastAsia="宋体" w:cs="Times New Roman"/>
      <w:sz w:val="24"/>
      <w:szCs w:val="20"/>
    </w:rPr>
  </w:style>
  <w:style w:type="character" w:customStyle="1" w:styleId="724">
    <w:name w:val="正文文字 Char"/>
    <w:qFormat/>
    <w:uiPriority w:val="0"/>
    <w:rPr>
      <w:rFonts w:ascii="Arial" w:hAnsi="Arial" w:cs="Arial"/>
      <w:sz w:val="24"/>
      <w:szCs w:val="24"/>
      <w:lang w:val="en-GB" w:eastAsia="en-US"/>
    </w:rPr>
  </w:style>
  <w:style w:type="character" w:customStyle="1" w:styleId="725">
    <w:name w:val="ca-51"/>
    <w:qFormat/>
    <w:uiPriority w:val="0"/>
    <w:rPr>
      <w:rFonts w:hint="default" w:ascii="Times New Roman" w:hAnsi="Times New Roman" w:cs="Times New Roman"/>
      <w:sz w:val="21"/>
      <w:szCs w:val="21"/>
    </w:rPr>
  </w:style>
  <w:style w:type="character" w:customStyle="1" w:styleId="726">
    <w:name w:val="44 Char Char"/>
    <w:link w:val="727"/>
    <w:qFormat/>
    <w:uiPriority w:val="0"/>
    <w:rPr>
      <w:rFonts w:ascii="宋体" w:hAnsi="宋体" w:eastAsia="宋体"/>
      <w:kern w:val="28"/>
      <w:sz w:val="24"/>
      <w:lang w:bidi="ar-SA"/>
    </w:rPr>
  </w:style>
  <w:style w:type="paragraph" w:customStyle="1" w:styleId="727">
    <w:name w:val="44"/>
    <w:basedOn w:val="1"/>
    <w:link w:val="726"/>
    <w:qFormat/>
    <w:uiPriority w:val="0"/>
    <w:pPr>
      <w:spacing w:line="360" w:lineRule="auto"/>
      <w:ind w:firstLine="420"/>
    </w:pPr>
    <w:rPr>
      <w:rFonts w:hAnsi="宋体"/>
      <w:kern w:val="28"/>
    </w:rPr>
  </w:style>
  <w:style w:type="character" w:customStyle="1" w:styleId="728">
    <w:name w:val="Char Char121"/>
    <w:qFormat/>
    <w:uiPriority w:val="0"/>
    <w:rPr>
      <w:rFonts w:ascii="Arial" w:hAnsi="Arial" w:eastAsia="宋体"/>
      <w:b/>
      <w:snapToGrid w:val="0"/>
      <w:sz w:val="24"/>
      <w:lang w:val="en-US" w:eastAsia="zh-CN" w:bidi="ar-SA"/>
    </w:rPr>
  </w:style>
  <w:style w:type="character" w:customStyle="1" w:styleId="729">
    <w:name w:val="HTML 预设格式 Char2"/>
    <w:link w:val="80"/>
    <w:qFormat/>
    <w:uiPriority w:val="0"/>
    <w:rPr>
      <w:rFonts w:ascii="宋体" w:hAnsi="宋体" w:eastAsia="宋体" w:cs="宋体"/>
      <w:bCs/>
      <w:snapToGrid w:val="0"/>
      <w:color w:val="000000"/>
      <w:sz w:val="24"/>
      <w:szCs w:val="18"/>
      <w:lang w:val="en-US" w:eastAsia="zh-CN" w:bidi="ar-SA"/>
    </w:rPr>
  </w:style>
  <w:style w:type="character" w:customStyle="1" w:styleId="730">
    <w:name w:val="Char Char10"/>
    <w:qFormat/>
    <w:uiPriority w:val="0"/>
    <w:rPr>
      <w:kern w:val="2"/>
      <w:sz w:val="21"/>
      <w:szCs w:val="24"/>
    </w:rPr>
  </w:style>
  <w:style w:type="character" w:customStyle="1" w:styleId="731">
    <w:name w:val="正文（首行缩进两字） Char1"/>
    <w:qFormat/>
    <w:uiPriority w:val="0"/>
    <w:rPr>
      <w:rFonts w:ascii="宋体" w:hAnsi="宋体" w:eastAsia="宋体" w:cs="Times New Roman"/>
      <w:kern w:val="0"/>
      <w:sz w:val="24"/>
      <w:szCs w:val="24"/>
    </w:rPr>
  </w:style>
  <w:style w:type="character" w:customStyle="1" w:styleId="732">
    <w:name w:val="linecontenttop1"/>
    <w:basedOn w:val="90"/>
    <w:qFormat/>
    <w:uiPriority w:val="0"/>
  </w:style>
  <w:style w:type="character" w:customStyle="1" w:styleId="733">
    <w:name w:val="正文段落 new Char Char"/>
    <w:link w:val="142"/>
    <w:qFormat/>
    <w:uiPriority w:val="0"/>
    <w:rPr>
      <w:rFonts w:ascii="宋体" w:hAnsi="宋体" w:eastAsia="宋体"/>
      <w:sz w:val="24"/>
      <w:szCs w:val="24"/>
      <w:lang w:bidi="ar-SA"/>
    </w:rPr>
  </w:style>
  <w:style w:type="character" w:customStyle="1" w:styleId="734">
    <w:name w:val="MM Start Date Char Char"/>
    <w:link w:val="735"/>
    <w:qFormat/>
    <w:uiPriority w:val="0"/>
    <w:rPr>
      <w:rFonts w:ascii="Calibri" w:hAnsi="Calibri" w:eastAsia="宋体"/>
      <w:sz w:val="24"/>
      <w:lang w:bidi="ar-SA"/>
    </w:rPr>
  </w:style>
  <w:style w:type="paragraph" w:customStyle="1" w:styleId="735">
    <w:name w:val="MM Start Date"/>
    <w:basedOn w:val="1"/>
    <w:link w:val="734"/>
    <w:qFormat/>
    <w:uiPriority w:val="0"/>
    <w:pPr>
      <w:spacing w:line="360" w:lineRule="auto"/>
    </w:pPr>
    <w:rPr>
      <w:rFonts w:ascii="Calibri" w:hAnsi="Calibri"/>
    </w:rPr>
  </w:style>
  <w:style w:type="character" w:customStyle="1" w:styleId="736">
    <w:name w:val="_标题3 Char Char"/>
    <w:link w:val="737"/>
    <w:qFormat/>
    <w:uiPriority w:val="0"/>
    <w:rPr>
      <w:rFonts w:ascii="Tahoma" w:hAnsi="Tahoma" w:eastAsia="黑体"/>
      <w:b/>
      <w:bCs/>
      <w:kern w:val="2"/>
      <w:sz w:val="30"/>
      <w:szCs w:val="30"/>
      <w:lang w:val="en-US" w:eastAsia="zh-CN" w:bidi="ar-SA"/>
    </w:rPr>
  </w:style>
  <w:style w:type="paragraph" w:customStyle="1" w:styleId="737">
    <w:name w:val="_标题3"/>
    <w:basedOn w:val="6"/>
    <w:next w:val="288"/>
    <w:link w:val="736"/>
    <w:qFormat/>
    <w:uiPriority w:val="0"/>
    <w:pPr>
      <w:tabs>
        <w:tab w:val="clear" w:pos="709"/>
      </w:tabs>
      <w:spacing w:after="120" w:line="240" w:lineRule="auto"/>
      <w:ind w:left="4820" w:hanging="2268"/>
    </w:pPr>
    <w:rPr>
      <w:rFonts w:ascii="Tahoma" w:hAnsi="Tahoma" w:eastAsia="黑体"/>
      <w:sz w:val="30"/>
      <w:szCs w:val="30"/>
    </w:rPr>
  </w:style>
  <w:style w:type="character" w:customStyle="1" w:styleId="738">
    <w:name w:val="b-121"/>
    <w:qFormat/>
    <w:uiPriority w:val="0"/>
    <w:rPr>
      <w:rFonts w:hint="eastAsia" w:ascii="宋体" w:hAnsi="宋体" w:eastAsia="宋体"/>
      <w:color w:val="000000"/>
      <w:spacing w:val="330"/>
      <w:sz w:val="18"/>
      <w:szCs w:val="18"/>
    </w:rPr>
  </w:style>
  <w:style w:type="character" w:customStyle="1" w:styleId="739">
    <w:name w:val="ca-41"/>
    <w:qFormat/>
    <w:uiPriority w:val="0"/>
    <w:rPr>
      <w:rFonts w:hint="eastAsia" w:ascii="宋体" w:hAnsi="宋体" w:eastAsia="宋体"/>
      <w:b/>
      <w:bCs/>
      <w:spacing w:val="-20"/>
      <w:sz w:val="21"/>
      <w:szCs w:val="21"/>
    </w:rPr>
  </w:style>
  <w:style w:type="character" w:customStyle="1" w:styleId="740">
    <w:name w:val="一级条标题 Char Char"/>
    <w:link w:val="741"/>
    <w:qFormat/>
    <w:uiPriority w:val="0"/>
    <w:rPr>
      <w:rFonts w:ascii="黑体" w:eastAsia="黑体"/>
      <w:lang w:bidi="ar-SA"/>
    </w:rPr>
  </w:style>
  <w:style w:type="paragraph" w:customStyle="1" w:styleId="741">
    <w:name w:val="一级条标题"/>
    <w:basedOn w:val="742"/>
    <w:next w:val="1"/>
    <w:link w:val="740"/>
    <w:qFormat/>
    <w:uiPriority w:val="0"/>
    <w:pPr>
      <w:tabs>
        <w:tab w:val="left" w:pos="842"/>
        <w:tab w:val="left" w:pos="1262"/>
      </w:tabs>
      <w:ind w:left="1262"/>
      <w:outlineLvl w:val="2"/>
    </w:pPr>
    <w:rPr>
      <w:sz w:val="20"/>
    </w:rPr>
  </w:style>
  <w:style w:type="paragraph" w:customStyle="1" w:styleId="742">
    <w:name w:val="章标题"/>
    <w:next w:val="1"/>
    <w:qFormat/>
    <w:uiPriority w:val="0"/>
    <w:pPr>
      <w:tabs>
        <w:tab w:val="left" w:pos="842"/>
      </w:tabs>
      <w:spacing w:beforeLines="50" w:afterLines="50"/>
      <w:ind w:left="842" w:hanging="420"/>
      <w:jc w:val="both"/>
      <w:outlineLvl w:val="1"/>
    </w:pPr>
    <w:rPr>
      <w:rFonts w:ascii="黑体" w:hAnsi="Times New Roman" w:eastAsia="黑体" w:cs="Times New Roman"/>
      <w:sz w:val="21"/>
      <w:lang w:val="en-US" w:eastAsia="zh-CN" w:bidi="ar-SA"/>
    </w:rPr>
  </w:style>
  <w:style w:type="character" w:customStyle="1" w:styleId="743">
    <w:name w:val="首行缩进2字符 Char"/>
    <w:qFormat/>
    <w:uiPriority w:val="0"/>
    <w:rPr>
      <w:rFonts w:eastAsia="宋体"/>
      <w:snapToGrid w:val="0"/>
      <w:sz w:val="21"/>
      <w:szCs w:val="21"/>
      <w:lang w:val="en-US" w:eastAsia="zh-CN" w:bidi="ar-SA"/>
    </w:rPr>
  </w:style>
  <w:style w:type="character" w:customStyle="1" w:styleId="744">
    <w:name w:val="_标题2 Char Char"/>
    <w:link w:val="745"/>
    <w:qFormat/>
    <w:uiPriority w:val="0"/>
    <w:rPr>
      <w:rFonts w:ascii="Arial" w:hAnsi="Arial" w:eastAsia="黑体"/>
      <w:b/>
      <w:bCs/>
      <w:kern w:val="2"/>
      <w:sz w:val="32"/>
      <w:szCs w:val="32"/>
      <w:lang w:val="en-US" w:eastAsia="zh-CN" w:bidi="ar-SA"/>
    </w:rPr>
  </w:style>
  <w:style w:type="paragraph" w:customStyle="1" w:styleId="745">
    <w:name w:val="_标题2"/>
    <w:basedOn w:val="5"/>
    <w:next w:val="288"/>
    <w:link w:val="744"/>
    <w:qFormat/>
    <w:uiPriority w:val="0"/>
    <w:pPr>
      <w:tabs>
        <w:tab w:val="clear" w:pos="567"/>
      </w:tabs>
      <w:spacing w:line="360" w:lineRule="auto"/>
      <w:ind w:left="4112" w:hanging="1418"/>
    </w:pPr>
  </w:style>
  <w:style w:type="character" w:customStyle="1" w:styleId="746">
    <w:name w:val="tw4winMark"/>
    <w:qFormat/>
    <w:uiPriority w:val="0"/>
    <w:rPr>
      <w:rFonts w:ascii="Courier New" w:hAnsi="Courier New" w:cs="Osaka"/>
      <w:vanish/>
      <w:color w:val="800080"/>
      <w:vertAlign w:val="subscript"/>
    </w:rPr>
  </w:style>
  <w:style w:type="character" w:customStyle="1" w:styleId="747">
    <w:name w:val="_标题4 Char Char"/>
    <w:link w:val="748"/>
    <w:qFormat/>
    <w:uiPriority w:val="0"/>
    <w:rPr>
      <w:rFonts w:ascii="Arial" w:hAnsi="Arial" w:eastAsia="黑体"/>
      <w:b/>
      <w:bCs/>
      <w:kern w:val="2"/>
      <w:sz w:val="28"/>
      <w:szCs w:val="28"/>
      <w:lang w:val="en-US" w:eastAsia="zh-CN" w:bidi="ar-SA"/>
    </w:rPr>
  </w:style>
  <w:style w:type="paragraph" w:customStyle="1" w:styleId="748">
    <w:name w:val="_标题4"/>
    <w:basedOn w:val="7"/>
    <w:next w:val="288"/>
    <w:link w:val="747"/>
    <w:qFormat/>
    <w:uiPriority w:val="0"/>
    <w:pPr>
      <w:keepNext w:val="0"/>
      <w:widowControl w:val="0"/>
      <w:tabs>
        <w:tab w:val="left" w:pos="966"/>
        <w:tab w:val="clear" w:pos="851"/>
      </w:tabs>
      <w:ind w:left="6096" w:hanging="3402"/>
      <w:jc w:val="left"/>
      <w:textAlignment w:val="baseline"/>
    </w:pPr>
    <w:rPr>
      <w:rFonts w:ascii="Arial" w:hAnsi="Arial" w:eastAsia="黑体"/>
      <w:b/>
      <w:szCs w:val="28"/>
    </w:rPr>
  </w:style>
  <w:style w:type="character" w:customStyle="1" w:styleId="749">
    <w:name w:val="para1"/>
    <w:qFormat/>
    <w:uiPriority w:val="0"/>
    <w:rPr>
      <w:rFonts w:hint="default" w:ascii="Arial" w:hAnsi="Arial" w:cs="Arial"/>
      <w:sz w:val="18"/>
      <w:szCs w:val="18"/>
    </w:rPr>
  </w:style>
  <w:style w:type="character" w:customStyle="1" w:styleId="750">
    <w:name w:val="正文文本 3 Char1"/>
    <w:qFormat/>
    <w:uiPriority w:val="0"/>
    <w:rPr>
      <w:rFonts w:ascii="Times New Roman" w:hAnsi="Times New Roman"/>
      <w:kern w:val="2"/>
      <w:sz w:val="16"/>
      <w:szCs w:val="16"/>
    </w:rPr>
  </w:style>
  <w:style w:type="character" w:customStyle="1" w:styleId="751">
    <w:name w:val="样式11 Char Char"/>
    <w:basedOn w:val="548"/>
    <w:link w:val="752"/>
    <w:qFormat/>
    <w:uiPriority w:val="0"/>
    <w:rPr>
      <w:rFonts w:eastAsia="宋体"/>
      <w:sz w:val="28"/>
      <w:szCs w:val="28"/>
      <w:lang w:bidi="ar-SA"/>
    </w:rPr>
  </w:style>
  <w:style w:type="paragraph" w:customStyle="1" w:styleId="752">
    <w:name w:val="样式11"/>
    <w:basedOn w:val="549"/>
    <w:link w:val="751"/>
    <w:qFormat/>
    <w:uiPriority w:val="0"/>
    <w:pPr>
      <w:ind w:hanging="360"/>
    </w:pPr>
  </w:style>
  <w:style w:type="character" w:customStyle="1" w:styleId="753">
    <w:name w:val="样式 表格正文 + 仿宋_GB2312 五号 Char"/>
    <w:qFormat/>
    <w:uiPriority w:val="0"/>
    <w:rPr>
      <w:rFonts w:ascii="仿宋_GB2312" w:hAnsi="仿宋_GB2312" w:eastAsia="宋体"/>
      <w:kern w:val="2"/>
      <w:sz w:val="24"/>
      <w:szCs w:val="24"/>
      <w:lang w:val="en-US" w:eastAsia="zh-CN" w:bidi="ar-SA"/>
    </w:rPr>
  </w:style>
  <w:style w:type="character" w:customStyle="1" w:styleId="754">
    <w:name w:val="Char Char14"/>
    <w:qFormat/>
    <w:uiPriority w:val="0"/>
    <w:rPr>
      <w:rFonts w:ascii="宋体" w:hAnsi="宋体" w:eastAsia="宋体"/>
      <w:bCs/>
      <w:snapToGrid w:val="0"/>
      <w:sz w:val="18"/>
      <w:szCs w:val="18"/>
      <w:lang w:val="en-US" w:eastAsia="zh-CN" w:bidi="ar-SA"/>
    </w:rPr>
  </w:style>
  <w:style w:type="character" w:customStyle="1" w:styleId="755">
    <w:name w:val="body1"/>
    <w:qFormat/>
    <w:uiPriority w:val="0"/>
    <w:rPr>
      <w:rFonts w:hint="default"/>
      <w:sz w:val="18"/>
      <w:szCs w:val="18"/>
    </w:rPr>
  </w:style>
  <w:style w:type="character" w:customStyle="1" w:styleId="756">
    <w:name w:val="DC正文 Char Char"/>
    <w:link w:val="757"/>
    <w:qFormat/>
    <w:uiPriority w:val="0"/>
    <w:rPr>
      <w:rFonts w:ascii="宋体" w:hAnsi="宋体"/>
      <w:sz w:val="24"/>
      <w:szCs w:val="24"/>
      <w:lang w:bidi="ar-SA"/>
    </w:rPr>
  </w:style>
  <w:style w:type="paragraph" w:customStyle="1" w:styleId="757">
    <w:name w:val="DC正文"/>
    <w:basedOn w:val="1"/>
    <w:link w:val="756"/>
    <w:qFormat/>
    <w:uiPriority w:val="0"/>
    <w:pPr>
      <w:spacing w:line="300" w:lineRule="auto"/>
      <w:ind w:firstLine="480" w:firstLineChars="200"/>
    </w:pPr>
    <w:rPr>
      <w:rFonts w:hAnsi="宋体"/>
      <w:szCs w:val="24"/>
    </w:rPr>
  </w:style>
  <w:style w:type="character" w:customStyle="1" w:styleId="758">
    <w:name w:val="Item List Char1"/>
    <w:link w:val="759"/>
    <w:qFormat/>
    <w:uiPriority w:val="0"/>
    <w:rPr>
      <w:rFonts w:ascii="Arial" w:hAnsi="Arial"/>
      <w:b/>
      <w:bCs/>
      <w:sz w:val="21"/>
      <w:lang w:val="en-US" w:eastAsia="zh-CN" w:bidi="ar-SA"/>
    </w:rPr>
  </w:style>
  <w:style w:type="paragraph" w:customStyle="1" w:styleId="759">
    <w:name w:val="Item List"/>
    <w:link w:val="758"/>
    <w:qFormat/>
    <w:uiPriority w:val="0"/>
    <w:pPr>
      <w:adjustRightInd w:val="0"/>
      <w:snapToGrid w:val="0"/>
      <w:spacing w:line="288" w:lineRule="auto"/>
      <w:jc w:val="both"/>
    </w:pPr>
    <w:rPr>
      <w:rFonts w:ascii="Arial" w:hAnsi="Arial" w:eastAsia="宋体" w:cs="Times New Roman"/>
      <w:b/>
      <w:bCs/>
      <w:sz w:val="21"/>
      <w:lang w:val="en-US" w:eastAsia="zh-CN" w:bidi="ar-SA"/>
    </w:rPr>
  </w:style>
  <w:style w:type="character" w:customStyle="1" w:styleId="760">
    <w:name w:val="aaaaa Char Char"/>
    <w:link w:val="761"/>
    <w:qFormat/>
    <w:uiPriority w:val="0"/>
    <w:rPr>
      <w:rFonts w:eastAsia="宋体"/>
      <w:sz w:val="24"/>
      <w:szCs w:val="24"/>
      <w:lang w:bidi="ar-SA"/>
    </w:rPr>
  </w:style>
  <w:style w:type="paragraph" w:customStyle="1" w:styleId="761">
    <w:name w:val="aaaaa"/>
    <w:basedOn w:val="1"/>
    <w:link w:val="760"/>
    <w:qFormat/>
    <w:uiPriority w:val="0"/>
    <w:pPr>
      <w:spacing w:line="360" w:lineRule="auto"/>
      <w:ind w:firstLine="480" w:firstLineChars="200"/>
    </w:pPr>
    <w:rPr>
      <w:rFonts w:ascii="Times New Roman"/>
      <w:szCs w:val="24"/>
    </w:rPr>
  </w:style>
  <w:style w:type="character" w:customStyle="1" w:styleId="762">
    <w:name w:val="样式5 Char Char"/>
    <w:link w:val="763"/>
    <w:qFormat/>
    <w:uiPriority w:val="0"/>
    <w:rPr>
      <w:rFonts w:ascii="宋体" w:hAnsi="宋体" w:eastAsia="'宋体"/>
      <w:bCs/>
      <w:snapToGrid w:val="0"/>
      <w:color w:val="000000"/>
      <w:spacing w:val="14"/>
      <w:sz w:val="24"/>
      <w:szCs w:val="28"/>
      <w:lang w:val="en-GB" w:eastAsia="zh-CN" w:bidi="ar-SA"/>
    </w:rPr>
  </w:style>
  <w:style w:type="paragraph" w:customStyle="1" w:styleId="763">
    <w:name w:val="样式5"/>
    <w:basedOn w:val="1"/>
    <w:link w:val="762"/>
    <w:qFormat/>
    <w:uiPriority w:val="0"/>
    <w:pPr>
      <w:tabs>
        <w:tab w:val="left" w:pos="1005"/>
      </w:tabs>
      <w:adjustRightInd w:val="0"/>
      <w:spacing w:line="360" w:lineRule="auto"/>
      <w:ind w:left="1005" w:hanging="420"/>
      <w:textAlignment w:val="baseline"/>
    </w:pPr>
    <w:rPr>
      <w:rFonts w:hAnsi="宋体" w:eastAsia="'宋体"/>
      <w:bCs/>
      <w:snapToGrid w:val="0"/>
      <w:color w:val="000000"/>
      <w:spacing w:val="14"/>
      <w:szCs w:val="28"/>
      <w:lang w:val="en-GB"/>
    </w:rPr>
  </w:style>
  <w:style w:type="character" w:customStyle="1" w:styleId="764">
    <w:name w:val="p21"/>
    <w:qFormat/>
    <w:uiPriority w:val="0"/>
    <w:rPr>
      <w:rFonts w:hint="default" w:ascii="Arial" w:hAnsi="Arial" w:cs="Arial"/>
      <w:spacing w:val="288"/>
    </w:rPr>
  </w:style>
  <w:style w:type="character" w:customStyle="1" w:styleId="765">
    <w:name w:val="Item List Char"/>
    <w:qFormat/>
    <w:uiPriority w:val="0"/>
    <w:rPr>
      <w:rFonts w:ascii="Times New Roman" w:hAnsi="Times New Roman" w:eastAsia="宋体" w:cs="Arial"/>
      <w:szCs w:val="21"/>
    </w:rPr>
  </w:style>
  <w:style w:type="character" w:customStyle="1" w:styleId="766">
    <w:name w:val="pt101"/>
    <w:qFormat/>
    <w:uiPriority w:val="0"/>
    <w:rPr>
      <w:rFonts w:hint="eastAsia" w:ascii="黑体" w:eastAsia="黑体"/>
      <w:color w:val="000000"/>
      <w:sz w:val="20"/>
      <w:szCs w:val="20"/>
    </w:rPr>
  </w:style>
  <w:style w:type="character" w:customStyle="1" w:styleId="767">
    <w:name w:val="普通(网站) Char"/>
    <w:qFormat/>
    <w:uiPriority w:val="0"/>
    <w:rPr>
      <w:b/>
      <w:i/>
      <w:sz w:val="24"/>
      <w:szCs w:val="22"/>
      <w:lang w:eastAsia="en-US" w:bidi="en-US"/>
    </w:rPr>
  </w:style>
  <w:style w:type="character" w:customStyle="1" w:styleId="768">
    <w:name w:val="Char Char22"/>
    <w:qFormat/>
    <w:uiPriority w:val="0"/>
    <w:rPr>
      <w:rFonts w:ascii="宋体" w:hAnsi="宋体" w:eastAsia="宋体"/>
      <w:b/>
      <w:snapToGrid w:val="0"/>
      <w:sz w:val="24"/>
      <w:szCs w:val="18"/>
      <w:lang w:val="en-US" w:eastAsia="zh-CN" w:bidi="ar-SA"/>
    </w:rPr>
  </w:style>
  <w:style w:type="character" w:customStyle="1" w:styleId="769">
    <w:name w:val="正文-4 Char Char"/>
    <w:link w:val="770"/>
    <w:qFormat/>
    <w:uiPriority w:val="0"/>
    <w:rPr>
      <w:rFonts w:ascii="宋体" w:hAnsi="宋体"/>
      <w:bCs/>
      <w:snapToGrid w:val="0"/>
      <w:sz w:val="24"/>
      <w:lang w:bidi="ar-SA"/>
    </w:rPr>
  </w:style>
  <w:style w:type="paragraph" w:customStyle="1" w:styleId="770">
    <w:name w:val="正文-4"/>
    <w:basedOn w:val="1"/>
    <w:link w:val="769"/>
    <w:qFormat/>
    <w:uiPriority w:val="0"/>
    <w:pPr>
      <w:snapToGrid w:val="0"/>
      <w:spacing w:line="360" w:lineRule="auto"/>
      <w:ind w:firstLine="480" w:firstLineChars="200"/>
    </w:pPr>
    <w:rPr>
      <w:rFonts w:hAnsi="宋体"/>
      <w:bCs/>
      <w:snapToGrid w:val="0"/>
    </w:rPr>
  </w:style>
  <w:style w:type="character" w:customStyle="1" w:styleId="771">
    <w:name w:val="pagetitle1"/>
    <w:qFormat/>
    <w:uiPriority w:val="0"/>
    <w:rPr>
      <w:rFonts w:hint="default" w:ascii="Arial" w:hAnsi="Arial" w:eastAsia="宋体" w:cs="Arial"/>
      <w:b/>
      <w:bCs/>
      <w:color w:val="FFFFFF"/>
      <w:kern w:val="2"/>
      <w:sz w:val="16"/>
      <w:szCs w:val="16"/>
      <w:bdr w:val="single" w:color="000000" w:sz="2" w:space="0"/>
      <w:shd w:val="clear" w:color="auto" w:fill="007A3D"/>
      <w:lang w:val="en-US" w:eastAsia="zh-CN" w:bidi="ar-SA"/>
    </w:rPr>
  </w:style>
  <w:style w:type="character" w:customStyle="1" w:styleId="772">
    <w:name w:val="font11"/>
    <w:basedOn w:val="90"/>
    <w:qFormat/>
    <w:uiPriority w:val="0"/>
    <w:rPr>
      <w:sz w:val="18"/>
      <w:szCs w:val="18"/>
    </w:rPr>
  </w:style>
  <w:style w:type="character" w:customStyle="1" w:styleId="773">
    <w:name w:val="编写建议 Char Char"/>
    <w:link w:val="774"/>
    <w:qFormat/>
    <w:uiPriority w:val="0"/>
    <w:rPr>
      <w:rFonts w:ascii="Arial" w:hAnsi="Arial" w:eastAsia="宋体"/>
      <w:i/>
      <w:color w:val="0000FF"/>
      <w:szCs w:val="21"/>
      <w:lang w:bidi="ar-SA"/>
    </w:rPr>
  </w:style>
  <w:style w:type="paragraph" w:customStyle="1" w:styleId="774">
    <w:name w:val="编写建议"/>
    <w:basedOn w:val="1"/>
    <w:link w:val="773"/>
    <w:qFormat/>
    <w:uiPriority w:val="0"/>
    <w:pPr>
      <w:ind w:firstLine="420"/>
    </w:pPr>
    <w:rPr>
      <w:rFonts w:ascii="Arial" w:hAnsi="Arial"/>
      <w:i/>
      <w:color w:val="0000FF"/>
      <w:sz w:val="20"/>
      <w:szCs w:val="21"/>
    </w:rPr>
  </w:style>
  <w:style w:type="character" w:customStyle="1" w:styleId="775">
    <w:name w:val="sony121"/>
    <w:qFormat/>
    <w:uiPriority w:val="0"/>
    <w:rPr>
      <w:rFonts w:hint="eastAsia" w:ascii="宋体" w:hAnsi="宋体" w:eastAsia="宋体"/>
      <w:spacing w:val="480"/>
      <w:kern w:val="2"/>
      <w:sz w:val="18"/>
      <w:szCs w:val="18"/>
      <w:lang w:val="en-US" w:eastAsia="zh-CN" w:bidi="ar-SA"/>
    </w:rPr>
  </w:style>
  <w:style w:type="character" w:customStyle="1" w:styleId="776">
    <w:name w:val="1. heading 1 Char"/>
    <w:qFormat/>
    <w:uiPriority w:val="0"/>
    <w:rPr>
      <w:rFonts w:eastAsia="宋体"/>
      <w:b/>
      <w:kern w:val="44"/>
      <w:sz w:val="44"/>
      <w:lang w:val="en-US" w:eastAsia="zh-CN"/>
    </w:rPr>
  </w:style>
  <w:style w:type="character" w:customStyle="1" w:styleId="777">
    <w:name w:val="jq4图片注释 Char Char"/>
    <w:link w:val="778"/>
    <w:qFormat/>
    <w:uiPriority w:val="0"/>
    <w:rPr>
      <w:sz w:val="18"/>
      <w:szCs w:val="24"/>
      <w:lang w:val="en-US" w:eastAsia="zh-CN" w:bidi="ar-SA"/>
    </w:rPr>
  </w:style>
  <w:style w:type="paragraph" w:customStyle="1" w:styleId="778">
    <w:name w:val="jq4图片注释"/>
    <w:next w:val="1"/>
    <w:link w:val="777"/>
    <w:qFormat/>
    <w:uiPriority w:val="0"/>
    <w:pPr>
      <w:spacing w:before="20" w:after="50" w:line="300" w:lineRule="auto"/>
      <w:ind w:firstLine="200"/>
      <w:jc w:val="center"/>
    </w:pPr>
    <w:rPr>
      <w:rFonts w:ascii="Times New Roman" w:hAnsi="Times New Roman" w:eastAsia="宋体" w:cs="Times New Roman"/>
      <w:sz w:val="18"/>
      <w:szCs w:val="24"/>
      <w:lang w:val="en-US" w:eastAsia="zh-CN" w:bidi="ar-SA"/>
    </w:rPr>
  </w:style>
  <w:style w:type="character" w:customStyle="1" w:styleId="779">
    <w:name w:val="标题 4 Char2"/>
    <w:qFormat/>
    <w:uiPriority w:val="0"/>
    <w:rPr>
      <w:rFonts w:ascii="宋体" w:eastAsia="宋体"/>
      <w:b/>
      <w:bCs/>
      <w:snapToGrid w:val="0"/>
      <w:kern w:val="44"/>
      <w:sz w:val="28"/>
      <w:szCs w:val="44"/>
      <w:lang w:val="en-US" w:eastAsia="zh-CN" w:bidi="ar-SA"/>
    </w:rPr>
  </w:style>
  <w:style w:type="character" w:customStyle="1" w:styleId="780">
    <w:name w:val="head1"/>
    <w:basedOn w:val="90"/>
    <w:qFormat/>
    <w:uiPriority w:val="0"/>
  </w:style>
  <w:style w:type="character" w:customStyle="1" w:styleId="781">
    <w:name w:val="文档正文 Char1"/>
    <w:qFormat/>
    <w:uiPriority w:val="0"/>
    <w:rPr>
      <w:rFonts w:ascii="宋体" w:hAnsi="Times New Roman" w:eastAsia="宋体" w:cs="Times New Roman"/>
      <w:kern w:val="0"/>
      <w:sz w:val="28"/>
      <w:szCs w:val="28"/>
    </w:rPr>
  </w:style>
  <w:style w:type="character" w:customStyle="1" w:styleId="782">
    <w:name w:val="lv1"/>
    <w:qFormat/>
    <w:uiPriority w:val="0"/>
    <w:rPr>
      <w:sz w:val="20"/>
      <w:szCs w:val="20"/>
    </w:rPr>
  </w:style>
  <w:style w:type="character" w:customStyle="1" w:styleId="783">
    <w:name w:val="标题 1 Char2"/>
    <w:link w:val="4"/>
    <w:qFormat/>
    <w:uiPriority w:val="0"/>
    <w:rPr>
      <w:rFonts w:ascii="宋体" w:eastAsia="黑体"/>
      <w:b/>
      <w:bCs/>
      <w:kern w:val="44"/>
      <w:sz w:val="52"/>
      <w:szCs w:val="44"/>
      <w:lang w:val="en-US" w:eastAsia="zh-CN" w:bidi="ar-SA"/>
    </w:rPr>
  </w:style>
  <w:style w:type="character" w:customStyle="1" w:styleId="784">
    <w:name w:val="日期 Char2"/>
    <w:link w:val="51"/>
    <w:qFormat/>
    <w:uiPriority w:val="0"/>
    <w:rPr>
      <w:rFonts w:ascii="宋体" w:eastAsia="宋体"/>
      <w:sz w:val="28"/>
      <w:lang w:val="en-US" w:eastAsia="zh-CN" w:bidi="ar-SA"/>
    </w:rPr>
  </w:style>
  <w:style w:type="character" w:customStyle="1" w:styleId="785">
    <w:name w:val="my正文 Char Char Char Char Char"/>
    <w:link w:val="786"/>
    <w:qFormat/>
    <w:uiPriority w:val="0"/>
    <w:rPr>
      <w:rFonts w:ascii="宋体"/>
      <w:spacing w:val="10"/>
      <w:sz w:val="24"/>
      <w:lang w:bidi="ar-SA"/>
    </w:rPr>
  </w:style>
  <w:style w:type="paragraph" w:customStyle="1" w:styleId="786">
    <w:name w:val="my正文"/>
    <w:basedOn w:val="66"/>
    <w:link w:val="785"/>
    <w:qFormat/>
    <w:uiPriority w:val="0"/>
    <w:pPr>
      <w:spacing w:line="360" w:lineRule="auto"/>
      <w:ind w:left="0" w:firstLine="640" w:firstLineChars="200"/>
      <w:contextualSpacing/>
    </w:pPr>
    <w:rPr>
      <w:rFonts w:hAnsi="Times New Roman"/>
      <w:bCs w:val="0"/>
      <w:spacing w:val="10"/>
      <w:sz w:val="24"/>
      <w:szCs w:val="20"/>
    </w:rPr>
  </w:style>
  <w:style w:type="character" w:customStyle="1" w:styleId="787">
    <w:name w:val="3 Char Char"/>
    <w:qFormat/>
    <w:uiPriority w:val="0"/>
  </w:style>
  <w:style w:type="character" w:customStyle="1" w:styleId="788">
    <w:name w:val="标题三自定义 Char Char"/>
    <w:link w:val="789"/>
    <w:qFormat/>
    <w:uiPriority w:val="0"/>
    <w:rPr>
      <w:rFonts w:ascii="Calibri" w:hAnsi="Calibri" w:eastAsia="宋体"/>
      <w:b/>
      <w:bCs/>
      <w:kern w:val="2"/>
      <w:sz w:val="30"/>
      <w:szCs w:val="32"/>
      <w:lang w:val="en-US" w:eastAsia="zh-CN" w:bidi="ar-SA"/>
    </w:rPr>
  </w:style>
  <w:style w:type="paragraph" w:customStyle="1" w:styleId="789">
    <w:name w:val="标题三自定义"/>
    <w:basedOn w:val="6"/>
    <w:next w:val="263"/>
    <w:link w:val="788"/>
    <w:qFormat/>
    <w:uiPriority w:val="0"/>
    <w:pPr>
      <w:tabs>
        <w:tab w:val="left" w:pos="851"/>
        <w:tab w:val="clear" w:pos="709"/>
      </w:tabs>
      <w:spacing w:before="0" w:after="0" w:line="360" w:lineRule="auto"/>
      <w:ind w:left="709" w:hanging="709"/>
    </w:pPr>
    <w:rPr>
      <w:rFonts w:ascii="Calibri" w:hAnsi="Calibri"/>
      <w:sz w:val="30"/>
    </w:rPr>
  </w:style>
  <w:style w:type="character" w:customStyle="1" w:styleId="790">
    <w:name w:val="正文首行缩进（绿盟科技） Char Char"/>
    <w:link w:val="791"/>
    <w:qFormat/>
    <w:uiPriority w:val="0"/>
    <w:rPr>
      <w:rFonts w:ascii="Arial" w:hAnsi="Arial" w:eastAsia="宋体"/>
      <w:szCs w:val="21"/>
      <w:lang w:bidi="ar-SA"/>
    </w:rPr>
  </w:style>
  <w:style w:type="paragraph" w:customStyle="1" w:styleId="791">
    <w:name w:val="正文首行缩进（绿盟科技）"/>
    <w:basedOn w:val="1"/>
    <w:link w:val="790"/>
    <w:qFormat/>
    <w:uiPriority w:val="0"/>
    <w:pPr>
      <w:widowControl/>
      <w:spacing w:after="50" w:line="300" w:lineRule="auto"/>
      <w:ind w:firstLine="200" w:firstLineChars="200"/>
      <w:jc w:val="left"/>
    </w:pPr>
    <w:rPr>
      <w:rFonts w:ascii="Arial" w:hAnsi="Arial"/>
      <w:sz w:val="20"/>
      <w:szCs w:val="21"/>
    </w:rPr>
  </w:style>
  <w:style w:type="character" w:customStyle="1" w:styleId="792">
    <w:name w:val="_表格文字 Char Char"/>
    <w:link w:val="420"/>
    <w:qFormat/>
    <w:uiPriority w:val="0"/>
    <w:rPr>
      <w:rFonts w:eastAsia="宋体"/>
      <w:szCs w:val="24"/>
      <w:lang w:bidi="ar-SA"/>
    </w:rPr>
  </w:style>
  <w:style w:type="character" w:customStyle="1" w:styleId="793">
    <w:name w:val="正文 Char2"/>
    <w:link w:val="794"/>
    <w:qFormat/>
    <w:uiPriority w:val="0"/>
    <w:rPr>
      <w:rFonts w:eastAsia="宋体"/>
      <w:lang w:bidi="ar-SA"/>
    </w:rPr>
  </w:style>
  <w:style w:type="paragraph" w:customStyle="1" w:styleId="794">
    <w:name w:val="正文3"/>
    <w:basedOn w:val="1"/>
    <w:link w:val="793"/>
    <w:qFormat/>
    <w:uiPriority w:val="0"/>
    <w:pPr>
      <w:adjustRightInd w:val="0"/>
      <w:spacing w:line="312" w:lineRule="atLeast"/>
      <w:textAlignment w:val="baseline"/>
    </w:pPr>
    <w:rPr>
      <w:rFonts w:ascii="Times New Roman"/>
      <w:sz w:val="20"/>
    </w:rPr>
  </w:style>
  <w:style w:type="character" w:customStyle="1" w:styleId="795">
    <w:name w:val="text101"/>
    <w:qFormat/>
    <w:uiPriority w:val="0"/>
    <w:rPr>
      <w:rFonts w:ascii="Verdana" w:hAnsi="Verdana" w:eastAsia="仿宋_GB2312"/>
      <w:color w:val="000000"/>
      <w:sz w:val="21"/>
      <w:u w:val="none"/>
      <w:lang w:val="en-US" w:eastAsia="en-US"/>
    </w:rPr>
  </w:style>
  <w:style w:type="character" w:customStyle="1" w:styleId="796">
    <w:name w:val="p111"/>
    <w:qFormat/>
    <w:uiPriority w:val="0"/>
    <w:rPr>
      <w:rFonts w:hint="default"/>
      <w:color w:val="000000"/>
      <w:spacing w:val="300"/>
      <w:sz w:val="22"/>
      <w:szCs w:val="22"/>
      <w:u w:val="none"/>
    </w:rPr>
  </w:style>
  <w:style w:type="character" w:customStyle="1" w:styleId="797">
    <w:name w:val="normal-h1"/>
    <w:qFormat/>
    <w:uiPriority w:val="0"/>
    <w:rPr>
      <w:rFonts w:hint="eastAsia" w:ascii="宋体" w:hAnsi="宋体" w:eastAsia="宋体"/>
      <w:sz w:val="20"/>
      <w:szCs w:val="20"/>
    </w:rPr>
  </w:style>
  <w:style w:type="character" w:customStyle="1" w:styleId="798">
    <w:name w:val="标题 7 Char2"/>
    <w:link w:val="11"/>
    <w:qFormat/>
    <w:uiPriority w:val="0"/>
    <w:rPr>
      <w:rFonts w:ascii="宋体" w:eastAsia="宋体"/>
      <w:b/>
      <w:kern w:val="2"/>
      <w:sz w:val="24"/>
      <w:szCs w:val="24"/>
      <w:lang w:val="en-US" w:eastAsia="zh-CN" w:bidi="ar-SA"/>
    </w:rPr>
  </w:style>
  <w:style w:type="character" w:customStyle="1" w:styleId="799">
    <w:name w:val="txt_cn_b1"/>
    <w:qFormat/>
    <w:uiPriority w:val="0"/>
    <w:rPr>
      <w:rFonts w:hint="default" w:ascii="Arial" w:hAnsi="Arial" w:cs="Arial"/>
      <w:color w:val="FFFFFF"/>
      <w:sz w:val="18"/>
      <w:szCs w:val="18"/>
    </w:rPr>
  </w:style>
  <w:style w:type="character" w:customStyle="1" w:styleId="800">
    <w:name w:val="标题 7 Char"/>
    <w:qFormat/>
    <w:uiPriority w:val="0"/>
    <w:rPr>
      <w:rFonts w:ascii="Times New Roman" w:hAnsi="Times New Roman" w:eastAsia="宋体" w:cs="Times New Roman"/>
      <w:b/>
      <w:bCs/>
      <w:sz w:val="24"/>
      <w:szCs w:val="24"/>
    </w:rPr>
  </w:style>
  <w:style w:type="character" w:customStyle="1" w:styleId="801">
    <w:name w:val="ca-101"/>
    <w:qFormat/>
    <w:uiPriority w:val="0"/>
    <w:rPr>
      <w:rFonts w:hint="eastAsia" w:ascii="宋体" w:hAnsi="宋体" w:eastAsia="宋体"/>
      <w:b/>
      <w:bCs/>
      <w:spacing w:val="-20"/>
      <w:sz w:val="32"/>
      <w:szCs w:val="32"/>
    </w:rPr>
  </w:style>
  <w:style w:type="character" w:customStyle="1" w:styleId="802">
    <w:name w:val="ibm-item-note"/>
    <w:basedOn w:val="90"/>
    <w:qFormat/>
    <w:uiPriority w:val="0"/>
  </w:style>
  <w:style w:type="character" w:customStyle="1" w:styleId="803">
    <w:name w:val="biaoti11"/>
    <w:qFormat/>
    <w:uiPriority w:val="0"/>
    <w:rPr>
      <w:b/>
      <w:bCs/>
      <w:color w:val="094C8D"/>
      <w:sz w:val="24"/>
      <w:szCs w:val="24"/>
      <w:u w:val="none"/>
    </w:rPr>
  </w:style>
  <w:style w:type="character" w:customStyle="1" w:styleId="804">
    <w:name w:val="正文首行缩进 2 Char1"/>
    <w:qFormat/>
    <w:uiPriority w:val="0"/>
    <w:rPr>
      <w:rFonts w:ascii="Times New Roman" w:hAnsi="Times New Roman" w:eastAsia="宋体" w:cs="Times New Roman"/>
      <w:kern w:val="2"/>
      <w:sz w:val="21"/>
      <w:szCs w:val="24"/>
    </w:rPr>
  </w:style>
  <w:style w:type="character" w:customStyle="1" w:styleId="805">
    <w:name w:val="A-BodyText 1 Char Char"/>
    <w:link w:val="806"/>
    <w:qFormat/>
    <w:uiPriority w:val="0"/>
    <w:rPr>
      <w:rFonts w:ascii="Calibri" w:hAnsi="Calibri" w:eastAsia="PMingLiU"/>
      <w:sz w:val="22"/>
      <w:lang w:eastAsia="ja-JP" w:bidi="ar-SA"/>
    </w:rPr>
  </w:style>
  <w:style w:type="paragraph" w:customStyle="1" w:styleId="806">
    <w:name w:val="A-BodyText 1"/>
    <w:basedOn w:val="1"/>
    <w:link w:val="805"/>
    <w:qFormat/>
    <w:uiPriority w:val="0"/>
    <w:pPr>
      <w:widowControl/>
      <w:tabs>
        <w:tab w:val="left" w:pos="792"/>
      </w:tabs>
      <w:spacing w:before="120" w:after="60" w:line="264" w:lineRule="auto"/>
      <w:ind w:left="1080"/>
    </w:pPr>
    <w:rPr>
      <w:rFonts w:ascii="Calibri" w:hAnsi="Calibri" w:eastAsia="PMingLiU"/>
      <w:sz w:val="22"/>
      <w:lang w:eastAsia="ja-JP"/>
    </w:rPr>
  </w:style>
  <w:style w:type="character" w:customStyle="1" w:styleId="807">
    <w:name w:val="方案正文 Char Char1 Char Char Char"/>
    <w:link w:val="808"/>
    <w:qFormat/>
    <w:uiPriority w:val="0"/>
    <w:rPr>
      <w:rFonts w:ascii="Arial" w:hAnsi="Arial" w:eastAsia="宋体"/>
      <w:sz w:val="24"/>
      <w:szCs w:val="21"/>
      <w:lang w:bidi="ar-SA"/>
    </w:rPr>
  </w:style>
  <w:style w:type="paragraph" w:customStyle="1" w:styleId="808">
    <w:name w:val="方案正文 Char Char1 Char"/>
    <w:basedOn w:val="1"/>
    <w:link w:val="807"/>
    <w:qFormat/>
    <w:uiPriority w:val="0"/>
    <w:pPr>
      <w:spacing w:before="156" w:line="360" w:lineRule="auto"/>
      <w:ind w:firstLine="359" w:firstLineChars="171"/>
      <w:jc w:val="left"/>
    </w:pPr>
    <w:rPr>
      <w:rFonts w:ascii="Arial" w:hAnsi="Arial"/>
      <w:szCs w:val="21"/>
    </w:rPr>
  </w:style>
  <w:style w:type="character" w:customStyle="1" w:styleId="809">
    <w:name w:val="标书正文:  首行缩进2字符 Char Char"/>
    <w:link w:val="810"/>
    <w:qFormat/>
    <w:uiPriority w:val="0"/>
    <w:rPr>
      <w:rFonts w:ascii="宋体" w:hAnsi="宋体"/>
      <w:sz w:val="24"/>
      <w:lang w:bidi="ar-SA"/>
    </w:rPr>
  </w:style>
  <w:style w:type="paragraph" w:customStyle="1" w:styleId="810">
    <w:name w:val="标书正文:  首行缩进2字符"/>
    <w:basedOn w:val="1"/>
    <w:link w:val="809"/>
    <w:qFormat/>
    <w:uiPriority w:val="0"/>
    <w:pPr>
      <w:snapToGrid w:val="0"/>
      <w:spacing w:line="360" w:lineRule="auto"/>
      <w:ind w:firstLine="200" w:firstLineChars="200"/>
    </w:pPr>
    <w:rPr>
      <w:rFonts w:hAnsi="宋体"/>
    </w:rPr>
  </w:style>
  <w:style w:type="character" w:customStyle="1" w:styleId="811">
    <w:name w:val="消息标题号"/>
    <w:qFormat/>
    <w:uiPriority w:val="0"/>
    <w:rPr>
      <w:rFonts w:ascii="Arial" w:hAnsi="Arial" w:eastAsia="楷体_GB2312"/>
      <w:b/>
      <w:spacing w:val="-4"/>
      <w:sz w:val="18"/>
      <w:lang w:eastAsia="zh-CN"/>
    </w:rPr>
  </w:style>
  <w:style w:type="character" w:customStyle="1" w:styleId="812">
    <w:name w:val="paramname3"/>
    <w:qFormat/>
    <w:uiPriority w:val="0"/>
    <w:rPr>
      <w:color w:val="999999"/>
    </w:rPr>
  </w:style>
  <w:style w:type="character" w:customStyle="1" w:styleId="813">
    <w:name w:val="样式 (中文) 仿宋_GB2312 四号"/>
    <w:qFormat/>
    <w:uiPriority w:val="0"/>
    <w:rPr>
      <w:rFonts w:eastAsia="宋体"/>
      <w:sz w:val="24"/>
    </w:rPr>
  </w:style>
  <w:style w:type="character" w:customStyle="1" w:styleId="814">
    <w:name w:val="small"/>
    <w:qFormat/>
    <w:uiPriority w:val="0"/>
  </w:style>
  <w:style w:type="character" w:customStyle="1" w:styleId="815">
    <w:name w:val="表格标题 Char Char"/>
    <w:link w:val="816"/>
    <w:qFormat/>
    <w:uiPriority w:val="0"/>
    <w:rPr>
      <w:rFonts w:eastAsia="黑体"/>
      <w:szCs w:val="24"/>
      <w:lang w:bidi="ar-SA"/>
    </w:rPr>
  </w:style>
  <w:style w:type="paragraph" w:customStyle="1" w:styleId="816">
    <w:name w:val="表格标题"/>
    <w:basedOn w:val="1"/>
    <w:link w:val="815"/>
    <w:qFormat/>
    <w:uiPriority w:val="0"/>
    <w:pPr>
      <w:spacing w:beforeLines="30" w:afterLines="30"/>
      <w:jc w:val="left"/>
    </w:pPr>
    <w:rPr>
      <w:rFonts w:ascii="Times New Roman" w:eastAsia="黑体"/>
      <w:sz w:val="20"/>
      <w:szCs w:val="24"/>
    </w:rPr>
  </w:style>
  <w:style w:type="character" w:customStyle="1" w:styleId="817">
    <w:name w:val="样式 标题 3H3h33rd levell3CTHeading 3 - oldlevel_3PIM 3Leve..."/>
    <w:basedOn w:val="90"/>
    <w:qFormat/>
    <w:uiPriority w:val="0"/>
  </w:style>
  <w:style w:type="character" w:customStyle="1" w:styleId="818">
    <w:name w:val="样式16 Char Char"/>
    <w:link w:val="819"/>
    <w:qFormat/>
    <w:uiPriority w:val="0"/>
    <w:rPr>
      <w:rFonts w:eastAsia="宋体"/>
      <w:sz w:val="18"/>
      <w:szCs w:val="18"/>
      <w:lang w:val="en-US" w:eastAsia="zh-CN" w:bidi="ar-SA"/>
    </w:rPr>
  </w:style>
  <w:style w:type="paragraph" w:customStyle="1" w:styleId="819">
    <w:name w:val="样式16"/>
    <w:basedOn w:val="57"/>
    <w:link w:val="818"/>
    <w:qFormat/>
    <w:uiPriority w:val="0"/>
    <w:pPr>
      <w:pBdr>
        <w:bottom w:val="none" w:color="auto" w:sz="0" w:space="0"/>
      </w:pBdr>
    </w:pPr>
    <w:rPr>
      <w:kern w:val="0"/>
    </w:rPr>
  </w:style>
  <w:style w:type="character" w:customStyle="1" w:styleId="820">
    <w:name w:val="text91"/>
    <w:qFormat/>
    <w:uiPriority w:val="0"/>
    <w:rPr>
      <w:sz w:val="18"/>
      <w:szCs w:val="18"/>
      <w:u w:val="none"/>
    </w:rPr>
  </w:style>
  <w:style w:type="character" w:customStyle="1" w:styleId="821">
    <w:name w:val="纯文本 Char"/>
    <w:qFormat/>
    <w:uiPriority w:val="0"/>
    <w:rPr>
      <w:rFonts w:ascii="宋体" w:hAnsi="Courier New" w:eastAsia="宋体" w:cs="Times New Roman"/>
      <w:kern w:val="0"/>
      <w:sz w:val="24"/>
      <w:szCs w:val="28"/>
      <w:lang w:val="en-AU"/>
    </w:rPr>
  </w:style>
  <w:style w:type="character" w:customStyle="1" w:styleId="822">
    <w:name w:val="description5"/>
    <w:basedOn w:val="90"/>
    <w:qFormat/>
    <w:uiPriority w:val="0"/>
  </w:style>
  <w:style w:type="character" w:customStyle="1" w:styleId="823">
    <w:name w:val="默认段落字体 Para Char Char Char Char"/>
    <w:link w:val="824"/>
    <w:qFormat/>
    <w:uiPriority w:val="0"/>
    <w:rPr>
      <w:rFonts w:ascii="宋体" w:hAnsi="宋体" w:eastAsia="宋体"/>
      <w:b/>
      <w:kern w:val="2"/>
      <w:sz w:val="28"/>
      <w:szCs w:val="28"/>
      <w:lang w:val="en-US" w:eastAsia="zh-CN" w:bidi="ar-SA"/>
    </w:rPr>
  </w:style>
  <w:style w:type="paragraph" w:customStyle="1" w:styleId="824">
    <w:name w:val="默认段落字体 Para Char"/>
    <w:basedOn w:val="1"/>
    <w:link w:val="823"/>
    <w:qFormat/>
    <w:uiPriority w:val="0"/>
    <w:rPr>
      <w:rFonts w:hAnsi="宋体"/>
      <w:b/>
      <w:kern w:val="2"/>
      <w:sz w:val="28"/>
      <w:szCs w:val="28"/>
    </w:rPr>
  </w:style>
  <w:style w:type="character" w:customStyle="1" w:styleId="825">
    <w:name w:val="105p1"/>
    <w:qFormat/>
    <w:uiPriority w:val="0"/>
    <w:rPr>
      <w:sz w:val="21"/>
      <w:szCs w:val="21"/>
    </w:rPr>
  </w:style>
  <w:style w:type="character" w:customStyle="1" w:styleId="826">
    <w:name w:val="正文文字缩进 2 Char"/>
    <w:qFormat/>
    <w:uiPriority w:val="0"/>
    <w:rPr>
      <w:rFonts w:ascii="Times New Roman" w:hAnsi="Times New Roman" w:eastAsia="宋体" w:cs="Times New Roman"/>
      <w:kern w:val="0"/>
      <w:sz w:val="20"/>
      <w:szCs w:val="24"/>
    </w:rPr>
  </w:style>
  <w:style w:type="character" w:customStyle="1" w:styleId="827">
    <w:name w:val="表格文字 Char Char"/>
    <w:link w:val="108"/>
    <w:qFormat/>
    <w:uiPriority w:val="0"/>
    <w:rPr>
      <w:rFonts w:eastAsia="宋体"/>
      <w:bCs/>
      <w:spacing w:val="10"/>
      <w:sz w:val="24"/>
      <w:lang w:val="en-US" w:eastAsia="zh-CN" w:bidi="ar-SA"/>
    </w:rPr>
  </w:style>
  <w:style w:type="character" w:customStyle="1" w:styleId="828">
    <w:name w:val="样式 正文首行缩进 2 + 首行缩进:  2 字符 Char Char"/>
    <w:link w:val="829"/>
    <w:qFormat/>
    <w:uiPriority w:val="0"/>
    <w:rPr>
      <w:rFonts w:eastAsia="宋体"/>
      <w:sz w:val="24"/>
      <w:lang w:val="en-GB" w:eastAsia="en-US" w:bidi="ar-SA"/>
    </w:rPr>
  </w:style>
  <w:style w:type="paragraph" w:customStyle="1" w:styleId="829">
    <w:name w:val="样式 正文首行缩进 2 + 首行缩进:  2 字符"/>
    <w:basedOn w:val="87"/>
    <w:link w:val="828"/>
    <w:qFormat/>
    <w:uiPriority w:val="0"/>
    <w:pPr>
      <w:adjustRightInd/>
      <w:spacing w:line="360" w:lineRule="auto"/>
      <w:ind w:left="0" w:firstLine="480" w:firstLineChars="200"/>
      <w:textAlignment w:val="auto"/>
    </w:pPr>
    <w:rPr>
      <w:rFonts w:ascii="Times New Roman"/>
      <w:szCs w:val="20"/>
      <w:lang w:val="en-GB" w:eastAsia="en-US"/>
    </w:rPr>
  </w:style>
  <w:style w:type="character" w:customStyle="1" w:styleId="830">
    <w:name w:val="标题4 Char Char1"/>
    <w:link w:val="831"/>
    <w:qFormat/>
    <w:uiPriority w:val="0"/>
    <w:rPr>
      <w:rFonts w:eastAsia="宋体"/>
      <w:b/>
      <w:bCs/>
      <w:sz w:val="24"/>
      <w:szCs w:val="28"/>
      <w:lang w:val="en-US" w:eastAsia="zh-CN" w:bidi="ar-SA"/>
    </w:rPr>
  </w:style>
  <w:style w:type="paragraph" w:customStyle="1" w:styleId="831">
    <w:name w:val="标题4"/>
    <w:basedOn w:val="8"/>
    <w:link w:val="830"/>
    <w:qFormat/>
    <w:uiPriority w:val="0"/>
    <w:pPr>
      <w:widowControl w:val="0"/>
      <w:adjustRightInd w:val="0"/>
      <w:jc w:val="both"/>
      <w:textAlignment w:val="baseline"/>
    </w:pPr>
    <w:rPr>
      <w:rFonts w:ascii="Times New Roman" w:hAnsi="Times New Roman"/>
      <w:bCs/>
      <w:kern w:val="0"/>
      <w:sz w:val="24"/>
      <w:szCs w:val="28"/>
    </w:rPr>
  </w:style>
  <w:style w:type="character" w:customStyle="1" w:styleId="832">
    <w:name w:val="无间隔 Char"/>
    <w:link w:val="833"/>
    <w:qFormat/>
    <w:uiPriority w:val="0"/>
    <w:rPr>
      <w:rFonts w:ascii="Calibri" w:hAnsi="Calibri"/>
      <w:sz w:val="24"/>
      <w:szCs w:val="22"/>
      <w:lang w:val="en-US" w:eastAsia="zh-CN" w:bidi="ar-SA"/>
    </w:rPr>
  </w:style>
  <w:style w:type="paragraph" w:customStyle="1" w:styleId="833">
    <w:name w:val="No Spacing"/>
    <w:link w:val="832"/>
    <w:qFormat/>
    <w:uiPriority w:val="3"/>
    <w:pPr>
      <w:widowControl w:val="0"/>
      <w:jc w:val="both"/>
    </w:pPr>
    <w:rPr>
      <w:rFonts w:ascii="Calibri" w:hAnsi="Calibri" w:eastAsia="宋体" w:cs="Times New Roman"/>
      <w:sz w:val="24"/>
      <w:szCs w:val="22"/>
      <w:lang w:val="en-US" w:eastAsia="zh-CN" w:bidi="ar-SA"/>
    </w:rPr>
  </w:style>
  <w:style w:type="character" w:customStyle="1" w:styleId="834">
    <w:name w:val="pi1"/>
    <w:qFormat/>
    <w:uiPriority w:val="0"/>
    <w:rPr>
      <w:rFonts w:ascii="Tahoma" w:hAnsi="Tahoma" w:eastAsia="宋体"/>
      <w:color w:val="0000FF"/>
      <w:kern w:val="2"/>
      <w:sz w:val="24"/>
      <w:lang w:val="en-US" w:eastAsia="zh-CN" w:bidi="ar-SA"/>
    </w:rPr>
  </w:style>
  <w:style w:type="character" w:customStyle="1" w:styleId="835">
    <w:name w:val="Country"/>
    <w:qFormat/>
    <w:uiPriority w:val="0"/>
    <w:rPr>
      <w:rFonts w:ascii="Arial" w:hAnsi="Arial"/>
      <w:i/>
      <w:outline/>
      <w:color w:val="000000"/>
      <w:sz w:val="22"/>
      <w:u w:val="double"/>
      <w14:textOutline w14:w="9525" w14:cap="flat" w14:cmpd="sng" w14:algn="ctr">
        <w14:solidFill>
          <w14:srgbClr w14:val="000000"/>
        </w14:solidFill>
        <w14:prstDash w14:val="solid"/>
        <w14:round/>
      </w14:textOutline>
      <w14:textFill>
        <w14:noFill/>
      </w14:textFill>
    </w:rPr>
  </w:style>
  <w:style w:type="character" w:customStyle="1" w:styleId="836">
    <w:name w:val="10point1"/>
    <w:qFormat/>
    <w:uiPriority w:val="0"/>
    <w:rPr>
      <w:spacing w:val="384"/>
      <w:sz w:val="20"/>
      <w:szCs w:val="20"/>
    </w:rPr>
  </w:style>
  <w:style w:type="character" w:customStyle="1" w:styleId="837">
    <w:name w:val="Bibliography entry"/>
    <w:qFormat/>
    <w:uiPriority w:val="0"/>
  </w:style>
  <w:style w:type="character" w:customStyle="1" w:styleId="838">
    <w:name w:val="text"/>
    <w:basedOn w:val="90"/>
    <w:qFormat/>
    <w:uiPriority w:val="0"/>
  </w:style>
  <w:style w:type="character" w:customStyle="1" w:styleId="839">
    <w:name w:val="正文首行缩进 Char"/>
    <w:basedOn w:val="417"/>
    <w:qFormat/>
    <w:uiPriority w:val="0"/>
    <w:rPr>
      <w:rFonts w:ascii="Times New Roman" w:hAnsi="Times New Roman" w:eastAsia="宋体" w:cs="Times New Roman"/>
      <w:sz w:val="24"/>
      <w:szCs w:val="28"/>
    </w:rPr>
  </w:style>
  <w:style w:type="character" w:customStyle="1" w:styleId="840">
    <w:name w:val="样式15 Char Char"/>
    <w:link w:val="841"/>
    <w:qFormat/>
    <w:uiPriority w:val="0"/>
    <w:rPr>
      <w:rFonts w:ascii="宋体" w:hAnsi="宋体" w:eastAsia="宋体" w:cs="Times New Roman"/>
      <w:kern w:val="0"/>
      <w:sz w:val="24"/>
      <w:szCs w:val="24"/>
      <w:lang w:bidi="ar-SA"/>
    </w:rPr>
  </w:style>
  <w:style w:type="paragraph" w:customStyle="1" w:styleId="841">
    <w:name w:val="样式15"/>
    <w:basedOn w:val="10"/>
    <w:link w:val="840"/>
    <w:qFormat/>
    <w:uiPriority w:val="0"/>
    <w:pPr>
      <w:autoSpaceDE/>
      <w:autoSpaceDN/>
      <w:spacing w:beforeLines="50" w:afterLines="50" w:line="360" w:lineRule="auto"/>
      <w:ind w:firstLine="480" w:firstLineChars="200"/>
      <w:jc w:val="both"/>
    </w:pPr>
    <w:rPr>
      <w:rFonts w:hAnsi="宋体"/>
      <w:sz w:val="24"/>
      <w:szCs w:val="24"/>
    </w:rPr>
  </w:style>
  <w:style w:type="character" w:customStyle="1" w:styleId="842">
    <w:name w:val="文档正文 Char Char"/>
    <w:link w:val="230"/>
    <w:qFormat/>
    <w:uiPriority w:val="0"/>
    <w:rPr>
      <w:rFonts w:eastAsia="宋体"/>
      <w:sz w:val="24"/>
      <w:lang w:val="en-US" w:eastAsia="zh-CN" w:bidi="ar-SA"/>
    </w:rPr>
  </w:style>
  <w:style w:type="character" w:customStyle="1" w:styleId="843">
    <w:name w:val="List Paragraph Char1"/>
    <w:link w:val="844"/>
    <w:qFormat/>
    <w:uiPriority w:val="0"/>
    <w:rPr>
      <w:rFonts w:hint="default" w:ascii="Calibri" w:hAnsi="Calibri" w:eastAsia="宋体" w:cs="Calibri"/>
      <w:kern w:val="2"/>
      <w:sz w:val="21"/>
      <w:szCs w:val="21"/>
      <w:lang w:val="en-US" w:eastAsia="zh-CN"/>
    </w:rPr>
  </w:style>
  <w:style w:type="paragraph" w:customStyle="1" w:styleId="844">
    <w:name w:val="列出段落1"/>
    <w:basedOn w:val="1"/>
    <w:link w:val="843"/>
    <w:qFormat/>
    <w:uiPriority w:val="0"/>
    <w:pPr>
      <w:ind w:firstLine="420" w:firstLineChars="200"/>
    </w:pPr>
    <w:rPr>
      <w:rFonts w:ascii="Calibri" w:hAnsi="Calibri"/>
      <w:kern w:val="2"/>
      <w:sz w:val="21"/>
      <w:szCs w:val="21"/>
    </w:rPr>
  </w:style>
  <w:style w:type="character" w:customStyle="1" w:styleId="845">
    <w:name w:val="样式17 Char Char"/>
    <w:link w:val="846"/>
    <w:qFormat/>
    <w:uiPriority w:val="0"/>
    <w:rPr>
      <w:rFonts w:ascii="Times New Roman" w:hAnsi="Times New Roman" w:eastAsia="宋体" w:cs="Times New Roman"/>
      <w:szCs w:val="24"/>
      <w:lang w:val="en-US" w:eastAsia="zh-CN" w:bidi="ar-SA"/>
    </w:rPr>
  </w:style>
  <w:style w:type="paragraph" w:customStyle="1" w:styleId="846">
    <w:name w:val="样式17"/>
    <w:basedOn w:val="76"/>
    <w:link w:val="845"/>
    <w:qFormat/>
    <w:uiPriority w:val="0"/>
    <w:pPr>
      <w:autoSpaceDE/>
      <w:autoSpaceDN/>
      <w:adjustRightInd/>
      <w:spacing w:after="120" w:line="480" w:lineRule="auto"/>
      <w:textAlignment w:val="auto"/>
    </w:pPr>
    <w:rPr>
      <w:rFonts w:ascii="Times New Roman"/>
      <w:sz w:val="20"/>
      <w:szCs w:val="24"/>
    </w:rPr>
  </w:style>
  <w:style w:type="character" w:customStyle="1" w:styleId="847">
    <w:name w:val="MM Resource Char Char"/>
    <w:link w:val="848"/>
    <w:qFormat/>
    <w:uiPriority w:val="0"/>
    <w:rPr>
      <w:rFonts w:ascii="Calibri" w:hAnsi="Calibri" w:eastAsia="宋体"/>
      <w:sz w:val="24"/>
      <w:lang w:bidi="ar-SA"/>
    </w:rPr>
  </w:style>
  <w:style w:type="paragraph" w:customStyle="1" w:styleId="848">
    <w:name w:val="MM Resource"/>
    <w:basedOn w:val="1"/>
    <w:link w:val="847"/>
    <w:qFormat/>
    <w:uiPriority w:val="0"/>
    <w:pPr>
      <w:spacing w:line="360" w:lineRule="auto"/>
    </w:pPr>
    <w:rPr>
      <w:rFonts w:ascii="Calibri" w:hAnsi="Calibri"/>
    </w:rPr>
  </w:style>
  <w:style w:type="character" w:customStyle="1" w:styleId="849">
    <w:name w:val="black_201"/>
    <w:qFormat/>
    <w:uiPriority w:val="0"/>
    <w:rPr>
      <w:b/>
      <w:bCs/>
      <w:color w:val="000000"/>
      <w:sz w:val="30"/>
      <w:szCs w:val="30"/>
    </w:rPr>
  </w:style>
  <w:style w:type="character" w:customStyle="1" w:styleId="850">
    <w:name w:val="content1"/>
    <w:qFormat/>
    <w:uiPriority w:val="0"/>
    <w:rPr>
      <w:sz w:val="21"/>
      <w:szCs w:val="21"/>
    </w:rPr>
  </w:style>
  <w:style w:type="character" w:customStyle="1" w:styleId="851">
    <w:name w:val="blue1"/>
    <w:qFormat/>
    <w:uiPriority w:val="0"/>
    <w:rPr>
      <w:color w:val="315494"/>
      <w:sz w:val="18"/>
      <w:szCs w:val="18"/>
      <w:u w:val="none"/>
    </w:rPr>
  </w:style>
  <w:style w:type="character" w:customStyle="1" w:styleId="852">
    <w:name w:val="HTML 编码"/>
    <w:qFormat/>
    <w:uiPriority w:val="0"/>
    <w:rPr>
      <w:rFonts w:ascii="Times New Roman" w:hAnsi="Times New Roman"/>
      <w:color w:val="000000"/>
      <w:sz w:val="20"/>
      <w:szCs w:val="20"/>
    </w:rPr>
  </w:style>
  <w:style w:type="character" w:customStyle="1" w:styleId="853">
    <w:name w:val="样式 样式 正文缩进 + 首行缩进:  2 字符 + 四号 首行缩进:  2 字符 Char Char"/>
    <w:link w:val="854"/>
    <w:qFormat/>
    <w:uiPriority w:val="0"/>
    <w:rPr>
      <w:rFonts w:eastAsia="宋体"/>
      <w:sz w:val="28"/>
      <w:lang w:bidi="ar-SA"/>
    </w:rPr>
  </w:style>
  <w:style w:type="paragraph" w:customStyle="1" w:styleId="854">
    <w:name w:val="样式 样式 正文缩进 + 首行缩进:  2 字符 + 四号 首行缩进:  2 字符"/>
    <w:basedOn w:val="1"/>
    <w:link w:val="853"/>
    <w:qFormat/>
    <w:uiPriority w:val="0"/>
    <w:pPr>
      <w:spacing w:line="360" w:lineRule="auto"/>
      <w:ind w:firstLine="560" w:firstLineChars="200"/>
    </w:pPr>
    <w:rPr>
      <w:rFonts w:ascii="Times New Roman"/>
      <w:sz w:val="28"/>
    </w:rPr>
  </w:style>
  <w:style w:type="character" w:customStyle="1" w:styleId="855">
    <w:name w:val="paragraph1 Char Char"/>
    <w:link w:val="856"/>
    <w:qFormat/>
    <w:uiPriority w:val="0"/>
    <w:rPr>
      <w:rFonts w:eastAsia="宋体"/>
      <w:sz w:val="24"/>
      <w:szCs w:val="24"/>
      <w:lang w:bidi="ar-SA"/>
    </w:rPr>
  </w:style>
  <w:style w:type="paragraph" w:customStyle="1" w:styleId="856">
    <w:name w:val="paragraph1"/>
    <w:basedOn w:val="1"/>
    <w:link w:val="855"/>
    <w:qFormat/>
    <w:uiPriority w:val="0"/>
    <w:pPr>
      <w:spacing w:afterLines="30" w:line="360" w:lineRule="auto"/>
      <w:ind w:firstLine="480" w:firstLineChars="200"/>
    </w:pPr>
    <w:rPr>
      <w:rFonts w:ascii="Times New Roman"/>
      <w:szCs w:val="24"/>
    </w:rPr>
  </w:style>
  <w:style w:type="character" w:customStyle="1" w:styleId="857">
    <w:name w:val="标题 2 Char Char Char Char Char Char Char Char Char Char Char Char Char Char Char Char Char Char Char Char Char"/>
    <w:qFormat/>
    <w:uiPriority w:val="0"/>
  </w:style>
  <w:style w:type="character" w:customStyle="1" w:styleId="858">
    <w:name w:val="Highlight Char Char"/>
    <w:qFormat/>
    <w:uiPriority w:val="0"/>
    <w:rPr>
      <w:rFonts w:eastAsia="宋体"/>
      <w:b/>
      <w:szCs w:val="24"/>
      <w:u w:val="single"/>
      <w:lang w:bidi="ar-SA"/>
    </w:rPr>
  </w:style>
  <w:style w:type="character" w:customStyle="1" w:styleId="859">
    <w:name w:val="MM Topic 1 Char Char"/>
    <w:link w:val="860"/>
    <w:qFormat/>
    <w:uiPriority w:val="0"/>
    <w:rPr>
      <w:rFonts w:ascii="宋体" w:eastAsia="宋体"/>
      <w:b/>
      <w:bCs/>
      <w:kern w:val="44"/>
      <w:sz w:val="44"/>
      <w:szCs w:val="44"/>
      <w:lang w:val="en-US" w:eastAsia="zh-CN" w:bidi="ar-SA"/>
    </w:rPr>
  </w:style>
  <w:style w:type="paragraph" w:customStyle="1" w:styleId="860">
    <w:name w:val="MM Topic 1"/>
    <w:basedOn w:val="4"/>
    <w:link w:val="859"/>
    <w:qFormat/>
    <w:uiPriority w:val="0"/>
    <w:pPr>
      <w:tabs>
        <w:tab w:val="left" w:pos="425"/>
        <w:tab w:val="clear" w:pos="1276"/>
      </w:tabs>
    </w:pPr>
    <w:rPr>
      <w:rFonts w:eastAsia="宋体"/>
      <w:sz w:val="44"/>
    </w:rPr>
  </w:style>
  <w:style w:type="character" w:customStyle="1" w:styleId="861">
    <w:name w:val="目录4"/>
    <w:qFormat/>
    <w:uiPriority w:val="0"/>
    <w:rPr>
      <w:rFonts w:eastAsia="宋体"/>
      <w:sz w:val="24"/>
    </w:rPr>
  </w:style>
  <w:style w:type="character" w:customStyle="1" w:styleId="862">
    <w:name w:val="My正文 Char Char"/>
    <w:link w:val="863"/>
    <w:qFormat/>
    <w:uiPriority w:val="0"/>
    <w:rPr>
      <w:rFonts w:ascii="Arial" w:hAnsi="Arial"/>
      <w:bCs/>
      <w:kern w:val="2"/>
      <w:sz w:val="24"/>
      <w:szCs w:val="27"/>
      <w:lang w:val="en-US" w:eastAsia="zh-CN" w:bidi="ar-SA"/>
    </w:rPr>
  </w:style>
  <w:style w:type="paragraph" w:customStyle="1" w:styleId="863">
    <w:name w:val="My正文"/>
    <w:link w:val="862"/>
    <w:qFormat/>
    <w:uiPriority w:val="0"/>
    <w:pPr>
      <w:widowControl w:val="0"/>
      <w:adjustRightInd w:val="0"/>
      <w:snapToGrid w:val="0"/>
      <w:spacing w:line="360" w:lineRule="auto"/>
      <w:ind w:firstLine="200" w:firstLineChars="200"/>
      <w:jc w:val="both"/>
    </w:pPr>
    <w:rPr>
      <w:rFonts w:ascii="Arial" w:hAnsi="Arial" w:eastAsia="宋体" w:cs="Times New Roman"/>
      <w:bCs/>
      <w:kern w:val="2"/>
      <w:sz w:val="24"/>
      <w:szCs w:val="27"/>
      <w:lang w:val="en-US" w:eastAsia="zh-CN" w:bidi="ar-SA"/>
    </w:rPr>
  </w:style>
  <w:style w:type="character" w:customStyle="1" w:styleId="864">
    <w:name w:val="font131"/>
    <w:basedOn w:val="90"/>
    <w:qFormat/>
    <w:uiPriority w:val="0"/>
    <w:rPr>
      <w:rFonts w:hint="eastAsia" w:ascii="宋体" w:hAnsi="宋体" w:eastAsia="宋体" w:cs="宋体"/>
      <w:color w:val="000000"/>
      <w:sz w:val="20"/>
      <w:szCs w:val="20"/>
      <w:u w:val="none"/>
      <w:vertAlign w:val="superscript"/>
    </w:rPr>
  </w:style>
  <w:style w:type="character" w:customStyle="1" w:styleId="865">
    <w:name w:val="_正文段落 Char"/>
    <w:qFormat/>
    <w:uiPriority w:val="0"/>
    <w:rPr>
      <w:rFonts w:eastAsia="宋体"/>
      <w:kern w:val="2"/>
      <w:sz w:val="21"/>
      <w:szCs w:val="24"/>
      <w:lang w:val="en-US" w:eastAsia="zh-CN" w:bidi="ar-SA"/>
    </w:rPr>
  </w:style>
  <w:style w:type="character" w:customStyle="1" w:styleId="866">
    <w:name w:val="p2"/>
    <w:qFormat/>
    <w:uiPriority w:val="0"/>
  </w:style>
  <w:style w:type="character" w:customStyle="1" w:styleId="867">
    <w:name w:val="orange1"/>
    <w:qFormat/>
    <w:uiPriority w:val="0"/>
    <w:rPr>
      <w:rFonts w:hint="default" w:ascii="Arial" w:hAnsi="Arial" w:cs="Arial"/>
      <w:b/>
      <w:bCs/>
      <w:color w:val="FF6600"/>
      <w:sz w:val="18"/>
      <w:szCs w:val="18"/>
    </w:rPr>
  </w:style>
  <w:style w:type="character" w:customStyle="1" w:styleId="868">
    <w:name w:val="myfont11"/>
    <w:qFormat/>
    <w:uiPriority w:val="0"/>
    <w:rPr>
      <w:rFonts w:hint="default" w:ascii="TYPE" w:hAnsi="TYPE"/>
      <w:color w:val="000000"/>
      <w:sz w:val="18"/>
      <w:szCs w:val="18"/>
      <w:u w:val="none"/>
    </w:rPr>
  </w:style>
  <w:style w:type="character" w:customStyle="1" w:styleId="869">
    <w:name w:val="_正文 Char Char"/>
    <w:link w:val="421"/>
    <w:qFormat/>
    <w:uiPriority w:val="0"/>
    <w:rPr>
      <w:rFonts w:eastAsia="宋体"/>
      <w:sz w:val="24"/>
      <w:szCs w:val="24"/>
      <w:lang w:bidi="ar-SA"/>
    </w:rPr>
  </w:style>
  <w:style w:type="character" w:customStyle="1" w:styleId="870">
    <w:name w:val="尾注文本 Char1"/>
    <w:qFormat/>
    <w:uiPriority w:val="0"/>
    <w:rPr>
      <w:rFonts w:ascii="Times New Roman" w:hAnsi="Times New Roman"/>
      <w:kern w:val="2"/>
      <w:sz w:val="21"/>
      <w:szCs w:val="24"/>
    </w:rPr>
  </w:style>
  <w:style w:type="character" w:customStyle="1" w:styleId="871">
    <w:name w:val="标题 Char Char"/>
    <w:qFormat/>
    <w:uiPriority w:val="0"/>
    <w:rPr>
      <w:rFonts w:ascii="Cambria" w:hAnsi="Cambria" w:eastAsia="宋体" w:cs="Times New Roman"/>
      <w:b/>
      <w:bCs/>
      <w:sz w:val="32"/>
      <w:szCs w:val="32"/>
    </w:rPr>
  </w:style>
  <w:style w:type="character" w:customStyle="1" w:styleId="872">
    <w:name w:val="信息标题 Char1"/>
    <w:qFormat/>
    <w:uiPriority w:val="0"/>
    <w:rPr>
      <w:rFonts w:ascii="Cambria" w:hAnsi="Cambria" w:eastAsia="宋体" w:cs="Times New Roman"/>
      <w:kern w:val="2"/>
      <w:sz w:val="24"/>
      <w:szCs w:val="24"/>
      <w:shd w:val="pct20" w:color="auto" w:fill="auto"/>
    </w:rPr>
  </w:style>
  <w:style w:type="character" w:customStyle="1" w:styleId="873">
    <w:name w:val="正文缩进 Char1"/>
    <w:qFormat/>
    <w:uiPriority w:val="0"/>
    <w:rPr>
      <w:rFonts w:ascii="Times New Roman" w:hAnsi="Times New Roman" w:eastAsia="宋体" w:cs="Times New Roman"/>
      <w:sz w:val="24"/>
      <w:szCs w:val="28"/>
    </w:rPr>
  </w:style>
  <w:style w:type="character" w:customStyle="1" w:styleId="874">
    <w:name w:val="批注主题 Char1"/>
    <w:qFormat/>
    <w:uiPriority w:val="0"/>
    <w:rPr>
      <w:rFonts w:ascii="Times New Roman" w:hAnsi="Times New Roman"/>
      <w:b/>
      <w:bCs/>
      <w:kern w:val="2"/>
      <w:sz w:val="21"/>
      <w:szCs w:val="24"/>
    </w:rPr>
  </w:style>
  <w:style w:type="character" w:customStyle="1" w:styleId="875">
    <w:name w:val="Markup 8"/>
    <w:qFormat/>
    <w:uiPriority w:val="0"/>
    <w:rPr>
      <w:rFonts w:ascii="Tahoma" w:hAnsi="Tahoma" w:eastAsia="宋体"/>
      <w:bCs/>
      <w:color w:val="FF0000"/>
      <w:kern w:val="2"/>
      <w:sz w:val="16"/>
      <w:lang w:val="en-US" w:eastAsia="zh-CN" w:bidi="ar-SA"/>
    </w:rPr>
  </w:style>
  <w:style w:type="character" w:customStyle="1" w:styleId="876">
    <w:name w:val="specifications1"/>
    <w:qFormat/>
    <w:uiPriority w:val="0"/>
    <w:rPr>
      <w:rFonts w:hint="default" w:ascii="Arial" w:hAnsi="Arial" w:cs="Arial"/>
      <w:i/>
      <w:iCs/>
      <w:color w:val="FF3300"/>
      <w:sz w:val="20"/>
      <w:szCs w:val="20"/>
      <w:u w:val="none"/>
    </w:rPr>
  </w:style>
  <w:style w:type="character" w:customStyle="1" w:styleId="877">
    <w:name w:val="jhTitle4 Char Char"/>
    <w:link w:val="878"/>
    <w:qFormat/>
    <w:uiPriority w:val="0"/>
    <w:rPr>
      <w:rFonts w:ascii="Arial" w:hAnsi="Arial" w:eastAsia="黑体"/>
      <w:b/>
      <w:sz w:val="32"/>
      <w:lang w:bidi="ar-SA"/>
    </w:rPr>
  </w:style>
  <w:style w:type="paragraph" w:customStyle="1" w:styleId="878">
    <w:name w:val="jhTitle4"/>
    <w:basedOn w:val="7"/>
    <w:next w:val="1"/>
    <w:link w:val="877"/>
    <w:qFormat/>
    <w:uiPriority w:val="0"/>
    <w:pPr>
      <w:keepNext w:val="0"/>
      <w:widowControl w:val="0"/>
      <w:tabs>
        <w:tab w:val="left" w:pos="966"/>
        <w:tab w:val="left" w:pos="2160"/>
        <w:tab w:val="left" w:pos="2400"/>
        <w:tab w:val="clear" w:pos="851"/>
      </w:tabs>
      <w:spacing w:beforeLines="50" w:after="100"/>
      <w:ind w:left="2160" w:hanging="420"/>
      <w:jc w:val="left"/>
      <w:textAlignment w:val="baseline"/>
    </w:pPr>
    <w:rPr>
      <w:rFonts w:ascii="Arial" w:hAnsi="Arial" w:eastAsia="黑体"/>
      <w:b/>
      <w:bCs w:val="0"/>
      <w:kern w:val="0"/>
      <w:sz w:val="32"/>
      <w:szCs w:val="20"/>
    </w:rPr>
  </w:style>
  <w:style w:type="character" w:customStyle="1" w:styleId="879">
    <w:name w:val="签名 Char1"/>
    <w:qFormat/>
    <w:uiPriority w:val="0"/>
    <w:rPr>
      <w:rFonts w:ascii="Times New Roman" w:hAnsi="Times New Roman"/>
      <w:kern w:val="2"/>
      <w:sz w:val="21"/>
      <w:szCs w:val="24"/>
    </w:rPr>
  </w:style>
  <w:style w:type="character" w:customStyle="1" w:styleId="880">
    <w:name w:val="正文文本缩进 3 Char1"/>
    <w:qFormat/>
    <w:uiPriority w:val="0"/>
    <w:rPr>
      <w:rFonts w:ascii="Times New Roman" w:hAnsi="Times New Roman" w:eastAsia="宋体" w:cs="Times New Roman"/>
      <w:sz w:val="16"/>
      <w:szCs w:val="16"/>
    </w:rPr>
  </w:style>
  <w:style w:type="character" w:customStyle="1" w:styleId="881">
    <w:name w:val="m1"/>
    <w:qFormat/>
    <w:uiPriority w:val="0"/>
    <w:rPr>
      <w:rFonts w:ascii="Tahoma" w:hAnsi="Tahoma" w:eastAsia="宋体"/>
      <w:color w:val="0000FF"/>
      <w:kern w:val="2"/>
      <w:sz w:val="24"/>
      <w:lang w:val="en-US" w:eastAsia="zh-CN" w:bidi="ar-SA"/>
    </w:rPr>
  </w:style>
  <w:style w:type="character" w:customStyle="1" w:styleId="882">
    <w:name w:val="math1"/>
    <w:qFormat/>
    <w:uiPriority w:val="0"/>
    <w:rPr>
      <w:rFonts w:hint="default" w:ascii="Times New Roman" w:hAnsi="Times New Roman" w:cs="Times New Roman"/>
    </w:rPr>
  </w:style>
  <w:style w:type="character" w:customStyle="1" w:styleId="883">
    <w:name w:val="Char Char131"/>
    <w:qFormat/>
    <w:uiPriority w:val="0"/>
    <w:rPr>
      <w:rFonts w:ascii="宋体" w:hAnsi="宋体" w:eastAsia="楷体_GB2312"/>
      <w:bCs/>
      <w:snapToGrid w:val="0"/>
      <w:sz w:val="32"/>
      <w:szCs w:val="18"/>
      <w:lang w:val="en-US" w:eastAsia="zh-CN" w:bidi="ar-SA"/>
    </w:rPr>
  </w:style>
  <w:style w:type="character" w:customStyle="1" w:styleId="884">
    <w:name w:val="b021"/>
    <w:qFormat/>
    <w:uiPriority w:val="0"/>
    <w:rPr>
      <w:spacing w:val="380"/>
    </w:rPr>
  </w:style>
  <w:style w:type="character" w:customStyle="1" w:styleId="885">
    <w:name w:val="正文空两格加粗 Char"/>
    <w:qFormat/>
    <w:uiPriority w:val="0"/>
    <w:rPr>
      <w:rFonts w:ascii="宋体" w:eastAsia="宋体"/>
      <w:b/>
      <w:kern w:val="2"/>
      <w:sz w:val="21"/>
      <w:szCs w:val="21"/>
      <w:lang w:val="en-US" w:eastAsia="zh-CN" w:bidi="ar-SA"/>
    </w:rPr>
  </w:style>
  <w:style w:type="character" w:customStyle="1" w:styleId="886">
    <w:name w:val="unnamed41"/>
    <w:qFormat/>
    <w:uiPriority w:val="0"/>
    <w:rPr>
      <w:rFonts w:ascii="Verdana" w:hAnsi="Verdana" w:eastAsia="仿宋_GB2312"/>
      <w:color w:val="000000"/>
      <w:sz w:val="24"/>
      <w:lang w:val="en-US" w:eastAsia="en-US"/>
    </w:rPr>
  </w:style>
  <w:style w:type="character" w:customStyle="1" w:styleId="887">
    <w:name w:val="样式 标题 3 + 小四 Char"/>
    <w:qFormat/>
    <w:uiPriority w:val="0"/>
    <w:rPr>
      <w:rFonts w:ascii="宋体" w:hAnsi="宋体" w:cs="Arial"/>
      <w:b/>
      <w:bCs/>
      <w:smallCaps/>
      <w:sz w:val="24"/>
    </w:rPr>
  </w:style>
  <w:style w:type="character" w:customStyle="1" w:styleId="888">
    <w:name w:val="z-窗体底端 Char"/>
    <w:link w:val="889"/>
    <w:qFormat/>
    <w:uiPriority w:val="0"/>
    <w:rPr>
      <w:rFonts w:ascii="Arial" w:hAnsi="Arial" w:eastAsia="宋体"/>
      <w:vanish/>
      <w:sz w:val="16"/>
      <w:szCs w:val="16"/>
      <w:lang w:bidi="ar-SA"/>
    </w:rPr>
  </w:style>
  <w:style w:type="paragraph" w:customStyle="1" w:styleId="889">
    <w:name w:val="z-窗体底端1"/>
    <w:basedOn w:val="1"/>
    <w:next w:val="1"/>
    <w:link w:val="888"/>
    <w:qFormat/>
    <w:uiPriority w:val="0"/>
    <w:pPr>
      <w:widowControl/>
      <w:pBdr>
        <w:top w:val="single" w:color="auto" w:sz="6" w:space="1"/>
      </w:pBdr>
      <w:jc w:val="center"/>
    </w:pPr>
    <w:rPr>
      <w:rFonts w:ascii="Arial" w:hAnsi="Arial"/>
      <w:vanish/>
      <w:sz w:val="16"/>
      <w:szCs w:val="16"/>
    </w:rPr>
  </w:style>
  <w:style w:type="character" w:customStyle="1" w:styleId="890">
    <w:name w:val="unnamed1"/>
    <w:basedOn w:val="90"/>
    <w:qFormat/>
    <w:uiPriority w:val="0"/>
  </w:style>
  <w:style w:type="character" w:customStyle="1" w:styleId="891">
    <w:name w:val="样式 标题 2第一层条第二层论文标题 1H2Heading 2 HiddenHeading 2 CCBSTitre... Char Char"/>
    <w:link w:val="892"/>
    <w:qFormat/>
    <w:uiPriority w:val="0"/>
    <w:rPr>
      <w:rFonts w:eastAsia="黑体"/>
      <w:b/>
      <w:bCs/>
      <w:sz w:val="30"/>
      <w:lang w:val="zh-CN" w:bidi="ar-SA"/>
    </w:rPr>
  </w:style>
  <w:style w:type="paragraph" w:customStyle="1" w:styleId="892">
    <w:name w:val="样式 标题 2第一层条第二层论文标题 1H2Heading 2 HiddenHeading 2 CCBSTitre..."/>
    <w:basedOn w:val="5"/>
    <w:link w:val="891"/>
    <w:qFormat/>
    <w:uiPriority w:val="0"/>
    <w:pPr>
      <w:keepNext w:val="0"/>
      <w:keepLines w:val="0"/>
      <w:tabs>
        <w:tab w:val="left" w:pos="1320"/>
        <w:tab w:val="clear" w:pos="567"/>
      </w:tabs>
      <w:adjustRightInd w:val="0"/>
      <w:spacing w:beforeLines="50" w:afterLines="50" w:line="500" w:lineRule="exact"/>
      <w:ind w:left="1320" w:hanging="420"/>
    </w:pPr>
    <w:rPr>
      <w:rFonts w:ascii="Times New Roman" w:hAnsi="Times New Roman"/>
      <w:kern w:val="0"/>
      <w:sz w:val="30"/>
      <w:szCs w:val="20"/>
      <w:lang w:val="zh-CN"/>
    </w:rPr>
  </w:style>
  <w:style w:type="character" w:customStyle="1" w:styleId="893">
    <w:name w:val="样式12 Char Char"/>
    <w:link w:val="894"/>
    <w:qFormat/>
    <w:uiPriority w:val="0"/>
    <w:rPr>
      <w:rFonts w:eastAsia="宋体"/>
      <w:szCs w:val="24"/>
      <w:lang w:bidi="ar-SA"/>
    </w:rPr>
  </w:style>
  <w:style w:type="paragraph" w:customStyle="1" w:styleId="894">
    <w:name w:val="样式12"/>
    <w:basedOn w:val="2"/>
    <w:link w:val="893"/>
    <w:qFormat/>
    <w:uiPriority w:val="0"/>
    <w:pPr>
      <w:spacing w:after="120" w:line="240" w:lineRule="auto"/>
    </w:pPr>
    <w:rPr>
      <w:rFonts w:ascii="Times New Roman" w:hAnsi="Times New Roman"/>
      <w:kern w:val="0"/>
      <w:sz w:val="20"/>
    </w:rPr>
  </w:style>
  <w:style w:type="character" w:customStyle="1" w:styleId="895">
    <w:name w:val="样式8 Char Char"/>
    <w:link w:val="896"/>
    <w:qFormat/>
    <w:uiPriority w:val="0"/>
    <w:rPr>
      <w:rFonts w:ascii="Times New Roman" w:hAnsi="Times New Roman" w:eastAsia="宋体" w:cs="Times New Roman"/>
      <w:szCs w:val="24"/>
      <w:lang w:val="en-US" w:eastAsia="zh-CN" w:bidi="ar-SA"/>
    </w:rPr>
  </w:style>
  <w:style w:type="paragraph" w:customStyle="1" w:styleId="896">
    <w:name w:val="样式8"/>
    <w:basedOn w:val="76"/>
    <w:link w:val="895"/>
    <w:qFormat/>
    <w:uiPriority w:val="0"/>
    <w:pPr>
      <w:autoSpaceDE/>
      <w:autoSpaceDN/>
      <w:adjustRightInd/>
      <w:spacing w:after="120" w:line="480" w:lineRule="auto"/>
      <w:textAlignment w:val="auto"/>
    </w:pPr>
    <w:rPr>
      <w:rFonts w:ascii="Times New Roman"/>
      <w:sz w:val="20"/>
      <w:szCs w:val="24"/>
    </w:rPr>
  </w:style>
  <w:style w:type="character" w:customStyle="1" w:styleId="897">
    <w:name w:val="t_tag"/>
    <w:qFormat/>
    <w:uiPriority w:val="0"/>
  </w:style>
  <w:style w:type="character" w:customStyle="1" w:styleId="898">
    <w:name w:val="MM Empty Char Char"/>
    <w:link w:val="899"/>
    <w:qFormat/>
    <w:uiPriority w:val="0"/>
    <w:rPr>
      <w:rFonts w:ascii="Calibri" w:hAnsi="Calibri" w:eastAsia="宋体"/>
      <w:sz w:val="24"/>
      <w:lang w:bidi="ar-SA"/>
    </w:rPr>
  </w:style>
  <w:style w:type="paragraph" w:customStyle="1" w:styleId="899">
    <w:name w:val="MM Empty"/>
    <w:basedOn w:val="1"/>
    <w:link w:val="898"/>
    <w:qFormat/>
    <w:uiPriority w:val="0"/>
    <w:pPr>
      <w:spacing w:line="360" w:lineRule="auto"/>
    </w:pPr>
    <w:rPr>
      <w:rFonts w:ascii="Calibri" w:hAnsi="Calibri"/>
    </w:rPr>
  </w:style>
  <w:style w:type="character" w:customStyle="1" w:styleId="900">
    <w:name w:val="tx1"/>
    <w:qFormat/>
    <w:uiPriority w:val="0"/>
    <w:rPr>
      <w:rFonts w:ascii="Tahoma" w:hAnsi="Tahoma" w:eastAsia="宋体"/>
      <w:b/>
      <w:bCs/>
      <w:kern w:val="2"/>
      <w:sz w:val="24"/>
      <w:lang w:val="en-US" w:eastAsia="zh-CN" w:bidi="ar-SA"/>
    </w:rPr>
  </w:style>
  <w:style w:type="character" w:customStyle="1" w:styleId="901">
    <w:name w:val="postbody1"/>
    <w:qFormat/>
    <w:uiPriority w:val="0"/>
    <w:rPr>
      <w:sz w:val="21"/>
      <w:szCs w:val="21"/>
    </w:rPr>
  </w:style>
  <w:style w:type="character" w:customStyle="1" w:styleId="902">
    <w:name w:val="正文文本缩进 3 Char"/>
    <w:qFormat/>
    <w:uiPriority w:val="0"/>
    <w:rPr>
      <w:rFonts w:ascii="Times New Roman" w:hAnsi="Times New Roman" w:eastAsia="宋体" w:cs="Times New Roman"/>
      <w:sz w:val="24"/>
      <w:szCs w:val="24"/>
    </w:rPr>
  </w:style>
  <w:style w:type="character" w:customStyle="1" w:styleId="903">
    <w:name w:val="宏文本 Char1"/>
    <w:qFormat/>
    <w:uiPriority w:val="0"/>
    <w:rPr>
      <w:rFonts w:ascii="Courier New" w:hAnsi="Courier New" w:cs="Courier New"/>
      <w:kern w:val="2"/>
      <w:sz w:val="24"/>
      <w:szCs w:val="24"/>
    </w:rPr>
  </w:style>
  <w:style w:type="character" w:customStyle="1" w:styleId="904">
    <w:name w:val="不明显参考1"/>
    <w:qFormat/>
    <w:uiPriority w:val="0"/>
    <w:rPr>
      <w:sz w:val="24"/>
      <w:szCs w:val="24"/>
      <w:u w:val="single"/>
    </w:rPr>
  </w:style>
  <w:style w:type="character" w:customStyle="1" w:styleId="905">
    <w:name w:val="Char Char161"/>
    <w:qFormat/>
    <w:uiPriority w:val="0"/>
    <w:rPr>
      <w:rFonts w:ascii="宋体" w:hAnsi="宋体" w:eastAsia="宋体"/>
      <w:bCs/>
      <w:snapToGrid w:val="0"/>
      <w:sz w:val="24"/>
      <w:lang w:val="en-US" w:eastAsia="zh-CN" w:bidi="ar-SA"/>
    </w:rPr>
  </w:style>
  <w:style w:type="character" w:customStyle="1" w:styleId="906">
    <w:name w:val="注意说明技巧 Char Char"/>
    <w:qFormat/>
    <w:uiPriority w:val="0"/>
    <w:rPr>
      <w:rFonts w:eastAsia="楷体_GB2312"/>
      <w:sz w:val="18"/>
      <w:szCs w:val="21"/>
      <w:lang w:val="en-US" w:eastAsia="zh-CN" w:bidi="ar-SA"/>
    </w:rPr>
  </w:style>
  <w:style w:type="character" w:customStyle="1" w:styleId="907">
    <w:name w:val="页脚 字符"/>
    <w:qFormat/>
    <w:uiPriority w:val="0"/>
  </w:style>
  <w:style w:type="character" w:customStyle="1" w:styleId="908">
    <w:name w:val="ca-91"/>
    <w:qFormat/>
    <w:uiPriority w:val="0"/>
    <w:rPr>
      <w:rFonts w:hint="eastAsia" w:ascii="宋体" w:hAnsi="宋体" w:eastAsia="宋体"/>
      <w:b/>
      <w:bCs/>
      <w:spacing w:val="-20"/>
      <w:sz w:val="44"/>
      <w:szCs w:val="44"/>
    </w:rPr>
  </w:style>
  <w:style w:type="character" w:customStyle="1" w:styleId="909">
    <w:name w:val="电子邮件签名 Char"/>
    <w:link w:val="21"/>
    <w:qFormat/>
    <w:uiPriority w:val="0"/>
    <w:rPr>
      <w:rFonts w:eastAsia="宋体"/>
      <w:sz w:val="24"/>
      <w:szCs w:val="24"/>
      <w:lang w:val="en-GB" w:eastAsia="en-US" w:bidi="ar-SA"/>
    </w:rPr>
  </w:style>
  <w:style w:type="character" w:customStyle="1" w:styleId="910">
    <w:name w:val="i样式 首行缩进:  0.74 厘米 Char Char"/>
    <w:link w:val="911"/>
    <w:qFormat/>
    <w:uiPriority w:val="0"/>
    <w:rPr>
      <w:rFonts w:eastAsia="宋体"/>
      <w:sz w:val="28"/>
      <w:lang w:bidi="ar-SA"/>
    </w:rPr>
  </w:style>
  <w:style w:type="paragraph" w:customStyle="1" w:styleId="911">
    <w:name w:val="i样式 首行缩进:  0.74 厘米"/>
    <w:basedOn w:val="1"/>
    <w:link w:val="910"/>
    <w:qFormat/>
    <w:uiPriority w:val="0"/>
    <w:pPr>
      <w:spacing w:line="360" w:lineRule="auto"/>
      <w:ind w:firstLine="420"/>
    </w:pPr>
    <w:rPr>
      <w:rFonts w:ascii="Times New Roman"/>
      <w:sz w:val="28"/>
    </w:rPr>
  </w:style>
  <w:style w:type="character" w:customStyle="1" w:styleId="912">
    <w:name w:val="文档正文 Char"/>
    <w:qFormat/>
    <w:uiPriority w:val="0"/>
    <w:rPr>
      <w:rFonts w:eastAsia="宋体"/>
      <w:sz w:val="24"/>
      <w:lang w:val="en-US" w:eastAsia="zh-CN" w:bidi="ar-SA"/>
    </w:rPr>
  </w:style>
  <w:style w:type="character" w:customStyle="1" w:styleId="913">
    <w:name w:val="个人答复风格"/>
    <w:qFormat/>
    <w:uiPriority w:val="0"/>
    <w:rPr>
      <w:rFonts w:ascii="Arial" w:hAnsi="Arial" w:eastAsia="宋体"/>
      <w:color w:val="auto"/>
      <w:sz w:val="20"/>
    </w:rPr>
  </w:style>
  <w:style w:type="character" w:customStyle="1" w:styleId="914">
    <w:name w:val="title-text"/>
    <w:basedOn w:val="90"/>
    <w:qFormat/>
    <w:uiPriority w:val="0"/>
  </w:style>
  <w:style w:type="character" w:customStyle="1" w:styleId="915">
    <w:name w:val="2 Char Char"/>
    <w:qFormat/>
    <w:uiPriority w:val="0"/>
  </w:style>
  <w:style w:type="character" w:customStyle="1" w:styleId="916">
    <w:name w:val="cnfont1"/>
    <w:basedOn w:val="90"/>
    <w:qFormat/>
    <w:uiPriority w:val="0"/>
  </w:style>
  <w:style w:type="character" w:customStyle="1" w:styleId="917">
    <w:name w:val="j3"/>
    <w:qFormat/>
    <w:uiPriority w:val="0"/>
  </w:style>
  <w:style w:type="character" w:customStyle="1" w:styleId="918">
    <w:name w:val="批注引用1"/>
    <w:qFormat/>
    <w:uiPriority w:val="0"/>
    <w:rPr>
      <w:sz w:val="21"/>
      <w:szCs w:val="21"/>
    </w:rPr>
  </w:style>
  <w:style w:type="character" w:customStyle="1" w:styleId="919">
    <w:name w:val="pig1"/>
    <w:qFormat/>
    <w:uiPriority w:val="0"/>
    <w:rPr>
      <w:rFonts w:hint="eastAsia" w:ascii="宋体" w:hAnsi="宋体" w:eastAsia="宋体"/>
      <w:b/>
      <w:bCs/>
      <w:color w:val="FF6600"/>
      <w:sz w:val="24"/>
      <w:szCs w:val="24"/>
    </w:rPr>
  </w:style>
  <w:style w:type="character" w:customStyle="1" w:styleId="920">
    <w:name w:val="ca-141"/>
    <w:qFormat/>
    <w:uiPriority w:val="0"/>
    <w:rPr>
      <w:rFonts w:hint="eastAsia" w:ascii="宋体" w:hAnsi="宋体" w:eastAsia="宋体"/>
      <w:sz w:val="28"/>
      <w:szCs w:val="28"/>
    </w:rPr>
  </w:style>
  <w:style w:type="character" w:customStyle="1" w:styleId="921">
    <w:name w:val="常规 Char Char"/>
    <w:link w:val="922"/>
    <w:qFormat/>
    <w:uiPriority w:val="0"/>
    <w:rPr>
      <w:rFonts w:eastAsia="宋体"/>
      <w:kern w:val="2"/>
      <w:sz w:val="21"/>
      <w:szCs w:val="21"/>
      <w:lang w:val="en-US" w:eastAsia="zh-CN" w:bidi="ar-SA"/>
    </w:rPr>
  </w:style>
  <w:style w:type="paragraph" w:customStyle="1" w:styleId="922">
    <w:name w:val="常规"/>
    <w:basedOn w:val="1"/>
    <w:link w:val="921"/>
    <w:qFormat/>
    <w:uiPriority w:val="0"/>
    <w:pPr>
      <w:spacing w:beforeLines="100" w:afterLines="100"/>
      <w:ind w:left="1134"/>
    </w:pPr>
    <w:rPr>
      <w:rFonts w:ascii="Times New Roman"/>
      <w:kern w:val="2"/>
      <w:sz w:val="21"/>
      <w:szCs w:val="21"/>
    </w:rPr>
  </w:style>
  <w:style w:type="character" w:customStyle="1" w:styleId="923">
    <w:name w:val="二级标题 Char Char"/>
    <w:link w:val="924"/>
    <w:qFormat/>
    <w:uiPriority w:val="0"/>
    <w:rPr>
      <w:rFonts w:ascii="Calibri" w:hAnsi="Calibri" w:eastAsia="黑体"/>
      <w:kern w:val="2"/>
      <w:sz w:val="30"/>
      <w:szCs w:val="21"/>
      <w:lang w:val="en-US" w:eastAsia="zh-CN" w:bidi="ar-SA"/>
    </w:rPr>
  </w:style>
  <w:style w:type="paragraph" w:customStyle="1" w:styleId="924">
    <w:name w:val="二级标题"/>
    <w:next w:val="863"/>
    <w:link w:val="923"/>
    <w:qFormat/>
    <w:uiPriority w:val="0"/>
    <w:pPr>
      <w:tabs>
        <w:tab w:val="left" w:pos="420"/>
      </w:tabs>
      <w:adjustRightInd w:val="0"/>
      <w:snapToGrid w:val="0"/>
      <w:spacing w:beforeLines="50" w:afterLines="50"/>
      <w:ind w:left="840" w:hanging="420"/>
      <w:outlineLvl w:val="1"/>
    </w:pPr>
    <w:rPr>
      <w:rFonts w:ascii="Calibri" w:hAnsi="Calibri" w:eastAsia="黑体" w:cs="Times New Roman"/>
      <w:kern w:val="2"/>
      <w:sz w:val="30"/>
      <w:szCs w:val="21"/>
      <w:lang w:val="en-US" w:eastAsia="zh-CN" w:bidi="ar-SA"/>
    </w:rPr>
  </w:style>
  <w:style w:type="character" w:customStyle="1" w:styleId="925">
    <w:name w:val="小 Char Char"/>
    <w:qFormat/>
    <w:uiPriority w:val="0"/>
    <w:rPr>
      <w:rFonts w:ascii="宋体" w:hAnsi="宋体" w:eastAsia="宋体" w:cs="Courier New"/>
      <w:szCs w:val="21"/>
      <w:lang w:bidi="zh-CN"/>
    </w:rPr>
  </w:style>
  <w:style w:type="character" w:customStyle="1" w:styleId="926">
    <w:name w:val="figcap"/>
    <w:qFormat/>
    <w:uiPriority w:val="0"/>
    <w:rPr>
      <w:rFonts w:ascii="Tahoma" w:hAnsi="Tahoma" w:eastAsia="宋体"/>
      <w:i/>
      <w:kern w:val="2"/>
      <w:sz w:val="24"/>
      <w:lang w:val="en-US" w:eastAsia="zh-CN"/>
    </w:rPr>
  </w:style>
  <w:style w:type="character" w:customStyle="1" w:styleId="927">
    <w:name w:val="列出段落 Char"/>
    <w:link w:val="710"/>
    <w:qFormat/>
    <w:uiPriority w:val="34"/>
    <w:rPr>
      <w:rFonts w:eastAsia="宋体"/>
      <w:kern w:val="2"/>
      <w:sz w:val="21"/>
      <w:szCs w:val="24"/>
      <w:lang w:val="en-US" w:eastAsia="zh-CN" w:bidi="ar-SA"/>
    </w:rPr>
  </w:style>
  <w:style w:type="character" w:customStyle="1" w:styleId="928">
    <w:name w:val="new标题 1 Char Char"/>
    <w:qFormat/>
    <w:uiPriority w:val="0"/>
    <w:rPr>
      <w:rFonts w:eastAsia="黑体"/>
      <w:b/>
      <w:snapToGrid w:val="0"/>
      <w:color w:val="000000"/>
      <w:sz w:val="36"/>
      <w:lang w:val="en-US" w:eastAsia="zh-CN"/>
    </w:rPr>
  </w:style>
  <w:style w:type="character" w:customStyle="1" w:styleId="929">
    <w:name w:val="tw4winJump"/>
    <w:qFormat/>
    <w:uiPriority w:val="0"/>
    <w:rPr>
      <w:rFonts w:ascii="Courier New" w:hAnsi="Courier New"/>
      <w:color w:val="008080"/>
    </w:rPr>
  </w:style>
  <w:style w:type="character" w:customStyle="1" w:styleId="930">
    <w:name w:val="正文 Char1"/>
    <w:link w:val="931"/>
    <w:qFormat/>
    <w:uiPriority w:val="0"/>
    <w:rPr>
      <w:rFonts w:ascii="宋体" w:hAnsi="宋体" w:eastAsia="宋体"/>
      <w:bCs/>
      <w:snapToGrid w:val="0"/>
      <w:kern w:val="16"/>
      <w:sz w:val="24"/>
      <w:lang w:bidi="ar-SA"/>
    </w:rPr>
  </w:style>
  <w:style w:type="paragraph" w:customStyle="1" w:styleId="931">
    <w:name w:val="正文2"/>
    <w:basedOn w:val="1"/>
    <w:link w:val="930"/>
    <w:qFormat/>
    <w:uiPriority w:val="0"/>
    <w:pPr>
      <w:widowControl/>
      <w:tabs>
        <w:tab w:val="left" w:pos="900"/>
      </w:tabs>
      <w:spacing w:line="360" w:lineRule="auto"/>
      <w:ind w:left="900" w:hanging="420"/>
    </w:pPr>
    <w:rPr>
      <w:rFonts w:hAnsi="宋体"/>
      <w:bCs/>
      <w:snapToGrid w:val="0"/>
      <w:kern w:val="16"/>
    </w:rPr>
  </w:style>
  <w:style w:type="character" w:customStyle="1" w:styleId="932">
    <w:name w:val="正文格式 Char Char"/>
    <w:qFormat/>
    <w:uiPriority w:val="0"/>
    <w:rPr>
      <w:rFonts w:ascii="宋体" w:hAnsi="宋体" w:eastAsia="新宋体"/>
      <w:sz w:val="24"/>
      <w:lang w:val="en-US" w:eastAsia="zh-CN" w:bidi="ar-SA"/>
    </w:rPr>
  </w:style>
  <w:style w:type="character" w:customStyle="1" w:styleId="933">
    <w:name w:val="图编号 Char Char"/>
    <w:link w:val="934"/>
    <w:qFormat/>
    <w:uiPriority w:val="0"/>
    <w:rPr>
      <w:rFonts w:eastAsia="宋体"/>
      <w:sz w:val="24"/>
      <w:lang w:bidi="ar-SA"/>
    </w:rPr>
  </w:style>
  <w:style w:type="paragraph" w:customStyle="1" w:styleId="934">
    <w:name w:val="图编号"/>
    <w:basedOn w:val="1"/>
    <w:link w:val="933"/>
    <w:qFormat/>
    <w:uiPriority w:val="0"/>
    <w:pPr>
      <w:spacing w:before="280" w:after="290" w:line="360" w:lineRule="auto"/>
      <w:ind w:left="1800"/>
      <w:jc w:val="center"/>
    </w:pPr>
    <w:rPr>
      <w:rFonts w:ascii="Times New Roman"/>
    </w:rPr>
  </w:style>
  <w:style w:type="character" w:customStyle="1" w:styleId="935">
    <w:name w:val="t1"/>
    <w:qFormat/>
    <w:uiPriority w:val="0"/>
    <w:rPr>
      <w:rFonts w:ascii="Tahoma" w:hAnsi="Tahoma" w:eastAsia="宋体"/>
      <w:color w:val="990000"/>
      <w:kern w:val="2"/>
      <w:sz w:val="24"/>
      <w:lang w:val="en-US" w:eastAsia="zh-CN" w:bidi="ar-SA"/>
    </w:rPr>
  </w:style>
  <w:style w:type="character" w:customStyle="1" w:styleId="936">
    <w:name w:val="标题 2 Char1"/>
    <w:link w:val="5"/>
    <w:qFormat/>
    <w:uiPriority w:val="0"/>
    <w:rPr>
      <w:rFonts w:ascii="Arial" w:hAnsi="Arial" w:eastAsia="黑体"/>
      <w:b/>
      <w:bCs/>
      <w:kern w:val="2"/>
      <w:sz w:val="32"/>
      <w:szCs w:val="32"/>
    </w:rPr>
  </w:style>
  <w:style w:type="character" w:customStyle="1" w:styleId="937">
    <w:name w:val="lx1"/>
    <w:qFormat/>
    <w:uiPriority w:val="0"/>
    <w:rPr>
      <w:rFonts w:hint="default" w:ascii="Arial" w:hAnsi="Arial" w:cs="Arial"/>
      <w:color w:val="525252"/>
      <w:sz w:val="21"/>
      <w:szCs w:val="21"/>
      <w:u w:val="none"/>
    </w:rPr>
  </w:style>
  <w:style w:type="character" w:customStyle="1" w:styleId="938">
    <w:name w:val="金宏发行正文 Char Char Char Char"/>
    <w:link w:val="939"/>
    <w:qFormat/>
    <w:uiPriority w:val="0"/>
    <w:rPr>
      <w:rFonts w:eastAsia="仿宋_GB2312"/>
      <w:sz w:val="28"/>
      <w:lang w:bidi="ar-SA"/>
    </w:rPr>
  </w:style>
  <w:style w:type="paragraph" w:customStyle="1" w:styleId="939">
    <w:name w:val="金宏发行正文 Char"/>
    <w:basedOn w:val="1"/>
    <w:link w:val="938"/>
    <w:qFormat/>
    <w:uiPriority w:val="0"/>
    <w:pPr>
      <w:spacing w:line="500" w:lineRule="exact"/>
      <w:ind w:firstLine="560" w:firstLineChars="200"/>
    </w:pPr>
    <w:rPr>
      <w:rFonts w:ascii="Times New Roman" w:eastAsia="仿宋_GB2312"/>
      <w:sz w:val="28"/>
    </w:rPr>
  </w:style>
  <w:style w:type="character" w:customStyle="1" w:styleId="940">
    <w:name w:val="fo Char Char"/>
    <w:qFormat/>
    <w:uiPriority w:val="0"/>
    <w:rPr>
      <w:rFonts w:eastAsia="宋体"/>
      <w:kern w:val="2"/>
      <w:sz w:val="18"/>
      <w:szCs w:val="18"/>
      <w:lang w:val="en-US" w:eastAsia="zh-CN" w:bidi="ar-SA"/>
    </w:rPr>
  </w:style>
  <w:style w:type="character" w:customStyle="1" w:styleId="941">
    <w:name w:val="cp Char"/>
    <w:qFormat/>
    <w:uiPriority w:val="0"/>
    <w:rPr>
      <w:rFonts w:ascii="Arial Bold" w:hAnsi="Arial Bold" w:eastAsia="黑体"/>
      <w:b/>
      <w:bCs/>
      <w:sz w:val="20"/>
      <w:szCs w:val="20"/>
      <w:lang w:val="en-US" w:eastAsia="zh-CN" w:bidi="ar-SA"/>
    </w:rPr>
  </w:style>
  <w:style w:type="character" w:customStyle="1" w:styleId="942">
    <w:name w:val="正文文本 3 Char"/>
    <w:qFormat/>
    <w:uiPriority w:val="0"/>
    <w:rPr>
      <w:rFonts w:ascii="Times New Roman" w:hAnsi="Times New Roman" w:eastAsia="宋体" w:cs="Times New Roman"/>
      <w:sz w:val="18"/>
      <w:szCs w:val="24"/>
    </w:rPr>
  </w:style>
  <w:style w:type="character" w:customStyle="1" w:styleId="943">
    <w:name w:val="wf1"/>
    <w:qFormat/>
    <w:uiPriority w:val="0"/>
    <w:rPr>
      <w:rFonts w:hint="eastAsia" w:ascii="宋体" w:hAnsi="宋体" w:eastAsia="宋体"/>
      <w:sz w:val="24"/>
      <w:szCs w:val="24"/>
    </w:rPr>
  </w:style>
  <w:style w:type="character" w:customStyle="1" w:styleId="944">
    <w:name w:val="Char Char8"/>
    <w:qFormat/>
    <w:uiPriority w:val="0"/>
    <w:rPr>
      <w:sz w:val="24"/>
    </w:rPr>
  </w:style>
  <w:style w:type="character" w:customStyle="1" w:styleId="945">
    <w:name w:val="项目符号：二级 Char Char"/>
    <w:link w:val="946"/>
    <w:qFormat/>
    <w:uiPriority w:val="0"/>
    <w:rPr>
      <w:rFonts w:ascii="宋体" w:hAnsi="宋体" w:eastAsia="新宋体"/>
      <w:bCs/>
      <w:color w:val="000000"/>
      <w:kern w:val="2"/>
      <w:sz w:val="24"/>
      <w:szCs w:val="21"/>
      <w:lang w:val="en-US" w:eastAsia="zh-CN" w:bidi="ar-SA"/>
    </w:rPr>
  </w:style>
  <w:style w:type="paragraph" w:customStyle="1" w:styleId="946">
    <w:name w:val="项目符号：二级"/>
    <w:basedOn w:val="590"/>
    <w:link w:val="945"/>
    <w:qFormat/>
    <w:uiPriority w:val="0"/>
    <w:pPr>
      <w:tabs>
        <w:tab w:val="left" w:pos="1440"/>
      </w:tabs>
      <w:spacing w:beforeLines="25"/>
      <w:ind w:left="425" w:hanging="425"/>
    </w:pPr>
    <w:rPr>
      <w:rFonts w:eastAsia="新宋体"/>
      <w:bCs/>
      <w:kern w:val="2"/>
    </w:rPr>
  </w:style>
  <w:style w:type="character" w:customStyle="1" w:styleId="947">
    <w:name w:val="脚注文本 Char Char"/>
    <w:qFormat/>
    <w:uiPriority w:val="0"/>
    <w:rPr>
      <w:rFonts w:ascii="Calibri" w:hAnsi="Calibri" w:eastAsia="宋体" w:cs="Times New Roman"/>
      <w:sz w:val="18"/>
      <w:szCs w:val="18"/>
    </w:rPr>
  </w:style>
  <w:style w:type="character" w:customStyle="1" w:styleId="948">
    <w:name w:val="封面标题 Char Char"/>
    <w:qFormat/>
    <w:uiPriority w:val="0"/>
    <w:rPr>
      <w:rFonts w:ascii="Arial" w:hAnsi="Arial" w:eastAsia="宋体" w:cs="Times New Roman"/>
      <w:b/>
      <w:bCs/>
      <w:kern w:val="28"/>
      <w:sz w:val="32"/>
      <w:szCs w:val="32"/>
      <w:lang w:val="en-GB" w:eastAsia="en-US"/>
    </w:rPr>
  </w:style>
  <w:style w:type="character" w:customStyle="1" w:styleId="949">
    <w:name w:val="_标题2 Char"/>
    <w:qFormat/>
    <w:uiPriority w:val="0"/>
    <w:rPr>
      <w:rFonts w:ascii="Tahoma" w:hAnsi="Tahoma" w:eastAsia="黑体"/>
      <w:bCs/>
      <w:kern w:val="2"/>
      <w:sz w:val="32"/>
      <w:szCs w:val="32"/>
      <w:lang w:val="en-US" w:eastAsia="zh-CN" w:bidi="ar-SA"/>
    </w:rPr>
  </w:style>
  <w:style w:type="character" w:customStyle="1" w:styleId="950">
    <w:name w:val="表内文字 Char Char"/>
    <w:link w:val="951"/>
    <w:qFormat/>
    <w:uiPriority w:val="0"/>
    <w:rPr>
      <w:rFonts w:ascii="Calibri" w:hAnsi="Calibri" w:cs="宋体"/>
      <w:kern w:val="2"/>
      <w:sz w:val="21"/>
      <w:szCs w:val="22"/>
    </w:rPr>
  </w:style>
  <w:style w:type="paragraph" w:customStyle="1" w:styleId="951">
    <w:name w:val="表内文字"/>
    <w:basedOn w:val="1"/>
    <w:link w:val="950"/>
    <w:qFormat/>
    <w:uiPriority w:val="0"/>
    <w:pPr>
      <w:adjustRightInd w:val="0"/>
      <w:snapToGrid w:val="0"/>
      <w:spacing w:line="312" w:lineRule="auto"/>
      <w:jc w:val="left"/>
    </w:pPr>
    <w:rPr>
      <w:rFonts w:ascii="Calibri" w:hAnsi="Calibri"/>
      <w:kern w:val="2"/>
      <w:sz w:val="21"/>
      <w:szCs w:val="22"/>
    </w:rPr>
  </w:style>
  <w:style w:type="character" w:customStyle="1" w:styleId="952">
    <w:name w:val="样式 正文文本缩进 + 左  0 字符 Char Char"/>
    <w:link w:val="953"/>
    <w:qFormat/>
    <w:uiPriority w:val="0"/>
    <w:rPr>
      <w:rFonts w:eastAsia="宋体"/>
      <w:sz w:val="24"/>
      <w:lang w:bidi="ar-SA"/>
    </w:rPr>
  </w:style>
  <w:style w:type="paragraph" w:customStyle="1" w:styleId="953">
    <w:name w:val="样式 正文文本缩进 + 左  0 字符"/>
    <w:basedOn w:val="1"/>
    <w:link w:val="952"/>
    <w:qFormat/>
    <w:uiPriority w:val="0"/>
    <w:pPr>
      <w:spacing w:line="360" w:lineRule="auto"/>
      <w:ind w:firstLine="250" w:firstLineChars="250"/>
    </w:pPr>
    <w:rPr>
      <w:rFonts w:ascii="Times New Roman"/>
    </w:rPr>
  </w:style>
  <w:style w:type="character" w:customStyle="1" w:styleId="954">
    <w:name w:val="正文首行缩进 Char1"/>
    <w:qFormat/>
    <w:uiPriority w:val="0"/>
    <w:rPr>
      <w:rFonts w:ascii="Times New Roman" w:hAnsi="Times New Roman"/>
      <w:kern w:val="2"/>
      <w:sz w:val="21"/>
      <w:szCs w:val="24"/>
    </w:rPr>
  </w:style>
  <w:style w:type="character" w:customStyle="1" w:styleId="955">
    <w:name w:val="标书图注 Char Char"/>
    <w:link w:val="956"/>
    <w:qFormat/>
    <w:uiPriority w:val="0"/>
    <w:rPr>
      <w:rFonts w:ascii="Calibri" w:hAnsi="Calibri"/>
      <w:lang w:bidi="ar-SA"/>
    </w:rPr>
  </w:style>
  <w:style w:type="paragraph" w:customStyle="1" w:styleId="956">
    <w:name w:val="标书图注"/>
    <w:basedOn w:val="1"/>
    <w:link w:val="955"/>
    <w:qFormat/>
    <w:uiPriority w:val="0"/>
    <w:pPr>
      <w:snapToGrid w:val="0"/>
      <w:spacing w:line="360" w:lineRule="auto"/>
      <w:ind w:firstLine="420"/>
      <w:jc w:val="center"/>
    </w:pPr>
    <w:rPr>
      <w:rFonts w:ascii="Calibri" w:hAnsi="Calibri"/>
      <w:sz w:val="20"/>
    </w:rPr>
  </w:style>
  <w:style w:type="character" w:customStyle="1" w:styleId="957">
    <w:name w:val="正文缩进2格 Char Char"/>
    <w:link w:val="958"/>
    <w:qFormat/>
    <w:uiPriority w:val="0"/>
    <w:rPr>
      <w:rFonts w:ascii="仿宋_GB2312" w:hAnsi="宋体" w:eastAsia="仿宋_GB2312"/>
      <w:sz w:val="31"/>
      <w:szCs w:val="28"/>
      <w:lang w:bidi="ar-SA"/>
    </w:rPr>
  </w:style>
  <w:style w:type="paragraph" w:customStyle="1" w:styleId="958">
    <w:name w:val="正文缩进2格"/>
    <w:basedOn w:val="1"/>
    <w:link w:val="957"/>
    <w:qFormat/>
    <w:uiPriority w:val="0"/>
    <w:pPr>
      <w:spacing w:line="600" w:lineRule="exact"/>
      <w:ind w:firstLine="639" w:firstLineChars="206"/>
    </w:pPr>
    <w:rPr>
      <w:rFonts w:ascii="仿宋_GB2312" w:hAnsi="宋体" w:eastAsia="仿宋_GB2312"/>
      <w:sz w:val="31"/>
      <w:szCs w:val="28"/>
    </w:rPr>
  </w:style>
  <w:style w:type="character" w:customStyle="1" w:styleId="959">
    <w:name w:val="cn1"/>
    <w:qFormat/>
    <w:uiPriority w:val="0"/>
    <w:rPr>
      <w:rFonts w:hint="eastAsia" w:ascii="宋体" w:hAnsi="宋体" w:eastAsia="宋体"/>
      <w:color w:val="FFFFFF"/>
      <w:spacing w:val="0"/>
      <w:sz w:val="18"/>
      <w:szCs w:val="18"/>
    </w:rPr>
  </w:style>
  <w:style w:type="character" w:customStyle="1" w:styleId="960">
    <w:name w:val="121"/>
    <w:qFormat/>
    <w:uiPriority w:val="0"/>
    <w:rPr>
      <w:rFonts w:hint="default"/>
      <w:spacing w:val="300"/>
      <w:sz w:val="18"/>
      <w:szCs w:val="18"/>
    </w:rPr>
  </w:style>
  <w:style w:type="character" w:customStyle="1" w:styleId="961">
    <w:name w:val="样式 题注 + 黑色 Char Char"/>
    <w:link w:val="962"/>
    <w:qFormat/>
    <w:uiPriority w:val="0"/>
    <w:rPr>
      <w:rFonts w:ascii="Arial" w:hAnsi="Arial" w:eastAsia="黑体"/>
      <w:color w:val="000000"/>
      <w:sz w:val="24"/>
      <w:lang w:val="en-GB" w:eastAsia="en-US" w:bidi="ar-SA"/>
    </w:rPr>
  </w:style>
  <w:style w:type="paragraph" w:customStyle="1" w:styleId="962">
    <w:name w:val="样式 题注 + 黑色"/>
    <w:basedOn w:val="23"/>
    <w:link w:val="961"/>
    <w:qFormat/>
    <w:uiPriority w:val="0"/>
    <w:pPr>
      <w:spacing w:before="152" w:after="160"/>
      <w:jc w:val="center"/>
    </w:pPr>
    <w:rPr>
      <w:rFonts w:cs="Times New Roman"/>
      <w:color w:val="000000"/>
      <w:kern w:val="0"/>
      <w:sz w:val="24"/>
      <w:lang w:val="en-GB" w:eastAsia="en-US"/>
    </w:rPr>
  </w:style>
  <w:style w:type="character" w:customStyle="1" w:styleId="963">
    <w:name w:val="A3"/>
    <w:qFormat/>
    <w:uiPriority w:val="0"/>
    <w:rPr>
      <w:rFonts w:cs="JBBOMW+IBM-BodoniBELight"/>
      <w:color w:val="000000"/>
      <w:sz w:val="20"/>
      <w:szCs w:val="20"/>
    </w:rPr>
  </w:style>
  <w:style w:type="character" w:customStyle="1" w:styleId="964">
    <w:name w:val="j4"/>
    <w:qFormat/>
    <w:uiPriority w:val="0"/>
  </w:style>
  <w:style w:type="character" w:customStyle="1" w:styleId="965">
    <w:name w:val="btd1"/>
    <w:basedOn w:val="90"/>
    <w:qFormat/>
    <w:uiPriority w:val="0"/>
  </w:style>
  <w:style w:type="character" w:customStyle="1" w:styleId="966">
    <w:name w:val="正文缩进 Char2"/>
    <w:link w:val="10"/>
    <w:qFormat/>
    <w:uiPriority w:val="0"/>
    <w:rPr>
      <w:rFonts w:ascii="宋体" w:eastAsia="宋体"/>
      <w:sz w:val="34"/>
      <w:lang w:val="en-US" w:eastAsia="zh-CN" w:bidi="ar-SA"/>
    </w:rPr>
  </w:style>
  <w:style w:type="character" w:customStyle="1" w:styleId="967">
    <w:name w:val="11"/>
    <w:qFormat/>
    <w:uiPriority w:val="0"/>
    <w:rPr>
      <w:rFonts w:hint="eastAsia" w:ascii="宋体" w:hAnsi="宋体" w:eastAsia="宋体"/>
      <w:sz w:val="18"/>
      <w:szCs w:val="18"/>
      <w:u w:val="none"/>
    </w:rPr>
  </w:style>
  <w:style w:type="character" w:customStyle="1" w:styleId="968">
    <w:name w:val="_正文段落加粗 Char"/>
    <w:qFormat/>
    <w:uiPriority w:val="0"/>
    <w:rPr>
      <w:rFonts w:eastAsia="宋体"/>
      <w:b/>
      <w:kern w:val="2"/>
      <w:sz w:val="21"/>
      <w:szCs w:val="24"/>
      <w:lang w:val="en-US" w:eastAsia="zh-CN" w:bidi="ar-SA"/>
    </w:rPr>
  </w:style>
  <w:style w:type="character" w:customStyle="1" w:styleId="969">
    <w:name w:val="样式 样式 样式 Arial 小四 行距: 多倍行距 1.25 字行 + 五号 首行缩进:  2 字符 + Times New ... Char Char"/>
    <w:link w:val="970"/>
    <w:qFormat/>
    <w:uiPriority w:val="0"/>
    <w:rPr>
      <w:rFonts w:eastAsia="宋体"/>
      <w:sz w:val="24"/>
      <w:lang w:bidi="ar-SA"/>
    </w:rPr>
  </w:style>
  <w:style w:type="paragraph" w:customStyle="1" w:styleId="970">
    <w:name w:val="样式 样式 样式 Arial 小四 行距: 多倍行距 1.25 字行 + 五号 首行缩进:  2 字符 + Times New ..."/>
    <w:basedOn w:val="1"/>
    <w:link w:val="969"/>
    <w:qFormat/>
    <w:uiPriority w:val="0"/>
    <w:pPr>
      <w:spacing w:line="300" w:lineRule="auto"/>
      <w:ind w:right="46" w:rightChars="22" w:firstLine="420" w:firstLineChars="200"/>
    </w:pPr>
    <w:rPr>
      <w:rFonts w:ascii="Times New Roman"/>
    </w:rPr>
  </w:style>
  <w:style w:type="character" w:customStyle="1" w:styleId="971">
    <w:name w:val="WW8Num25z0"/>
    <w:qFormat/>
    <w:uiPriority w:val="0"/>
    <w:rPr>
      <w:rFonts w:ascii="Symbol" w:hAnsi="Symbol"/>
      <w:sz w:val="20"/>
    </w:rPr>
  </w:style>
  <w:style w:type="character" w:customStyle="1" w:styleId="972">
    <w:name w:val="标题 4 Char1"/>
    <w:link w:val="7"/>
    <w:qFormat/>
    <w:uiPriority w:val="0"/>
    <w:rPr>
      <w:rFonts w:ascii="宋体" w:hAnsi="宋体" w:eastAsia="宋体"/>
      <w:bCs/>
      <w:kern w:val="2"/>
      <w:sz w:val="28"/>
      <w:szCs w:val="24"/>
      <w:lang w:val="en-US" w:eastAsia="zh-CN" w:bidi="ar-SA"/>
    </w:rPr>
  </w:style>
  <w:style w:type="character" w:customStyle="1" w:styleId="973">
    <w:name w:val="批注文字 Char1"/>
    <w:qFormat/>
    <w:uiPriority w:val="0"/>
    <w:rPr>
      <w:rFonts w:ascii="Times New Roman" w:hAnsi="Times New Roman"/>
      <w:kern w:val="2"/>
      <w:sz w:val="21"/>
      <w:szCs w:val="24"/>
    </w:rPr>
  </w:style>
  <w:style w:type="character" w:customStyle="1" w:styleId="974">
    <w:name w:val="标准正文 Char Char"/>
    <w:qFormat/>
    <w:uiPriority w:val="0"/>
    <w:rPr>
      <w:rFonts w:eastAsia="宋体"/>
      <w:kern w:val="2"/>
      <w:sz w:val="24"/>
      <w:lang w:val="en-US" w:eastAsia="zh-CN" w:bidi="ar-SA"/>
    </w:rPr>
  </w:style>
  <w:style w:type="character" w:customStyle="1" w:styleId="975">
    <w:name w:val="number1 Char Char"/>
    <w:link w:val="976"/>
    <w:qFormat/>
    <w:uiPriority w:val="0"/>
    <w:rPr>
      <w:rFonts w:ascii="Arial" w:hAnsi="Arial" w:eastAsia="宋体"/>
      <w:sz w:val="24"/>
      <w:szCs w:val="24"/>
      <w:lang w:bidi="ar-SA"/>
    </w:rPr>
  </w:style>
  <w:style w:type="paragraph" w:customStyle="1" w:styleId="976">
    <w:name w:val="number1"/>
    <w:basedOn w:val="1"/>
    <w:link w:val="975"/>
    <w:qFormat/>
    <w:uiPriority w:val="0"/>
    <w:pPr>
      <w:tabs>
        <w:tab w:val="left" w:pos="840"/>
      </w:tabs>
      <w:spacing w:afterLines="30" w:line="360" w:lineRule="auto"/>
      <w:ind w:left="840" w:hanging="420"/>
    </w:pPr>
    <w:rPr>
      <w:rFonts w:ascii="Arial" w:hAnsi="Arial"/>
      <w:szCs w:val="24"/>
    </w:rPr>
  </w:style>
  <w:style w:type="character" w:customStyle="1" w:styleId="977">
    <w:name w:val="ca-71"/>
    <w:qFormat/>
    <w:uiPriority w:val="0"/>
    <w:rPr>
      <w:rFonts w:hint="default" w:ascii="Times New Roman" w:hAnsi="Times New Roman" w:cs="Times New Roman"/>
      <w:b/>
      <w:bCs/>
      <w:spacing w:val="-20"/>
      <w:sz w:val="21"/>
      <w:szCs w:val="21"/>
    </w:rPr>
  </w:style>
  <w:style w:type="character" w:customStyle="1" w:styleId="978">
    <w:name w:val="标题 3 Char Char1"/>
    <w:qFormat/>
    <w:uiPriority w:val="0"/>
    <w:rPr>
      <w:rFonts w:ascii="Tahoma" w:hAnsi="Tahoma" w:eastAsia="宋体"/>
      <w:b/>
      <w:bCs/>
      <w:kern w:val="2"/>
      <w:sz w:val="32"/>
      <w:szCs w:val="32"/>
      <w:lang w:val="en-US" w:eastAsia="zh-CN" w:bidi="ar-SA"/>
    </w:rPr>
  </w:style>
  <w:style w:type="character" w:customStyle="1" w:styleId="979">
    <w:name w:val="题注111 Char Char"/>
    <w:link w:val="980"/>
    <w:qFormat/>
    <w:uiPriority w:val="0"/>
    <w:rPr>
      <w:rFonts w:ascii="Arial" w:hAnsi="Arial" w:eastAsia="宋体"/>
      <w:b/>
      <w:szCs w:val="21"/>
      <w:lang w:val="en-GB" w:eastAsia="en-US" w:bidi="ar-SA"/>
    </w:rPr>
  </w:style>
  <w:style w:type="paragraph" w:customStyle="1" w:styleId="980">
    <w:name w:val="题注111"/>
    <w:basedOn w:val="23"/>
    <w:link w:val="979"/>
    <w:qFormat/>
    <w:uiPriority w:val="0"/>
    <w:pPr>
      <w:keepNext/>
      <w:spacing w:line="360" w:lineRule="auto"/>
      <w:ind w:firstLine="420"/>
      <w:jc w:val="center"/>
    </w:pPr>
    <w:rPr>
      <w:rFonts w:eastAsia="宋体" w:cs="Times New Roman"/>
      <w:b/>
      <w:kern w:val="0"/>
      <w:szCs w:val="21"/>
      <w:lang w:val="en-GB" w:eastAsia="en-US"/>
    </w:rPr>
  </w:style>
  <w:style w:type="character" w:customStyle="1" w:styleId="981">
    <w:name w:val="H4 Char"/>
    <w:qFormat/>
    <w:uiPriority w:val="0"/>
    <w:rPr>
      <w:rFonts w:ascii="Arial" w:hAnsi="Arial" w:eastAsia="黑体"/>
      <w:b/>
      <w:sz w:val="28"/>
      <w:lang w:val="en-US" w:eastAsia="zh-CN"/>
    </w:rPr>
  </w:style>
  <w:style w:type="character" w:customStyle="1" w:styleId="982">
    <w:name w:val="ca-31"/>
    <w:qFormat/>
    <w:uiPriority w:val="0"/>
    <w:rPr>
      <w:rFonts w:hint="eastAsia" w:ascii="宋体" w:hAnsi="宋体" w:eastAsia="宋体"/>
      <w:sz w:val="24"/>
      <w:szCs w:val="24"/>
    </w:rPr>
  </w:style>
  <w:style w:type="character" w:customStyle="1" w:styleId="983">
    <w:name w:val="Item List Char Char"/>
    <w:qFormat/>
    <w:uiPriority w:val="0"/>
    <w:rPr>
      <w:rFonts w:ascii="Arial" w:hAnsi="Arial" w:cs="Arial"/>
      <w:kern w:val="2"/>
      <w:sz w:val="21"/>
      <w:lang w:eastAsia="en-US"/>
    </w:rPr>
  </w:style>
  <w:style w:type="character" w:customStyle="1" w:styleId="984">
    <w:name w:val="comments_counts"/>
    <w:basedOn w:val="90"/>
    <w:qFormat/>
    <w:uiPriority w:val="0"/>
  </w:style>
  <w:style w:type="character" w:customStyle="1" w:styleId="985">
    <w:name w:val="投标文件 正文首行缩进 Char"/>
    <w:qFormat/>
    <w:uiPriority w:val="0"/>
    <w:rPr>
      <w:rFonts w:ascii="Arial" w:hAnsi="Arial" w:eastAsia="宋体"/>
      <w:kern w:val="2"/>
      <w:sz w:val="21"/>
      <w:szCs w:val="24"/>
      <w:lang w:val="en-US" w:eastAsia="zh-CN" w:bidi="ar-SA"/>
    </w:rPr>
  </w:style>
  <w:style w:type="character" w:customStyle="1" w:styleId="986">
    <w:name w:val="_表格标题 Char"/>
    <w:qFormat/>
    <w:uiPriority w:val="0"/>
    <w:rPr>
      <w:rFonts w:eastAsia="宋体"/>
      <w:b/>
      <w:kern w:val="2"/>
      <w:sz w:val="24"/>
      <w:szCs w:val="24"/>
      <w:lang w:val="en-US" w:eastAsia="zh-CN" w:bidi="ar-SA"/>
    </w:rPr>
  </w:style>
  <w:style w:type="character" w:customStyle="1" w:styleId="987">
    <w:name w:val="表格文字 左对齐 Char Char"/>
    <w:link w:val="988"/>
    <w:qFormat/>
    <w:uiPriority w:val="0"/>
    <w:rPr>
      <w:rFonts w:ascii="Arial" w:hAnsi="Arial" w:eastAsia="宋体"/>
      <w:szCs w:val="24"/>
      <w:lang w:bidi="ar-SA"/>
    </w:rPr>
  </w:style>
  <w:style w:type="paragraph" w:customStyle="1" w:styleId="988">
    <w:name w:val="表格文字 左对齐"/>
    <w:basedOn w:val="1"/>
    <w:link w:val="987"/>
    <w:qFormat/>
    <w:uiPriority w:val="0"/>
    <w:pPr>
      <w:jc w:val="left"/>
    </w:pPr>
    <w:rPr>
      <w:rFonts w:ascii="Arial" w:hAnsi="Arial"/>
      <w:sz w:val="20"/>
      <w:szCs w:val="24"/>
    </w:rPr>
  </w:style>
  <w:style w:type="character" w:customStyle="1" w:styleId="989">
    <w:name w:val="样式 标题 4bulletblbbPIM 4H4h4heading 4sect 1.2.3.4Ref Head...1 Char Char"/>
    <w:link w:val="990"/>
    <w:qFormat/>
    <w:uiPriority w:val="0"/>
    <w:rPr>
      <w:b/>
      <w:snapToGrid w:val="0"/>
      <w:color w:val="000000"/>
      <w:sz w:val="24"/>
      <w:lang w:bidi="ar-SA"/>
    </w:rPr>
  </w:style>
  <w:style w:type="paragraph" w:customStyle="1" w:styleId="990">
    <w:name w:val="样式 标题 4bulletblbbPIM 4H4h4heading 4sect 1.2.3.4Ref Head...1"/>
    <w:basedOn w:val="7"/>
    <w:link w:val="989"/>
    <w:qFormat/>
    <w:uiPriority w:val="0"/>
    <w:pPr>
      <w:keepNext w:val="0"/>
      <w:tabs>
        <w:tab w:val="left" w:pos="966"/>
        <w:tab w:val="clear" w:pos="851"/>
      </w:tabs>
      <w:autoSpaceDE w:val="0"/>
      <w:autoSpaceDN w:val="0"/>
      <w:adjustRightInd w:val="0"/>
      <w:snapToGrid w:val="0"/>
      <w:spacing w:beforeLines="50"/>
      <w:ind w:left="851" w:hanging="851"/>
      <w:jc w:val="left"/>
      <w:textAlignment w:val="baseline"/>
    </w:pPr>
    <w:rPr>
      <w:rFonts w:ascii="Times New Roman" w:hAnsi="Times New Roman"/>
      <w:b/>
      <w:bCs w:val="0"/>
      <w:snapToGrid w:val="0"/>
      <w:color w:val="000000"/>
      <w:kern w:val="0"/>
      <w:sz w:val="24"/>
      <w:szCs w:val="20"/>
    </w:rPr>
  </w:style>
  <w:style w:type="character" w:customStyle="1" w:styleId="991">
    <w:name w:val="ca-81"/>
    <w:qFormat/>
    <w:uiPriority w:val="0"/>
    <w:rPr>
      <w:rFonts w:hint="default" w:ascii="??" w:hAnsi="??"/>
      <w:color w:val="000000"/>
      <w:sz w:val="21"/>
      <w:szCs w:val="21"/>
    </w:rPr>
  </w:style>
  <w:style w:type="character" w:customStyle="1" w:styleId="992">
    <w:name w:val="verdana21"/>
    <w:qFormat/>
    <w:uiPriority w:val="0"/>
    <w:rPr>
      <w:rFonts w:hint="default" w:ascii="Verdana" w:hAnsi="Verdana"/>
      <w:color w:val="FFFFFF"/>
      <w:sz w:val="16"/>
      <w:szCs w:val="16"/>
    </w:rPr>
  </w:style>
  <w:style w:type="character" w:customStyle="1" w:styleId="993">
    <w:name w:val="Char Char"/>
    <w:qFormat/>
    <w:uiPriority w:val="0"/>
    <w:rPr>
      <w:rFonts w:ascii="宋体" w:hAnsi="Courier New"/>
      <w:kern w:val="2"/>
      <w:sz w:val="21"/>
    </w:rPr>
  </w:style>
  <w:style w:type="character" w:customStyle="1" w:styleId="994">
    <w:name w:val="招标正文 Char Char"/>
    <w:link w:val="995"/>
    <w:qFormat/>
    <w:uiPriority w:val="0"/>
    <w:rPr>
      <w:snapToGrid w:val="0"/>
      <w:sz w:val="24"/>
      <w:szCs w:val="24"/>
      <w:lang w:val="en-GB"/>
    </w:rPr>
  </w:style>
  <w:style w:type="paragraph" w:customStyle="1" w:styleId="995">
    <w:name w:val="招标正文"/>
    <w:basedOn w:val="1"/>
    <w:link w:val="994"/>
    <w:qFormat/>
    <w:uiPriority w:val="0"/>
    <w:pPr>
      <w:widowControl/>
      <w:spacing w:line="360" w:lineRule="auto"/>
      <w:ind w:firstLine="480" w:firstLineChars="200"/>
    </w:pPr>
    <w:rPr>
      <w:rFonts w:ascii="Times New Roman"/>
      <w:snapToGrid w:val="0"/>
      <w:szCs w:val="24"/>
      <w:lang w:val="en-GB"/>
    </w:rPr>
  </w:style>
  <w:style w:type="character" w:customStyle="1" w:styleId="996">
    <w:name w:val="批注主题 Char"/>
    <w:qFormat/>
    <w:uiPriority w:val="99"/>
    <w:rPr>
      <w:rFonts w:ascii="Times New Roman" w:hAnsi="Times New Roman" w:eastAsia="宋体" w:cs="Times New Roman"/>
      <w:b/>
      <w:bCs/>
      <w:sz w:val="24"/>
      <w:szCs w:val="24"/>
    </w:rPr>
  </w:style>
  <w:style w:type="character" w:customStyle="1" w:styleId="997">
    <w:name w:val="正文文本缩进 Char2"/>
    <w:link w:val="35"/>
    <w:qFormat/>
    <w:uiPriority w:val="0"/>
    <w:rPr>
      <w:rFonts w:eastAsia="宋体"/>
      <w:kern w:val="2"/>
      <w:sz w:val="21"/>
      <w:szCs w:val="24"/>
      <w:lang w:val="en-US" w:eastAsia="zh-CN" w:bidi="ar-SA"/>
    </w:rPr>
  </w:style>
  <w:style w:type="character" w:customStyle="1" w:styleId="998">
    <w:name w:val="F标题2 Char Char"/>
    <w:link w:val="999"/>
    <w:qFormat/>
    <w:uiPriority w:val="0"/>
    <w:rPr>
      <w:rFonts w:ascii="Arial" w:hAnsi="Arial" w:eastAsia="黑体"/>
      <w:b/>
      <w:bCs/>
      <w:kern w:val="2"/>
      <w:sz w:val="32"/>
      <w:szCs w:val="32"/>
      <w:lang w:val="en-US" w:eastAsia="zh-CN" w:bidi="ar-SA"/>
    </w:rPr>
  </w:style>
  <w:style w:type="paragraph" w:customStyle="1" w:styleId="999">
    <w:name w:val="F标题2"/>
    <w:basedOn w:val="5"/>
    <w:link w:val="998"/>
    <w:qFormat/>
    <w:uiPriority w:val="0"/>
    <w:pPr>
      <w:tabs>
        <w:tab w:val="left" w:pos="360"/>
        <w:tab w:val="clear" w:pos="567"/>
      </w:tabs>
      <w:spacing w:before="240" w:after="240" w:line="360" w:lineRule="auto"/>
    </w:pPr>
  </w:style>
  <w:style w:type="character" w:customStyle="1" w:styleId="1000">
    <w:name w:val="正文文本缩进 2 Char"/>
    <w:qFormat/>
    <w:uiPriority w:val="0"/>
    <w:rPr>
      <w:rFonts w:ascii="宋体" w:hAnsi="宋体" w:eastAsia="宋体" w:cs="Times New Roman"/>
      <w:sz w:val="24"/>
      <w:szCs w:val="28"/>
    </w:rPr>
  </w:style>
  <w:style w:type="character" w:customStyle="1" w:styleId="1001">
    <w:name w:val="msonormal"/>
    <w:qFormat/>
    <w:uiPriority w:val="0"/>
    <w:rPr>
      <w:rFonts w:ascii="Tahoma" w:hAnsi="Tahoma" w:eastAsia="宋体"/>
      <w:kern w:val="2"/>
      <w:sz w:val="24"/>
      <w:lang w:val="en-US" w:eastAsia="zh-CN" w:bidi="ar-SA"/>
    </w:rPr>
  </w:style>
  <w:style w:type="character" w:customStyle="1" w:styleId="1002">
    <w:name w:val="page-tool-i3"/>
    <w:basedOn w:val="90"/>
    <w:qFormat/>
    <w:uiPriority w:val="0"/>
  </w:style>
  <w:style w:type="character" w:customStyle="1" w:styleId="1003">
    <w:name w:val="标题 3 Char Char2"/>
    <w:qFormat/>
    <w:uiPriority w:val="0"/>
    <w:rPr>
      <w:b/>
      <w:bCs/>
      <w:sz w:val="32"/>
      <w:szCs w:val="32"/>
    </w:rPr>
  </w:style>
  <w:style w:type="character" w:customStyle="1" w:styleId="1004">
    <w:name w:val="样式 仿宋_GB2312 小四 行距: 固定值 22 磅 Char Char"/>
    <w:link w:val="1005"/>
    <w:qFormat/>
    <w:uiPriority w:val="0"/>
    <w:rPr>
      <w:rFonts w:ascii="仿宋_GB2312" w:hAnsi="宋体" w:eastAsia="仿宋_GB2312" w:cs="宋体"/>
      <w:bCs/>
      <w:snapToGrid w:val="0"/>
      <w:sz w:val="24"/>
      <w:lang w:val="en-US" w:eastAsia="zh-CN" w:bidi="ar-SA"/>
    </w:rPr>
  </w:style>
  <w:style w:type="paragraph" w:customStyle="1" w:styleId="1005">
    <w:name w:val="样式 仿宋_GB2312 小四 行距: 固定值 22 磅"/>
    <w:basedOn w:val="1"/>
    <w:link w:val="1004"/>
    <w:qFormat/>
    <w:uiPriority w:val="0"/>
    <w:pPr>
      <w:spacing w:line="440" w:lineRule="exact"/>
      <w:ind w:left="50" w:leftChars="50" w:firstLine="200" w:firstLineChars="200"/>
    </w:pPr>
    <w:rPr>
      <w:rFonts w:ascii="仿宋_GB2312" w:hAnsi="宋体" w:eastAsia="仿宋_GB2312" w:cs="宋体"/>
      <w:bCs/>
      <w:snapToGrid w:val="0"/>
    </w:rPr>
  </w:style>
  <w:style w:type="character" w:customStyle="1" w:styleId="1006">
    <w:name w:val="样式 题注 Char Char"/>
    <w:link w:val="1007"/>
    <w:qFormat/>
    <w:uiPriority w:val="0"/>
    <w:rPr>
      <w:rFonts w:ascii="Arial" w:hAnsi="Arial"/>
      <w:sz w:val="21"/>
      <w:lang w:bidi="ar-SA"/>
    </w:rPr>
  </w:style>
  <w:style w:type="paragraph" w:customStyle="1" w:styleId="1007">
    <w:name w:val="样式 题注"/>
    <w:basedOn w:val="23"/>
    <w:next w:val="1"/>
    <w:link w:val="1006"/>
    <w:qFormat/>
    <w:uiPriority w:val="0"/>
    <w:pPr>
      <w:widowControl/>
      <w:spacing w:beforeLines="50" w:afterLines="50" w:line="360" w:lineRule="auto"/>
      <w:ind w:firstLine="431"/>
      <w:jc w:val="left"/>
    </w:pPr>
    <w:rPr>
      <w:rFonts w:eastAsia="宋体" w:cs="Times New Roman"/>
      <w:kern w:val="0"/>
      <w:sz w:val="21"/>
    </w:rPr>
  </w:style>
  <w:style w:type="character" w:customStyle="1" w:styleId="1008">
    <w:name w:val="标准文件_标准正文 Char Char"/>
    <w:link w:val="1009"/>
    <w:qFormat/>
    <w:uiPriority w:val="0"/>
    <w:rPr>
      <w:rFonts w:eastAsia="宋体"/>
      <w:bCs/>
      <w:color w:val="000000"/>
      <w:spacing w:val="2"/>
      <w:sz w:val="24"/>
      <w:szCs w:val="24"/>
      <w:lang w:bidi="ar-SA"/>
    </w:rPr>
  </w:style>
  <w:style w:type="paragraph" w:customStyle="1" w:styleId="1009">
    <w:name w:val="标准文件_标准正文"/>
    <w:basedOn w:val="1"/>
    <w:link w:val="1008"/>
    <w:qFormat/>
    <w:uiPriority w:val="0"/>
    <w:pPr>
      <w:widowControl/>
      <w:adjustRightInd w:val="0"/>
      <w:snapToGrid w:val="0"/>
      <w:spacing w:line="300" w:lineRule="auto"/>
      <w:ind w:firstLine="200" w:firstLineChars="200"/>
      <w:jc w:val="left"/>
    </w:pPr>
    <w:rPr>
      <w:rFonts w:ascii="Times New Roman"/>
      <w:bCs/>
      <w:color w:val="000000"/>
      <w:spacing w:val="2"/>
      <w:szCs w:val="24"/>
    </w:rPr>
  </w:style>
  <w:style w:type="character" w:customStyle="1" w:styleId="1010">
    <w:name w:val="样式14 Char Char"/>
    <w:link w:val="1011"/>
    <w:qFormat/>
    <w:uiPriority w:val="0"/>
    <w:rPr>
      <w:rFonts w:eastAsia="宋体"/>
      <w:szCs w:val="24"/>
      <w:lang w:bidi="ar-SA"/>
    </w:rPr>
  </w:style>
  <w:style w:type="paragraph" w:customStyle="1" w:styleId="1011">
    <w:name w:val="样式14"/>
    <w:basedOn w:val="2"/>
    <w:link w:val="1010"/>
    <w:qFormat/>
    <w:uiPriority w:val="0"/>
    <w:pPr>
      <w:spacing w:after="120" w:line="240" w:lineRule="auto"/>
    </w:pPr>
    <w:rPr>
      <w:rFonts w:ascii="Times New Roman" w:hAnsi="Times New Roman"/>
      <w:kern w:val="0"/>
      <w:sz w:val="20"/>
    </w:rPr>
  </w:style>
  <w:style w:type="character" w:customStyle="1" w:styleId="1012">
    <w:name w:val="新正文 Char"/>
    <w:link w:val="1013"/>
    <w:qFormat/>
    <w:uiPriority w:val="0"/>
    <w:rPr>
      <w:rFonts w:eastAsia="仿宋"/>
      <w:spacing w:val="10"/>
      <w:sz w:val="24"/>
      <w:szCs w:val="24"/>
      <w:lang w:bidi="ar-SA"/>
    </w:rPr>
  </w:style>
  <w:style w:type="paragraph" w:customStyle="1" w:styleId="1013">
    <w:name w:val="新正文"/>
    <w:basedOn w:val="1"/>
    <w:link w:val="1012"/>
    <w:qFormat/>
    <w:uiPriority w:val="0"/>
    <w:pPr>
      <w:spacing w:after="120" w:line="360" w:lineRule="auto"/>
      <w:ind w:firstLine="200" w:firstLineChars="200"/>
    </w:pPr>
    <w:rPr>
      <w:rFonts w:ascii="Times New Roman" w:eastAsia="仿宋"/>
      <w:spacing w:val="10"/>
      <w:szCs w:val="24"/>
    </w:rPr>
  </w:style>
  <w:style w:type="character" w:customStyle="1" w:styleId="1014">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015">
    <w:name w:val="标题 6 Char1"/>
    <w:link w:val="9"/>
    <w:qFormat/>
    <w:uiPriority w:val="0"/>
    <w:rPr>
      <w:rFonts w:ascii="Arial" w:hAnsi="Arial" w:eastAsia="黑体"/>
      <w:b/>
      <w:kern w:val="2"/>
      <w:sz w:val="24"/>
      <w:szCs w:val="24"/>
      <w:lang w:val="en-US" w:eastAsia="zh-CN" w:bidi="ar-SA"/>
    </w:rPr>
  </w:style>
  <w:style w:type="character" w:customStyle="1" w:styleId="1016">
    <w:name w:val="12word1"/>
    <w:qFormat/>
    <w:uiPriority w:val="0"/>
    <w:rPr>
      <w:rFonts w:ascii="Tahoma" w:hAnsi="Tahoma" w:eastAsia="宋体"/>
      <w:kern w:val="2"/>
      <w:sz w:val="18"/>
      <w:szCs w:val="18"/>
      <w:lang w:val="en-US" w:eastAsia="zh-CN" w:bidi="ar-SA"/>
    </w:rPr>
  </w:style>
  <w:style w:type="character" w:customStyle="1" w:styleId="1017">
    <w:name w:val="脚注文本 Char2"/>
    <w:link w:val="67"/>
    <w:qFormat/>
    <w:uiPriority w:val="0"/>
    <w:rPr>
      <w:rFonts w:eastAsia="宋体"/>
      <w:kern w:val="2"/>
      <w:sz w:val="18"/>
      <w:lang w:val="en-US" w:eastAsia="zh-CN" w:bidi="ar-SA"/>
    </w:rPr>
  </w:style>
  <w:style w:type="character" w:customStyle="1" w:styleId="1018">
    <w:name w:val="内容文本 Char"/>
    <w:link w:val="1019"/>
    <w:qFormat/>
    <w:uiPriority w:val="0"/>
    <w:rPr>
      <w:rFonts w:ascii="宋体" w:hAnsi="宋体" w:eastAsia="宋体"/>
      <w:sz w:val="24"/>
      <w:szCs w:val="24"/>
      <w:lang w:eastAsia="en-US" w:bidi="en-US"/>
    </w:rPr>
  </w:style>
  <w:style w:type="paragraph" w:customStyle="1" w:styleId="1019">
    <w:name w:val="内容文本"/>
    <w:basedOn w:val="844"/>
    <w:link w:val="1018"/>
    <w:qFormat/>
    <w:uiPriority w:val="0"/>
    <w:pPr>
      <w:spacing w:line="360" w:lineRule="auto"/>
      <w:ind w:firstLine="200"/>
      <w:contextualSpacing/>
      <w:jc w:val="left"/>
    </w:pPr>
    <w:rPr>
      <w:rFonts w:ascii="宋体" w:hAnsi="宋体"/>
      <w:kern w:val="0"/>
      <w:sz w:val="24"/>
      <w:szCs w:val="24"/>
      <w:lang w:eastAsia="en-US" w:bidi="en-US"/>
    </w:rPr>
  </w:style>
  <w:style w:type="character" w:customStyle="1" w:styleId="1020">
    <w:name w:val="my正文 Char Char Char Char"/>
    <w:link w:val="1021"/>
    <w:qFormat/>
    <w:uiPriority w:val="0"/>
    <w:rPr>
      <w:rFonts w:ascii="Times New Roman" w:hAnsi="Times New Roman" w:eastAsia="宋体" w:cs="Times New Roman"/>
      <w:sz w:val="24"/>
      <w:szCs w:val="24"/>
    </w:rPr>
  </w:style>
  <w:style w:type="paragraph" w:customStyle="1" w:styleId="1021">
    <w:name w:val="my正文 Char Char"/>
    <w:basedOn w:val="66"/>
    <w:link w:val="1020"/>
    <w:qFormat/>
    <w:uiPriority w:val="0"/>
    <w:pPr>
      <w:spacing w:line="360" w:lineRule="auto"/>
      <w:ind w:left="0" w:firstLine="640" w:firstLineChars="200"/>
    </w:pPr>
    <w:rPr>
      <w:rFonts w:ascii="Times New Roman" w:hAnsi="Times New Roman"/>
      <w:bCs w:val="0"/>
      <w:sz w:val="24"/>
      <w:szCs w:val="24"/>
    </w:rPr>
  </w:style>
  <w:style w:type="character" w:customStyle="1" w:styleId="1022">
    <w:name w:val="纯文本 Char1"/>
    <w:link w:val="46"/>
    <w:qFormat/>
    <w:uiPriority w:val="99"/>
    <w:rPr>
      <w:rFonts w:ascii="宋体" w:hAnsi="Courier New" w:eastAsia="宋体" w:cs="Courier New"/>
      <w:kern w:val="2"/>
      <w:sz w:val="21"/>
      <w:szCs w:val="21"/>
      <w:lang w:val="en-US" w:eastAsia="zh-CN" w:bidi="ar-SA"/>
    </w:rPr>
  </w:style>
  <w:style w:type="character" w:customStyle="1" w:styleId="1023">
    <w:name w:val="普通正文 Char"/>
    <w:qFormat/>
    <w:uiPriority w:val="0"/>
    <w:rPr>
      <w:rFonts w:ascii="Arial" w:hAnsi="Arial" w:eastAsia="宋体"/>
      <w:sz w:val="24"/>
      <w:lang w:val="en-US" w:eastAsia="zh-CN" w:bidi="ar-SA"/>
    </w:rPr>
  </w:style>
  <w:style w:type="character" w:customStyle="1" w:styleId="1024">
    <w:name w:val="标题一 Char Char"/>
    <w:link w:val="1025"/>
    <w:qFormat/>
    <w:uiPriority w:val="0"/>
    <w:rPr>
      <w:rFonts w:ascii="Arial" w:hAnsi="Arial" w:eastAsia="黑体"/>
      <w:b/>
      <w:bCs/>
      <w:kern w:val="44"/>
      <w:sz w:val="44"/>
      <w:szCs w:val="44"/>
      <w:lang w:bidi="ar-SA"/>
    </w:rPr>
  </w:style>
  <w:style w:type="paragraph" w:customStyle="1" w:styleId="1025">
    <w:name w:val="标题一"/>
    <w:basedOn w:val="435"/>
    <w:link w:val="1024"/>
    <w:qFormat/>
    <w:uiPriority w:val="0"/>
    <w:pPr>
      <w:pageBreakBefore/>
      <w:tabs>
        <w:tab w:val="left" w:pos="1440"/>
      </w:tabs>
      <w:spacing w:beforeLines="50" w:afterLines="50"/>
      <w:ind w:left="425" w:hanging="425"/>
      <w:jc w:val="both"/>
    </w:pPr>
  </w:style>
  <w:style w:type="character" w:customStyle="1" w:styleId="1026">
    <w:name w:val="样式 表格正文 + 五号1 Char Char"/>
    <w:qFormat/>
    <w:uiPriority w:val="0"/>
    <w:rPr>
      <w:rFonts w:ascii="宋体" w:hAnsi="宋体" w:eastAsia="宋体"/>
      <w:kern w:val="2"/>
      <w:sz w:val="24"/>
      <w:szCs w:val="24"/>
      <w:lang w:val="en-US" w:eastAsia="zh-CN" w:bidi="ar-SA"/>
    </w:rPr>
  </w:style>
  <w:style w:type="character" w:customStyle="1" w:styleId="1027">
    <w:name w:val="Char Char151"/>
    <w:qFormat/>
    <w:uiPriority w:val="0"/>
    <w:rPr>
      <w:rFonts w:ascii="Times New Roman" w:hAnsi="Times New Roman" w:eastAsia="仿宋_GB2312" w:cs="Times New Roman"/>
      <w:sz w:val="18"/>
      <w:szCs w:val="18"/>
    </w:rPr>
  </w:style>
  <w:style w:type="character" w:customStyle="1" w:styleId="1028">
    <w:name w:val="图格式 Char Char"/>
    <w:link w:val="1029"/>
    <w:qFormat/>
    <w:uiPriority w:val="0"/>
    <w:rPr>
      <w:rFonts w:eastAsia="宋体"/>
      <w:szCs w:val="24"/>
      <w:lang w:bidi="ar-SA"/>
    </w:rPr>
  </w:style>
  <w:style w:type="paragraph" w:customStyle="1" w:styleId="1029">
    <w:name w:val="图格式"/>
    <w:basedOn w:val="1"/>
    <w:link w:val="1028"/>
    <w:qFormat/>
    <w:uiPriority w:val="0"/>
    <w:pPr>
      <w:jc w:val="center"/>
    </w:pPr>
    <w:rPr>
      <w:rFonts w:ascii="Times New Roman"/>
      <w:sz w:val="20"/>
      <w:szCs w:val="24"/>
    </w:rPr>
  </w:style>
  <w:style w:type="character" w:customStyle="1" w:styleId="1030">
    <w:name w:val="titlefont1"/>
    <w:qFormat/>
    <w:uiPriority w:val="0"/>
    <w:rPr>
      <w:color w:val="CC0000"/>
      <w:sz w:val="21"/>
      <w:szCs w:val="21"/>
    </w:rPr>
  </w:style>
  <w:style w:type="character" w:customStyle="1" w:styleId="1031">
    <w:name w:val="atitle21"/>
    <w:qFormat/>
    <w:uiPriority w:val="0"/>
    <w:rPr>
      <w:rFonts w:hint="default" w:ascii="Arial" w:hAnsi="Arial" w:cs="Arial"/>
      <w:b/>
      <w:bCs/>
      <w:sz w:val="35"/>
      <w:szCs w:val="35"/>
    </w:rPr>
  </w:style>
  <w:style w:type="character" w:customStyle="1" w:styleId="1032">
    <w:name w:val="称呼 Char1"/>
    <w:qFormat/>
    <w:uiPriority w:val="0"/>
    <w:rPr>
      <w:rFonts w:ascii="Times New Roman" w:hAnsi="Times New Roman"/>
      <w:kern w:val="2"/>
      <w:sz w:val="21"/>
      <w:szCs w:val="24"/>
    </w:rPr>
  </w:style>
  <w:style w:type="character" w:customStyle="1" w:styleId="1033">
    <w:name w:val="标题 1 Char Char"/>
    <w:qFormat/>
    <w:uiPriority w:val="0"/>
    <w:rPr>
      <w:b/>
      <w:bCs/>
      <w:kern w:val="44"/>
      <w:sz w:val="44"/>
      <w:szCs w:val="44"/>
    </w:rPr>
  </w:style>
  <w:style w:type="character" w:customStyle="1" w:styleId="1034">
    <w:name w:val="我的图表标题 Char Char"/>
    <w:link w:val="1035"/>
    <w:qFormat/>
    <w:uiPriority w:val="0"/>
    <w:rPr>
      <w:rFonts w:ascii="Cambria" w:hAnsi="Cambria" w:eastAsia="黑体"/>
      <w:sz w:val="24"/>
      <w:lang w:bidi="ar-SA"/>
    </w:rPr>
  </w:style>
  <w:style w:type="paragraph" w:customStyle="1" w:styleId="1035">
    <w:name w:val="我的图表标题"/>
    <w:basedOn w:val="1"/>
    <w:link w:val="1034"/>
    <w:qFormat/>
    <w:uiPriority w:val="0"/>
    <w:pPr>
      <w:spacing w:beforeLines="100" w:afterLines="150" w:line="360" w:lineRule="auto"/>
      <w:jc w:val="center"/>
    </w:pPr>
    <w:rPr>
      <w:rFonts w:ascii="Cambria" w:hAnsi="Cambria" w:eastAsia="黑体"/>
    </w:rPr>
  </w:style>
  <w:style w:type="character" w:customStyle="1" w:styleId="1036">
    <w:name w:val="样式 题注 + 仿宋_GB2312 Char Char"/>
    <w:link w:val="1037"/>
    <w:qFormat/>
    <w:uiPriority w:val="0"/>
    <w:rPr>
      <w:rFonts w:ascii="黑体" w:hAnsi="仿宋_GB2312" w:eastAsia="黑体"/>
      <w:szCs w:val="24"/>
      <w:lang w:val="en-GB" w:eastAsia="en-US" w:bidi="ar-SA"/>
    </w:rPr>
  </w:style>
  <w:style w:type="paragraph" w:customStyle="1" w:styleId="1037">
    <w:name w:val="样式 题注 + 仿宋_GB2312"/>
    <w:basedOn w:val="23"/>
    <w:link w:val="1036"/>
    <w:qFormat/>
    <w:uiPriority w:val="0"/>
    <w:pPr>
      <w:jc w:val="center"/>
    </w:pPr>
    <w:rPr>
      <w:rFonts w:ascii="黑体" w:hAnsi="仿宋_GB2312" w:cs="Times New Roman"/>
      <w:kern w:val="0"/>
      <w:szCs w:val="24"/>
      <w:lang w:val="en-GB" w:eastAsia="en-US"/>
    </w:rPr>
  </w:style>
  <w:style w:type="character" w:customStyle="1" w:styleId="1038">
    <w:name w:val="Body Char2"/>
    <w:qFormat/>
    <w:uiPriority w:val="0"/>
    <w:rPr>
      <w:rFonts w:ascii="宋体" w:hAnsi="Times New Roman" w:eastAsia="宋体" w:cs="Times New Roman"/>
      <w:snapToGrid w:val="0"/>
      <w:kern w:val="0"/>
      <w:sz w:val="24"/>
      <w:szCs w:val="20"/>
    </w:rPr>
  </w:style>
  <w:style w:type="character" w:customStyle="1" w:styleId="1039">
    <w:name w:val="Char Char141"/>
    <w:qFormat/>
    <w:uiPriority w:val="0"/>
    <w:rPr>
      <w:rFonts w:eastAsia="宋体"/>
      <w:b/>
      <w:bCs/>
      <w:kern w:val="2"/>
      <w:sz w:val="28"/>
      <w:szCs w:val="28"/>
      <w:lang w:val="en-US" w:eastAsia="zh-CN" w:bidi="ar-SA"/>
    </w:rPr>
  </w:style>
  <w:style w:type="character" w:customStyle="1" w:styleId="1040">
    <w:name w:val="Anchor (A)"/>
    <w:qFormat/>
    <w:uiPriority w:val="0"/>
    <w:rPr>
      <w:color w:val="0000FF"/>
      <w:sz w:val="24"/>
      <w:u w:val="single"/>
    </w:rPr>
  </w:style>
  <w:style w:type="character" w:customStyle="1" w:styleId="1041">
    <w:name w:val="样式 标题 2heading 2Heading 2 HiddenHeading 2 CCBSTitre3h2l2s... Char Char"/>
    <w:link w:val="1042"/>
    <w:qFormat/>
    <w:uiPriority w:val="0"/>
    <w:rPr>
      <w:rFonts w:ascii="Arial" w:hAnsi="Arial" w:eastAsia="黑体"/>
      <w:b/>
      <w:bCs/>
      <w:kern w:val="2"/>
      <w:sz w:val="28"/>
      <w:szCs w:val="32"/>
      <w:lang w:val="en-US" w:eastAsia="zh-CN" w:bidi="ar-SA"/>
    </w:rPr>
  </w:style>
  <w:style w:type="paragraph" w:customStyle="1" w:styleId="1042">
    <w:name w:val="样式 标题 2heading 2Heading 2 HiddenHeading 2 CCBSTitre3h2l2s..."/>
    <w:basedOn w:val="5"/>
    <w:next w:val="1"/>
    <w:link w:val="1041"/>
    <w:qFormat/>
    <w:uiPriority w:val="0"/>
    <w:pPr>
      <w:tabs>
        <w:tab w:val="left" w:pos="576"/>
        <w:tab w:val="left" w:pos="1080"/>
        <w:tab w:val="clear" w:pos="567"/>
      </w:tabs>
      <w:ind w:left="576" w:hanging="576"/>
    </w:pPr>
    <w:rPr>
      <w:sz w:val="28"/>
    </w:rPr>
  </w:style>
  <w:style w:type="character" w:customStyle="1" w:styleId="1043">
    <w:name w:val="结束语 Char1"/>
    <w:qFormat/>
    <w:uiPriority w:val="0"/>
    <w:rPr>
      <w:rFonts w:ascii="Times New Roman" w:hAnsi="Times New Roman"/>
      <w:kern w:val="2"/>
      <w:sz w:val="21"/>
      <w:szCs w:val="24"/>
    </w:rPr>
  </w:style>
  <w:style w:type="character" w:customStyle="1" w:styleId="1044">
    <w:name w:val="图片说明 Char Char"/>
    <w:link w:val="1045"/>
    <w:qFormat/>
    <w:uiPriority w:val="0"/>
    <w:rPr>
      <w:rFonts w:ascii="Arial" w:hAnsi="Arial" w:eastAsia="宋体"/>
      <w:b/>
      <w:bCs/>
      <w:sz w:val="24"/>
      <w:szCs w:val="21"/>
      <w:lang w:bidi="ar-SA"/>
    </w:rPr>
  </w:style>
  <w:style w:type="paragraph" w:customStyle="1" w:styleId="1045">
    <w:name w:val="图片说明"/>
    <w:basedOn w:val="340"/>
    <w:link w:val="1044"/>
    <w:qFormat/>
    <w:uiPriority w:val="0"/>
    <w:pPr>
      <w:ind w:firstLine="412"/>
      <w:jc w:val="center"/>
    </w:pPr>
    <w:rPr>
      <w:b/>
      <w:bCs/>
    </w:rPr>
  </w:style>
  <w:style w:type="character" w:customStyle="1" w:styleId="1046">
    <w:name w:val="line1"/>
    <w:qFormat/>
    <w:uiPriority w:val="0"/>
    <w:rPr>
      <w:rFonts w:hint="default" w:ascii="Verdana" w:hAnsi="Verdana"/>
      <w:sz w:val="21"/>
      <w:szCs w:val="21"/>
    </w:rPr>
  </w:style>
  <w:style w:type="character" w:customStyle="1" w:styleId="1047">
    <w:name w:val="11p1"/>
    <w:qFormat/>
    <w:uiPriority w:val="0"/>
    <w:rPr>
      <w:sz w:val="18"/>
      <w:szCs w:val="18"/>
    </w:rPr>
  </w:style>
  <w:style w:type="character" w:customStyle="1" w:styleId="1048">
    <w:name w:val="信息标题 Char"/>
    <w:link w:val="79"/>
    <w:qFormat/>
    <w:uiPriority w:val="0"/>
    <w:rPr>
      <w:sz w:val="24"/>
    </w:rPr>
  </w:style>
  <w:style w:type="character" w:customStyle="1" w:styleId="1049">
    <w:name w:val="ptt1"/>
    <w:qFormat/>
    <w:uiPriority w:val="0"/>
    <w:rPr>
      <w:rFonts w:hint="eastAsia" w:ascii="宋体" w:hAnsi="宋体" w:eastAsia="宋体"/>
      <w:spacing w:val="375"/>
      <w:kern w:val="2"/>
      <w:sz w:val="18"/>
      <w:szCs w:val="18"/>
      <w:lang w:val="en-US" w:eastAsia="zh-CN" w:bidi="ar-SA"/>
    </w:rPr>
  </w:style>
  <w:style w:type="character" w:customStyle="1" w:styleId="1050">
    <w:name w:val="标书正文:  0.74 厘米 Char Char"/>
    <w:link w:val="1051"/>
    <w:qFormat/>
    <w:uiPriority w:val="0"/>
    <w:rPr>
      <w:sz w:val="24"/>
      <w:lang w:bidi="ar-SA"/>
    </w:rPr>
  </w:style>
  <w:style w:type="paragraph" w:customStyle="1" w:styleId="1051">
    <w:name w:val="标书正文:  0.74 厘米"/>
    <w:basedOn w:val="1"/>
    <w:link w:val="1050"/>
    <w:qFormat/>
    <w:uiPriority w:val="0"/>
    <w:pPr>
      <w:snapToGrid w:val="0"/>
      <w:spacing w:line="360" w:lineRule="auto"/>
      <w:ind w:firstLine="420"/>
    </w:pPr>
    <w:rPr>
      <w:rFonts w:ascii="Times New Roman"/>
    </w:rPr>
  </w:style>
  <w:style w:type="character" w:customStyle="1" w:styleId="1052">
    <w:name w:val="编号b Char1"/>
    <w:link w:val="1053"/>
    <w:qFormat/>
    <w:uiPriority w:val="0"/>
    <w:rPr>
      <w:rFonts w:ascii="宋体" w:hAnsi="宋体" w:eastAsia="宋体"/>
      <w:szCs w:val="21"/>
      <w:lang w:bidi="ar-SA"/>
    </w:rPr>
  </w:style>
  <w:style w:type="paragraph" w:customStyle="1" w:styleId="1053">
    <w:name w:val="编号b"/>
    <w:basedOn w:val="1"/>
    <w:link w:val="1052"/>
    <w:qFormat/>
    <w:uiPriority w:val="0"/>
    <w:pPr>
      <w:tabs>
        <w:tab w:val="left" w:pos="105"/>
      </w:tabs>
      <w:spacing w:line="288" w:lineRule="auto"/>
      <w:ind w:left="735" w:leftChars="200" w:hanging="315" w:hangingChars="150"/>
    </w:pPr>
    <w:rPr>
      <w:rFonts w:hAnsi="宋体"/>
      <w:sz w:val="20"/>
      <w:szCs w:val="21"/>
    </w:rPr>
  </w:style>
  <w:style w:type="character" w:customStyle="1" w:styleId="1054">
    <w:name w:val="z-窗体顶端 Char"/>
    <w:link w:val="1055"/>
    <w:qFormat/>
    <w:uiPriority w:val="0"/>
    <w:rPr>
      <w:rFonts w:ascii="Arial" w:hAnsi="Arial" w:eastAsia="宋体"/>
      <w:vanish/>
      <w:sz w:val="16"/>
      <w:szCs w:val="16"/>
      <w:lang w:bidi="ar-SA"/>
    </w:rPr>
  </w:style>
  <w:style w:type="paragraph" w:customStyle="1" w:styleId="1055">
    <w:name w:val="z-窗体顶端1"/>
    <w:basedOn w:val="1"/>
    <w:next w:val="1"/>
    <w:link w:val="1054"/>
    <w:qFormat/>
    <w:uiPriority w:val="0"/>
    <w:pPr>
      <w:widowControl/>
      <w:pBdr>
        <w:bottom w:val="single" w:color="auto" w:sz="6" w:space="1"/>
      </w:pBdr>
      <w:jc w:val="center"/>
    </w:pPr>
    <w:rPr>
      <w:rFonts w:ascii="Arial" w:hAnsi="Arial"/>
      <w:vanish/>
      <w:sz w:val="16"/>
      <w:szCs w:val="16"/>
    </w:rPr>
  </w:style>
  <w:style w:type="character" w:customStyle="1" w:styleId="1056">
    <w:name w:val="正文（可研报告） Char Char"/>
    <w:link w:val="1057"/>
    <w:qFormat/>
    <w:uiPriority w:val="0"/>
    <w:rPr>
      <w:rFonts w:eastAsia="宋体"/>
      <w:sz w:val="24"/>
      <w:szCs w:val="24"/>
      <w:lang w:bidi="ar-SA"/>
    </w:rPr>
  </w:style>
  <w:style w:type="paragraph" w:customStyle="1" w:styleId="1057">
    <w:name w:val="正文（可研报告）"/>
    <w:basedOn w:val="1"/>
    <w:next w:val="1"/>
    <w:link w:val="1056"/>
    <w:qFormat/>
    <w:uiPriority w:val="0"/>
    <w:pPr>
      <w:spacing w:beforeLines="20" w:line="300" w:lineRule="auto"/>
      <w:ind w:firstLine="200" w:firstLineChars="200"/>
    </w:pPr>
    <w:rPr>
      <w:rFonts w:ascii="Times New Roman"/>
      <w:szCs w:val="24"/>
    </w:rPr>
  </w:style>
  <w:style w:type="character" w:customStyle="1" w:styleId="1058">
    <w:name w:val="投标文件 正文首行缩进 Char Char"/>
    <w:link w:val="1059"/>
    <w:qFormat/>
    <w:uiPriority w:val="0"/>
    <w:rPr>
      <w:rFonts w:ascii="Arial" w:hAnsi="Arial" w:eastAsia="宋体"/>
      <w:szCs w:val="24"/>
      <w:lang w:val="en-GB" w:eastAsia="en-US" w:bidi="ar-SA"/>
    </w:rPr>
  </w:style>
  <w:style w:type="paragraph" w:customStyle="1" w:styleId="1059">
    <w:name w:val="投标文件 正文首行缩进"/>
    <w:basedOn w:val="87"/>
    <w:link w:val="1058"/>
    <w:qFormat/>
    <w:uiPriority w:val="0"/>
    <w:pPr>
      <w:adjustRightInd/>
      <w:spacing w:after="220" w:line="360" w:lineRule="auto"/>
      <w:ind w:left="0" w:firstLine="200" w:firstLineChars="200"/>
      <w:textAlignment w:val="auto"/>
    </w:pPr>
    <w:rPr>
      <w:rFonts w:ascii="Arial" w:hAnsi="Arial"/>
      <w:sz w:val="20"/>
      <w:szCs w:val="24"/>
      <w:lang w:val="en-GB" w:eastAsia="en-US"/>
    </w:rPr>
  </w:style>
  <w:style w:type="paragraph" w:customStyle="1" w:styleId="1060">
    <w:name w:val="标题3，章节第三层"/>
    <w:basedOn w:val="1"/>
    <w:next w:val="590"/>
    <w:qFormat/>
    <w:uiPriority w:val="0"/>
    <w:pPr>
      <w:tabs>
        <w:tab w:val="left" w:pos="1185"/>
      </w:tabs>
      <w:adjustRightInd w:val="0"/>
      <w:snapToGrid w:val="0"/>
      <w:spacing w:before="78" w:line="300" w:lineRule="auto"/>
      <w:ind w:left="672" w:hanging="567"/>
      <w:outlineLvl w:val="2"/>
    </w:pPr>
    <w:rPr>
      <w:rFonts w:hAnsi="宋体"/>
      <w:b/>
      <w:kern w:val="44"/>
      <w:sz w:val="30"/>
    </w:rPr>
  </w:style>
  <w:style w:type="paragraph" w:customStyle="1" w:styleId="1061">
    <w:name w:val="自定义图表标题"/>
    <w:basedOn w:val="1"/>
    <w:next w:val="1"/>
    <w:qFormat/>
    <w:uiPriority w:val="0"/>
    <w:pPr>
      <w:jc w:val="center"/>
    </w:pPr>
    <w:rPr>
      <w:rFonts w:eastAsia="华文细黑"/>
      <w:b/>
    </w:rPr>
  </w:style>
  <w:style w:type="paragraph" w:customStyle="1" w:styleId="1062">
    <w:name w:val="正文文本 22"/>
    <w:basedOn w:val="1"/>
    <w:qFormat/>
    <w:uiPriority w:val="0"/>
    <w:pPr>
      <w:spacing w:after="120" w:line="480" w:lineRule="auto"/>
    </w:pPr>
  </w:style>
  <w:style w:type="paragraph" w:customStyle="1" w:styleId="1063">
    <w:name w:val="样式 Normal Indental Char Char Char Char Char Char + (西文) 宋体 (中文)..."/>
    <w:basedOn w:val="1"/>
    <w:qFormat/>
    <w:uiPriority w:val="0"/>
    <w:pPr>
      <w:autoSpaceDE w:val="0"/>
      <w:adjustRightInd w:val="0"/>
      <w:snapToGrid w:val="0"/>
      <w:spacing w:before="120" w:line="360" w:lineRule="auto"/>
      <w:ind w:firstLine="482"/>
    </w:pPr>
    <w:rPr>
      <w:rFonts w:hAnsi="宋体"/>
      <w:snapToGrid w:val="0"/>
    </w:rPr>
  </w:style>
  <w:style w:type="paragraph" w:customStyle="1" w:styleId="1064">
    <w:name w:val="idx_tc"/>
    <w:basedOn w:val="1"/>
    <w:qFormat/>
    <w:uiPriority w:val="0"/>
    <w:pPr>
      <w:widowControl/>
      <w:spacing w:before="100" w:beforeAutospacing="1" w:after="100" w:afterAutospacing="1"/>
      <w:jc w:val="left"/>
    </w:pPr>
    <w:rPr>
      <w:rFonts w:hAnsi="宋体" w:cs="宋体"/>
    </w:rPr>
  </w:style>
  <w:style w:type="paragraph" w:customStyle="1" w:styleId="1065">
    <w:name w:val="定义的副标题1"/>
    <w:basedOn w:val="1066"/>
    <w:qFormat/>
    <w:uiPriority w:val="0"/>
    <w:pPr>
      <w:spacing w:before="120" w:after="960"/>
      <w:jc w:val="center"/>
    </w:pPr>
    <w:rPr>
      <w:bCs/>
      <w:sz w:val="32"/>
      <w:szCs w:val="32"/>
    </w:rPr>
  </w:style>
  <w:style w:type="paragraph" w:customStyle="1" w:styleId="1066">
    <w:name w:val="定义的标题"/>
    <w:basedOn w:val="1"/>
    <w:qFormat/>
    <w:uiPriority w:val="0"/>
    <w:pPr>
      <w:spacing w:before="1200" w:after="240"/>
    </w:pPr>
    <w:rPr>
      <w:rFonts w:hAnsi="宋体"/>
      <w:b/>
      <w:sz w:val="72"/>
      <w:szCs w:val="36"/>
    </w:rPr>
  </w:style>
  <w:style w:type="paragraph" w:customStyle="1" w:styleId="1067">
    <w:name w:val="Char Char Char Char Char Char Char Char Char Char Char Char Char Char Char Char Char Char Char Char Char Char Char Char Char Char Char"/>
    <w:basedOn w:val="1"/>
    <w:qFormat/>
    <w:uiPriority w:val="0"/>
    <w:pPr>
      <w:widowControl/>
      <w:spacing w:after="160" w:line="240" w:lineRule="exact"/>
      <w:jc w:val="left"/>
    </w:pPr>
    <w:rPr>
      <w:rFonts w:ascii="Arial" w:hAnsi="Arial" w:cs="Arial"/>
      <w:sz w:val="20"/>
      <w:lang w:eastAsia="en-US"/>
    </w:rPr>
  </w:style>
  <w:style w:type="paragraph" w:customStyle="1" w:styleId="1068">
    <w:name w:val="zzLc5"/>
    <w:basedOn w:val="1"/>
    <w:next w:val="1"/>
    <w:qFormat/>
    <w:uiPriority w:val="0"/>
    <w:pPr>
      <w:widowControl/>
      <w:overflowPunct w:val="0"/>
      <w:autoSpaceDE w:val="0"/>
      <w:autoSpaceDN w:val="0"/>
      <w:adjustRightInd w:val="0"/>
      <w:spacing w:after="240" w:line="230" w:lineRule="atLeast"/>
      <w:jc w:val="left"/>
      <w:textAlignment w:val="baseline"/>
    </w:pPr>
    <w:rPr>
      <w:rFonts w:ascii="Arial" w:hAnsi="Arial" w:cs="Angsana New"/>
      <w:sz w:val="20"/>
      <w:lang w:val="en-GB"/>
    </w:rPr>
  </w:style>
  <w:style w:type="paragraph" w:customStyle="1" w:styleId="1069">
    <w:name w:val="p14h"/>
    <w:basedOn w:val="1"/>
    <w:qFormat/>
    <w:uiPriority w:val="0"/>
    <w:pPr>
      <w:widowControl/>
      <w:spacing w:before="100" w:beforeAutospacing="1" w:after="100" w:afterAutospacing="1" w:line="312" w:lineRule="auto"/>
      <w:jc w:val="left"/>
    </w:pPr>
    <w:rPr>
      <w:rFonts w:hAnsi="宋体"/>
      <w:sz w:val="22"/>
      <w:szCs w:val="22"/>
    </w:rPr>
  </w:style>
  <w:style w:type="paragraph" w:customStyle="1" w:styleId="1070">
    <w:name w:val="样式 标题 4(Alt+4)4l3sect 1.2.3.4Ref Heading 1rh1sect 1.2.3.4..."/>
    <w:basedOn w:val="7"/>
    <w:qFormat/>
    <w:uiPriority w:val="0"/>
    <w:pPr>
      <w:widowControl w:val="0"/>
      <w:tabs>
        <w:tab w:val="left" w:pos="864"/>
        <w:tab w:val="clear" w:pos="851"/>
      </w:tabs>
      <w:spacing w:line="376" w:lineRule="atLeast"/>
      <w:ind w:left="864" w:hanging="864"/>
      <w:jc w:val="both"/>
    </w:pPr>
    <w:rPr>
      <w:rFonts w:ascii="Times New Roman" w:hAnsi="Times New Roman"/>
      <w:b/>
      <w:sz w:val="24"/>
    </w:rPr>
  </w:style>
  <w:style w:type="paragraph" w:customStyle="1" w:styleId="1071">
    <w:name w:val="Name"/>
    <w:basedOn w:val="1"/>
    <w:next w:val="1"/>
    <w:qFormat/>
    <w:uiPriority w:val="0"/>
    <w:pPr>
      <w:widowControl/>
      <w:pBdr>
        <w:bottom w:val="single" w:color="auto" w:sz="6" w:space="4"/>
      </w:pBdr>
      <w:spacing w:after="440" w:line="240" w:lineRule="atLeast"/>
      <w:jc w:val="left"/>
    </w:pPr>
    <w:rPr>
      <w:rFonts w:ascii="Arial Black" w:hAnsi="Arial Black"/>
      <w:spacing w:val="-35"/>
      <w:sz w:val="54"/>
      <w:lang w:eastAsia="en-US"/>
    </w:rPr>
  </w:style>
  <w:style w:type="paragraph" w:customStyle="1" w:styleId="1072">
    <w:name w:val="jq4图片"/>
    <w:next w:val="1"/>
    <w:qFormat/>
    <w:uiPriority w:val="0"/>
    <w:pPr>
      <w:spacing w:before="50" w:after="50" w:line="300" w:lineRule="auto"/>
      <w:ind w:firstLine="200"/>
      <w:jc w:val="center"/>
    </w:pPr>
    <w:rPr>
      <w:rFonts w:ascii="Arial" w:hAnsi="Arial" w:eastAsia="宋体" w:cs="Times New Roman"/>
      <w:kern w:val="2"/>
      <w:sz w:val="21"/>
      <w:szCs w:val="24"/>
      <w:lang w:val="en-US" w:eastAsia="zh-CN" w:bidi="ar-SA"/>
    </w:rPr>
  </w:style>
  <w:style w:type="paragraph" w:customStyle="1" w:styleId="1073">
    <w:name w:val="CM129"/>
    <w:basedOn w:val="1074"/>
    <w:next w:val="1074"/>
    <w:qFormat/>
    <w:uiPriority w:val="0"/>
    <w:pPr>
      <w:spacing w:after="1980"/>
    </w:pPr>
    <w:rPr>
      <w:rFonts w:ascii="黑体" w:hAnsi="Times New Roman" w:eastAsia="黑体" w:cs="Times New Roman"/>
      <w:color w:val="auto"/>
    </w:rPr>
  </w:style>
  <w:style w:type="paragraph" w:customStyle="1" w:styleId="107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75">
    <w:name w:val="Char Char Char Char Char Char Char Char Char Char Char Char Char Char Char1 Char"/>
    <w:basedOn w:val="1"/>
    <w:qFormat/>
    <w:uiPriority w:val="0"/>
    <w:pPr>
      <w:widowControl/>
      <w:spacing w:after="160" w:line="240" w:lineRule="exact"/>
      <w:jc w:val="left"/>
    </w:pPr>
    <w:rPr>
      <w:rFonts w:ascii="Verdana" w:hAnsi="Verdana"/>
      <w:sz w:val="20"/>
      <w:lang w:eastAsia="en-US"/>
    </w:rPr>
  </w:style>
  <w:style w:type="paragraph" w:customStyle="1" w:styleId="1076">
    <w:name w:val="Sidebar Heading 1"/>
    <w:basedOn w:val="1"/>
    <w:qFormat/>
    <w:uiPriority w:val="0"/>
    <w:pPr>
      <w:widowControl/>
      <w:spacing w:after="160" w:line="260" w:lineRule="atLeast"/>
      <w:jc w:val="left"/>
    </w:pPr>
    <w:rPr>
      <w:rFonts w:ascii="Arial" w:hAnsi="Arial"/>
      <w:color w:val="808080"/>
      <w:sz w:val="22"/>
      <w:lang w:eastAsia="en-US" w:bidi="he-IL"/>
    </w:rPr>
  </w:style>
  <w:style w:type="paragraph" w:customStyle="1" w:styleId="1077">
    <w:name w:val="样式 _标题3 + 段前: 6 磅 段后: 6 磅"/>
    <w:basedOn w:val="737"/>
    <w:qFormat/>
    <w:uiPriority w:val="0"/>
    <w:pPr>
      <w:tabs>
        <w:tab w:val="left" w:pos="993"/>
      </w:tabs>
      <w:spacing w:before="0" w:after="0" w:line="360" w:lineRule="auto"/>
      <w:ind w:left="993" w:right="210" w:rightChars="100" w:hanging="567"/>
      <w:jc w:val="left"/>
    </w:pPr>
    <w:rPr>
      <w:rFonts w:ascii="新宋体" w:hAnsi="新宋体" w:eastAsia="新宋体" w:cs="宋体"/>
      <w:b w:val="0"/>
      <w:sz w:val="32"/>
      <w:szCs w:val="20"/>
    </w:rPr>
  </w:style>
  <w:style w:type="paragraph" w:customStyle="1" w:styleId="1078">
    <w:name w:val="图"/>
    <w:basedOn w:val="1"/>
    <w:qFormat/>
    <w:uiPriority w:val="0"/>
    <w:pPr>
      <w:keepNext/>
      <w:adjustRightInd w:val="0"/>
      <w:spacing w:before="60" w:after="60" w:line="300" w:lineRule="auto"/>
      <w:jc w:val="center"/>
      <w:textAlignment w:val="center"/>
    </w:pPr>
    <w:rPr>
      <w:snapToGrid w:val="0"/>
      <w:spacing w:val="20"/>
    </w:rPr>
  </w:style>
  <w:style w:type="paragraph" w:customStyle="1" w:styleId="1079">
    <w:name w:val="页脚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080">
    <w:name w:val="Table"/>
    <w:qFormat/>
    <w:uiPriority w:val="0"/>
    <w:rPr>
      <w:rFonts w:ascii="Times New Roman" w:hAnsi="Times New Roman" w:eastAsia="宋体" w:cs="Times New Roman"/>
      <w:sz w:val="21"/>
      <w:lang w:val="en-US" w:eastAsia="en-US" w:bidi="ar-SA"/>
    </w:rPr>
  </w:style>
  <w:style w:type="paragraph" w:customStyle="1" w:styleId="1081">
    <w:name w:val="CM83"/>
    <w:basedOn w:val="1074"/>
    <w:next w:val="1074"/>
    <w:qFormat/>
    <w:uiPriority w:val="0"/>
    <w:pPr>
      <w:spacing w:line="646" w:lineRule="atLeast"/>
    </w:pPr>
    <w:rPr>
      <w:rFonts w:ascii="黑体" w:hAnsi="Times New Roman" w:eastAsia="黑体" w:cs="Times New Roman"/>
      <w:color w:val="auto"/>
    </w:rPr>
  </w:style>
  <w:style w:type="paragraph" w:customStyle="1" w:styleId="1082">
    <w:name w:val="小四 段落 宋体 Char Char Char"/>
    <w:basedOn w:val="22"/>
    <w:qFormat/>
    <w:uiPriority w:val="0"/>
    <w:pPr>
      <w:tabs>
        <w:tab w:val="left" w:pos="360"/>
        <w:tab w:val="clear" w:pos="845"/>
      </w:tabs>
      <w:adjustRightInd/>
      <w:ind w:left="0" w:right="-33" w:firstLine="480" w:firstLineChars="200"/>
      <w:jc w:val="left"/>
      <w:textAlignment w:val="auto"/>
    </w:pPr>
    <w:rPr>
      <w:rFonts w:hAnsi="宋体"/>
      <w:b w:val="0"/>
      <w:snapToGrid w:val="0"/>
      <w:color w:val="auto"/>
      <w:szCs w:val="18"/>
    </w:rPr>
  </w:style>
  <w:style w:type="paragraph" w:customStyle="1" w:styleId="1083">
    <w:name w:val="表格栏标题"/>
    <w:basedOn w:val="1084"/>
    <w:qFormat/>
    <w:uiPriority w:val="0"/>
    <w:pPr>
      <w:jc w:val="center"/>
    </w:pPr>
    <w:rPr>
      <w:b/>
      <w:bCs/>
    </w:rPr>
  </w:style>
  <w:style w:type="paragraph" w:customStyle="1" w:styleId="1084">
    <w:name w:val="表格项"/>
    <w:basedOn w:val="1"/>
    <w:qFormat/>
    <w:uiPriority w:val="0"/>
    <w:rPr>
      <w:rFonts w:hAnsi="宋体"/>
    </w:rPr>
  </w:style>
  <w:style w:type="paragraph" w:customStyle="1" w:styleId="1085">
    <w:name w:val="xl10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w:hAnsi="Arial" w:cs="Arial"/>
      <w:sz w:val="20"/>
    </w:rPr>
  </w:style>
  <w:style w:type="paragraph" w:customStyle="1" w:styleId="1086">
    <w:name w:val="样式 Body Text 2正文缩进 Char正文非缩进 Char Char正文非缩进 Char无缩进标书正文 + 首..."/>
    <w:basedOn w:val="1"/>
    <w:qFormat/>
    <w:uiPriority w:val="0"/>
    <w:pPr>
      <w:spacing w:line="440" w:lineRule="atLeast"/>
      <w:ind w:firstLine="540"/>
    </w:pPr>
  </w:style>
  <w:style w:type="paragraph" w:customStyle="1" w:styleId="1087">
    <w:name w:val="安徽正文"/>
    <w:basedOn w:val="1"/>
    <w:qFormat/>
    <w:uiPriority w:val="0"/>
    <w:pPr>
      <w:snapToGrid w:val="0"/>
      <w:spacing w:line="360" w:lineRule="auto"/>
      <w:ind w:firstLine="454"/>
    </w:pPr>
    <w:rPr>
      <w:rFonts w:ascii="Century Gothic" w:hAnsi="Century Gothic" w:eastAsia="华康简宋"/>
      <w:smallCaps/>
      <w:snapToGrid w:val="0"/>
      <w:spacing w:val="8"/>
    </w:rPr>
  </w:style>
  <w:style w:type="paragraph" w:customStyle="1" w:styleId="1088">
    <w:name w:val="CM32"/>
    <w:basedOn w:val="1074"/>
    <w:next w:val="1074"/>
    <w:qFormat/>
    <w:uiPriority w:val="0"/>
    <w:rPr>
      <w:rFonts w:ascii="黑体" w:hAnsi="Times New Roman" w:eastAsia="黑体" w:cs="Times New Roman"/>
      <w:color w:val="auto"/>
    </w:rPr>
  </w:style>
  <w:style w:type="paragraph" w:customStyle="1" w:styleId="1089">
    <w:name w:val="a"/>
    <w:basedOn w:val="1"/>
    <w:qFormat/>
    <w:uiPriority w:val="0"/>
    <w:pPr>
      <w:widowControl/>
      <w:spacing w:line="312" w:lineRule="auto"/>
      <w:ind w:left="680" w:hanging="340"/>
      <w:jc w:val="left"/>
    </w:pPr>
    <w:rPr>
      <w:rFonts w:hint="eastAsia" w:hAnsi="宋体"/>
      <w:szCs w:val="21"/>
    </w:rPr>
  </w:style>
  <w:style w:type="paragraph" w:customStyle="1" w:styleId="1090">
    <w:name w:val="标题 44"/>
    <w:basedOn w:val="1091"/>
    <w:qFormat/>
    <w:uiPriority w:val="0"/>
  </w:style>
  <w:style w:type="paragraph" w:customStyle="1" w:styleId="1091">
    <w:name w:val="Class Documentation"/>
    <w:basedOn w:val="1"/>
    <w:qFormat/>
    <w:uiPriority w:val="0"/>
    <w:pPr>
      <w:widowControl/>
      <w:overflowPunct w:val="0"/>
      <w:autoSpaceDE w:val="0"/>
      <w:autoSpaceDN w:val="0"/>
      <w:adjustRightInd w:val="0"/>
      <w:spacing w:line="300" w:lineRule="auto"/>
      <w:ind w:left="1440"/>
      <w:jc w:val="left"/>
      <w:textAlignment w:val="baseline"/>
    </w:pPr>
    <w:rPr>
      <w:rFonts w:cs="Angsana New"/>
      <w:kern w:val="28"/>
      <w:sz w:val="20"/>
      <w:lang w:val="en-GB"/>
    </w:rPr>
  </w:style>
  <w:style w:type="paragraph" w:customStyle="1" w:styleId="1092">
    <w:name w:val="MyTest"/>
    <w:basedOn w:val="87"/>
    <w:qFormat/>
    <w:uiPriority w:val="0"/>
    <w:pPr>
      <w:adjustRightInd/>
      <w:spacing w:after="0" w:line="360" w:lineRule="auto"/>
      <w:ind w:left="0" w:firstLine="200" w:firstLineChars="200"/>
      <w:textAlignment w:val="auto"/>
    </w:pPr>
    <w:rPr>
      <w:rFonts w:ascii="Times New Roman"/>
      <w:kern w:val="2"/>
      <w:szCs w:val="20"/>
    </w:rPr>
  </w:style>
  <w:style w:type="paragraph" w:customStyle="1" w:styleId="1093">
    <w:name w:val="表文"/>
    <w:basedOn w:val="1"/>
    <w:qFormat/>
    <w:uiPriority w:val="0"/>
    <w:pPr>
      <w:snapToGrid w:val="0"/>
      <w:spacing w:line="280" w:lineRule="atLeast"/>
    </w:pPr>
    <w:rPr>
      <w:sz w:val="18"/>
    </w:rPr>
  </w:style>
  <w:style w:type="paragraph" w:customStyle="1" w:styleId="1094">
    <w:name w:val="CM102"/>
    <w:basedOn w:val="1074"/>
    <w:next w:val="1074"/>
    <w:qFormat/>
    <w:uiPriority w:val="0"/>
    <w:pPr>
      <w:spacing w:line="691" w:lineRule="atLeast"/>
    </w:pPr>
    <w:rPr>
      <w:rFonts w:ascii="黑体" w:hAnsi="Times New Roman" w:eastAsia="黑体" w:cs="Times New Roman"/>
      <w:color w:val="auto"/>
    </w:rPr>
  </w:style>
  <w:style w:type="paragraph" w:customStyle="1" w:styleId="1095">
    <w:name w:val="pa-16"/>
    <w:basedOn w:val="1"/>
    <w:qFormat/>
    <w:uiPriority w:val="0"/>
    <w:pPr>
      <w:widowControl/>
      <w:spacing w:line="240" w:lineRule="atLeast"/>
      <w:ind w:firstLine="200"/>
    </w:pPr>
    <w:rPr>
      <w:rFonts w:hAnsi="宋体" w:cs="宋体"/>
    </w:rPr>
  </w:style>
  <w:style w:type="paragraph" w:customStyle="1" w:styleId="1096">
    <w:name w:val="First Line Indent"/>
    <w:basedOn w:val="1"/>
    <w:qFormat/>
    <w:uiPriority w:val="0"/>
    <w:pPr>
      <w:widowControl/>
      <w:overflowPunct w:val="0"/>
      <w:autoSpaceDE w:val="0"/>
      <w:autoSpaceDN w:val="0"/>
      <w:adjustRightInd w:val="0"/>
      <w:ind w:firstLine="720"/>
      <w:jc w:val="left"/>
      <w:textAlignment w:val="baseline"/>
    </w:pPr>
    <w:rPr>
      <w:rFonts w:hAnsi="宋体"/>
      <w:bCs/>
      <w:snapToGrid w:val="0"/>
      <w:spacing w:val="20"/>
    </w:rPr>
  </w:style>
  <w:style w:type="paragraph" w:customStyle="1" w:styleId="1097">
    <w:name w:val="CM19"/>
    <w:basedOn w:val="1074"/>
    <w:next w:val="1074"/>
    <w:qFormat/>
    <w:uiPriority w:val="0"/>
    <w:rPr>
      <w:rFonts w:ascii="黑体" w:hAnsi="Times New Roman" w:eastAsia="黑体" w:cs="Times New Roman"/>
      <w:color w:val="auto"/>
    </w:rPr>
  </w:style>
  <w:style w:type="paragraph" w:customStyle="1" w:styleId="1098">
    <w:name w:val="!my（1）"/>
    <w:qFormat/>
    <w:uiPriority w:val="0"/>
    <w:pPr>
      <w:tabs>
        <w:tab w:val="left" w:pos="1395"/>
      </w:tabs>
      <w:spacing w:beforeLines="50" w:afterLines="50" w:line="360" w:lineRule="auto"/>
      <w:ind w:left="1395" w:hanging="855"/>
      <w:contextualSpacing/>
    </w:pPr>
    <w:rPr>
      <w:rFonts w:ascii="Times New Roman" w:hAnsi="Times New Roman" w:eastAsia="宋体" w:cs="Times New Roman"/>
      <w:kern w:val="2"/>
      <w:sz w:val="24"/>
      <w:szCs w:val="24"/>
      <w:lang w:val="en-US" w:eastAsia="zh-CN" w:bidi="ar-SA"/>
    </w:rPr>
  </w:style>
  <w:style w:type="paragraph" w:customStyle="1" w:styleId="1099">
    <w:name w:val="ddddd"/>
    <w:basedOn w:val="1"/>
    <w:qFormat/>
    <w:uiPriority w:val="0"/>
    <w:pPr>
      <w:pageBreakBefore/>
    </w:pPr>
    <w:rPr>
      <w:rFonts w:ascii="Tahoma" w:hAnsi="Tahoma"/>
    </w:rPr>
  </w:style>
  <w:style w:type="paragraph" w:customStyle="1" w:styleId="1100">
    <w:name w:val="正文默认"/>
    <w:basedOn w:val="1"/>
    <w:qFormat/>
    <w:uiPriority w:val="0"/>
    <w:pPr>
      <w:keepLines/>
      <w:spacing w:after="120" w:line="360" w:lineRule="auto"/>
      <w:ind w:firstLine="539"/>
    </w:pPr>
  </w:style>
  <w:style w:type="paragraph" w:customStyle="1" w:styleId="1101">
    <w:name w:val="样式 行距: 1.5 倍行距"/>
    <w:basedOn w:val="1"/>
    <w:qFormat/>
    <w:uiPriority w:val="0"/>
    <w:pPr>
      <w:spacing w:line="360" w:lineRule="auto"/>
      <w:ind w:firstLine="200" w:firstLineChars="200"/>
    </w:pPr>
    <w:rPr>
      <w:lang w:bidi="th-TH"/>
    </w:rPr>
  </w:style>
  <w:style w:type="paragraph" w:customStyle="1" w:styleId="1102">
    <w:name w:val="Bullet1"/>
    <w:basedOn w:val="1"/>
    <w:qFormat/>
    <w:uiPriority w:val="0"/>
    <w:pPr>
      <w:widowControl/>
      <w:tabs>
        <w:tab w:val="left" w:pos="420"/>
      </w:tabs>
      <w:spacing w:line="360" w:lineRule="auto"/>
      <w:ind w:left="420" w:right="144" w:hanging="420"/>
      <w:jc w:val="left"/>
    </w:pPr>
    <w:rPr>
      <w:rFonts w:ascii="Book Antiqua" w:hAnsi="Book Antiqua"/>
      <w:bCs/>
      <w:lang w:val="en-CA"/>
    </w:rPr>
  </w:style>
  <w:style w:type="paragraph" w:customStyle="1" w:styleId="1103">
    <w:name w:val="表格5左对齐"/>
    <w:basedOn w:val="1"/>
    <w:qFormat/>
    <w:uiPriority w:val="0"/>
    <w:pPr>
      <w:jc w:val="left"/>
    </w:pPr>
    <w:rPr>
      <w:rFonts w:hAnsi="宋体"/>
      <w:bCs/>
      <w:snapToGrid w:val="0"/>
      <w:color w:val="000000"/>
      <w:sz w:val="18"/>
      <w:szCs w:val="21"/>
    </w:rPr>
  </w:style>
  <w:style w:type="paragraph" w:customStyle="1" w:styleId="1104">
    <w:name w:val="Char4 Char Char1 Char1"/>
    <w:basedOn w:val="1"/>
    <w:qFormat/>
    <w:uiPriority w:val="0"/>
    <w:rPr>
      <w:rFonts w:ascii="Tahoma" w:hAnsi="Tahoma"/>
    </w:rPr>
  </w:style>
  <w:style w:type="paragraph" w:customStyle="1" w:styleId="1105">
    <w:name w:val="new"/>
    <w:basedOn w:val="1"/>
    <w:qFormat/>
    <w:uiPriority w:val="0"/>
    <w:pPr>
      <w:widowControl/>
      <w:spacing w:before="100" w:beforeAutospacing="1" w:after="100" w:afterAutospacing="1"/>
      <w:jc w:val="left"/>
    </w:pPr>
    <w:rPr>
      <w:rFonts w:hAnsi="宋体" w:cs="宋体"/>
    </w:rPr>
  </w:style>
  <w:style w:type="paragraph" w:customStyle="1" w:styleId="1106">
    <w:name w:val="9bt"/>
    <w:basedOn w:val="1"/>
    <w:qFormat/>
    <w:uiPriority w:val="0"/>
    <w:pPr>
      <w:widowControl/>
      <w:spacing w:before="100" w:beforeAutospacing="1" w:after="100" w:afterAutospacing="1" w:line="351" w:lineRule="atLeast"/>
      <w:jc w:val="left"/>
    </w:pPr>
    <w:rPr>
      <w:rFonts w:hAnsi="宋体" w:cs="宋体"/>
      <w:bCs/>
      <w:snapToGrid w:val="0"/>
      <w:color w:val="000000"/>
      <w:sz w:val="18"/>
      <w:szCs w:val="21"/>
    </w:rPr>
  </w:style>
  <w:style w:type="paragraph" w:customStyle="1" w:styleId="1107">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08">
    <w:name w:val="Normal Bullet"/>
    <w:basedOn w:val="1"/>
    <w:qFormat/>
    <w:uiPriority w:val="0"/>
    <w:pPr>
      <w:widowControl/>
      <w:spacing w:before="20" w:after="20"/>
      <w:jc w:val="left"/>
    </w:pPr>
    <w:rPr>
      <w:sz w:val="20"/>
      <w:lang w:eastAsia="en-US"/>
    </w:rPr>
  </w:style>
  <w:style w:type="paragraph" w:customStyle="1" w:styleId="1109">
    <w:name w:val="Section Subtitle"/>
    <w:basedOn w:val="5"/>
    <w:next w:val="1"/>
    <w:qFormat/>
    <w:uiPriority w:val="0"/>
    <w:pPr>
      <w:keepNext w:val="0"/>
      <w:keepLines w:val="0"/>
      <w:widowControl/>
      <w:tabs>
        <w:tab w:val="clear" w:pos="567"/>
      </w:tabs>
      <w:spacing w:before="220" w:after="0" w:line="220" w:lineRule="atLeast"/>
      <w:jc w:val="left"/>
      <w:outlineLvl w:val="9"/>
    </w:pPr>
    <w:rPr>
      <w:rFonts w:ascii="Arial Black" w:hAnsi="Arial Black" w:eastAsia="宋体"/>
      <w:b w:val="0"/>
      <w:bCs w:val="0"/>
      <w:kern w:val="0"/>
      <w:sz w:val="20"/>
      <w:szCs w:val="20"/>
    </w:rPr>
  </w:style>
  <w:style w:type="paragraph" w:customStyle="1" w:styleId="1110">
    <w:name w:val="N ABBNK Normal"/>
    <w:basedOn w:val="1"/>
    <w:qFormat/>
    <w:uiPriority w:val="0"/>
    <w:pPr>
      <w:keepLines/>
      <w:widowControl/>
      <w:jc w:val="left"/>
    </w:pPr>
    <w:rPr>
      <w:rFonts w:ascii="Arial" w:hAnsi="Arial"/>
      <w:sz w:val="20"/>
      <w:lang w:val="nb-NO"/>
    </w:rPr>
  </w:style>
  <w:style w:type="paragraph" w:customStyle="1" w:styleId="1111">
    <w:name w:val="font10"/>
    <w:basedOn w:val="1"/>
    <w:qFormat/>
    <w:uiPriority w:val="0"/>
    <w:pPr>
      <w:widowControl/>
      <w:spacing w:before="100" w:beforeAutospacing="1" w:after="100" w:afterAutospacing="1"/>
      <w:jc w:val="left"/>
    </w:pPr>
    <w:rPr>
      <w:rFonts w:ascii="Arial" w:hAnsi="Arial" w:cs="Arial"/>
      <w:color w:val="FFFFFF"/>
      <w:sz w:val="20"/>
    </w:rPr>
  </w:style>
  <w:style w:type="paragraph" w:customStyle="1" w:styleId="11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Cs w:val="21"/>
    </w:rPr>
  </w:style>
  <w:style w:type="paragraph" w:customStyle="1" w:styleId="1113">
    <w:name w:val="lastincell"/>
    <w:basedOn w:val="1"/>
    <w:qFormat/>
    <w:uiPriority w:val="0"/>
    <w:pPr>
      <w:widowControl/>
      <w:spacing w:before="100" w:beforeAutospacing="1" w:after="100" w:afterAutospacing="1"/>
      <w:jc w:val="left"/>
    </w:pPr>
    <w:rPr>
      <w:rFonts w:hAnsi="宋体"/>
      <w:snapToGrid w:val="0"/>
    </w:rPr>
  </w:style>
  <w:style w:type="paragraph" w:customStyle="1" w:styleId="1114">
    <w:name w:val="正文(表格使用)"/>
    <w:basedOn w:val="1"/>
    <w:next w:val="1"/>
    <w:qFormat/>
    <w:uiPriority w:val="0"/>
    <w:pPr>
      <w:adjustRightInd w:val="0"/>
      <w:spacing w:line="300" w:lineRule="auto"/>
      <w:textAlignment w:val="baseline"/>
    </w:pPr>
    <w:rPr>
      <w:rFonts w:hAnsi="宋体"/>
      <w:bCs/>
      <w:snapToGrid w:val="0"/>
    </w:rPr>
  </w:style>
  <w:style w:type="paragraph" w:customStyle="1" w:styleId="1115">
    <w:name w:val="页眉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16">
    <w:name w:val="xl35"/>
    <w:basedOn w:val="1"/>
    <w:qFormat/>
    <w:uiPriority w:val="0"/>
    <w:pPr>
      <w:widowControl/>
      <w:pBdr>
        <w:bottom w:val="single" w:color="auto" w:sz="4" w:space="0"/>
        <w:right w:val="single" w:color="auto" w:sz="4" w:space="0"/>
      </w:pBdr>
      <w:spacing w:before="100" w:beforeAutospacing="1" w:after="100" w:afterAutospacing="1"/>
      <w:jc w:val="right"/>
    </w:pPr>
    <w:rPr>
      <w:rFonts w:hAnsi="宋体" w:eastAsia="Arial Unicode MS"/>
      <w:bCs/>
      <w:snapToGrid w:val="0"/>
      <w:sz w:val="28"/>
      <w:szCs w:val="28"/>
    </w:rPr>
  </w:style>
  <w:style w:type="paragraph" w:customStyle="1" w:styleId="1117">
    <w:name w:val="样式 标题 2子系统子系统1子系统2子系统3子系统4子系统11子系统21子系统31子系统5子系统12子系统..."/>
    <w:basedOn w:val="5"/>
    <w:qFormat/>
    <w:uiPriority w:val="0"/>
    <w:pPr>
      <w:tabs>
        <w:tab w:val="clear" w:pos="567"/>
      </w:tabs>
      <w:spacing w:after="120" w:line="415" w:lineRule="auto"/>
    </w:pPr>
    <w:rPr>
      <w:rFonts w:eastAsia="宋体" w:cs="宋体"/>
      <w:sz w:val="28"/>
      <w:szCs w:val="20"/>
    </w:rPr>
  </w:style>
  <w:style w:type="paragraph" w:customStyle="1" w:styleId="1118">
    <w:name w:val="数标题1"/>
    <w:basedOn w:val="1"/>
    <w:qFormat/>
    <w:uiPriority w:val="0"/>
    <w:pPr>
      <w:tabs>
        <w:tab w:val="left" w:pos="1335"/>
      </w:tabs>
      <w:adjustRightInd w:val="0"/>
      <w:spacing w:before="120" w:line="360" w:lineRule="auto"/>
      <w:ind w:left="1335" w:hanging="795"/>
      <w:textAlignment w:val="baseline"/>
    </w:pPr>
    <w:rPr>
      <w:b/>
    </w:rPr>
  </w:style>
  <w:style w:type="paragraph" w:customStyle="1" w:styleId="1119">
    <w:name w:val="编号3"/>
    <w:basedOn w:val="1"/>
    <w:qFormat/>
    <w:uiPriority w:val="0"/>
    <w:pPr>
      <w:tabs>
        <w:tab w:val="left" w:pos="760"/>
      </w:tabs>
      <w:spacing w:line="288" w:lineRule="auto"/>
      <w:ind w:left="760" w:hanging="340"/>
    </w:pPr>
    <w:rPr>
      <w:rFonts w:hAnsi="宋体" w:cs="宋体"/>
      <w:szCs w:val="21"/>
    </w:rPr>
  </w:style>
  <w:style w:type="paragraph" w:customStyle="1" w:styleId="1120">
    <w:name w:val="1-副标题"/>
    <w:basedOn w:val="1"/>
    <w:qFormat/>
    <w:uiPriority w:val="0"/>
    <w:pPr>
      <w:jc w:val="center"/>
    </w:pPr>
    <w:rPr>
      <w:rFonts w:eastAsia="黑体"/>
      <w:b/>
      <w:sz w:val="32"/>
    </w:rPr>
  </w:style>
  <w:style w:type="paragraph" w:customStyle="1" w:styleId="1121">
    <w:name w:val="Char11"/>
    <w:basedOn w:val="1"/>
    <w:qFormat/>
    <w:uiPriority w:val="0"/>
    <w:pPr>
      <w:widowControl/>
      <w:spacing w:after="160" w:line="240" w:lineRule="exact"/>
      <w:jc w:val="left"/>
    </w:pPr>
    <w:rPr>
      <w:rFonts w:ascii="Verdana" w:hAnsi="Verdana"/>
      <w:sz w:val="20"/>
      <w:lang w:eastAsia="en-US"/>
    </w:rPr>
  </w:style>
  <w:style w:type="paragraph" w:customStyle="1" w:styleId="1122">
    <w:name w:val="a b c"/>
    <w:basedOn w:val="1"/>
    <w:qFormat/>
    <w:uiPriority w:val="0"/>
    <w:pPr>
      <w:tabs>
        <w:tab w:val="left" w:pos="180"/>
        <w:tab w:val="left" w:pos="898"/>
      </w:tabs>
      <w:spacing w:line="360" w:lineRule="auto"/>
      <w:ind w:left="898" w:hanging="420"/>
      <w:jc w:val="left"/>
    </w:pPr>
    <w:rPr>
      <w:rFonts w:hAnsi="宋体" w:cs="Arial"/>
    </w:rPr>
  </w:style>
  <w:style w:type="paragraph" w:customStyle="1" w:styleId="1123">
    <w:name w:val="[基本段落]"/>
    <w:basedOn w:val="1"/>
    <w:qFormat/>
    <w:uiPriority w:val="0"/>
    <w:pPr>
      <w:autoSpaceDE w:val="0"/>
      <w:autoSpaceDN w:val="0"/>
      <w:adjustRightInd w:val="0"/>
      <w:spacing w:line="288" w:lineRule="auto"/>
      <w:textAlignment w:val="center"/>
    </w:pPr>
    <w:rPr>
      <w:rFonts w:ascii="Adobe 宋体 Std L" w:hAnsi="Calibri" w:eastAsia="Adobe 宋体 Std L" w:cs="Adobe 宋体 Std L"/>
      <w:color w:val="000000"/>
      <w:lang w:val="zh-CN"/>
    </w:rPr>
  </w:style>
  <w:style w:type="paragraph" w:customStyle="1" w:styleId="1124">
    <w:name w:val="封面样式 _正文 + 二号 加粗 居中"/>
    <w:basedOn w:val="421"/>
    <w:qFormat/>
    <w:uiPriority w:val="0"/>
    <w:pPr>
      <w:adjustRightInd w:val="0"/>
      <w:snapToGrid w:val="0"/>
      <w:jc w:val="center"/>
    </w:pPr>
    <w:rPr>
      <w:rFonts w:cs="宋体"/>
      <w:b/>
      <w:bCs/>
      <w:kern w:val="2"/>
      <w:sz w:val="44"/>
      <w:szCs w:val="20"/>
    </w:rPr>
  </w:style>
  <w:style w:type="paragraph" w:customStyle="1" w:styleId="1125">
    <w:name w:val="• N body"/>
    <w:qFormat/>
    <w:uiPriority w:val="0"/>
    <w:pPr>
      <w:suppressAutoHyphens/>
      <w:spacing w:before="216" w:after="115" w:line="264" w:lineRule="auto"/>
      <w:ind w:left="1080"/>
    </w:pPr>
    <w:rPr>
      <w:rFonts w:ascii="Trebuchet MS" w:hAnsi="Trebuchet MS" w:eastAsia="Times New Roman" w:cs="Times New Roman"/>
      <w:lang w:val="en-US" w:eastAsia="ar-SA" w:bidi="ar-SA"/>
    </w:rPr>
  </w:style>
  <w:style w:type="paragraph" w:customStyle="1" w:styleId="1126">
    <w:name w:val="F22"/>
    <w:basedOn w:val="1"/>
    <w:qFormat/>
    <w:uiPriority w:val="0"/>
    <w:pPr>
      <w:keepNext/>
      <w:spacing w:before="240" w:afterLines="50" w:line="360" w:lineRule="auto"/>
      <w:outlineLvl w:val="1"/>
    </w:pPr>
    <w:rPr>
      <w:rFonts w:hAnsi="宋体" w:cs="宋体"/>
      <w:b/>
      <w:snapToGrid w:val="0"/>
      <w:kern w:val="44"/>
      <w:sz w:val="32"/>
    </w:rPr>
  </w:style>
  <w:style w:type="paragraph" w:customStyle="1" w:styleId="1127">
    <w:name w:val="样式 样式 行距: 1.5 倍行距 + 两端对齐 Char"/>
    <w:basedOn w:val="1"/>
    <w:qFormat/>
    <w:uiPriority w:val="0"/>
    <w:pPr>
      <w:tabs>
        <w:tab w:val="left" w:pos="720"/>
      </w:tabs>
      <w:adjustRightInd w:val="0"/>
      <w:snapToGrid w:val="0"/>
      <w:spacing w:line="360" w:lineRule="auto"/>
      <w:ind w:firstLine="480" w:firstLineChars="200"/>
    </w:pPr>
    <w:rPr>
      <w:rFonts w:hAnsi="宋体"/>
    </w:rPr>
  </w:style>
  <w:style w:type="paragraph" w:customStyle="1" w:styleId="1128">
    <w:name w:val="王越的表头"/>
    <w:basedOn w:val="1"/>
    <w:qFormat/>
    <w:uiPriority w:val="0"/>
    <w:pPr>
      <w:jc w:val="center"/>
    </w:pPr>
    <w:rPr>
      <w:rFonts w:hAnsi="宋体"/>
      <w:b/>
    </w:rPr>
  </w:style>
  <w:style w:type="paragraph" w:customStyle="1" w:styleId="1129">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Ansi="宋体" w:cs="宋体"/>
      <w:sz w:val="18"/>
      <w:szCs w:val="18"/>
    </w:rPr>
  </w:style>
  <w:style w:type="paragraph" w:customStyle="1" w:styleId="1130">
    <w:name w:val="样式 标题 3第二层条第三层h3H31.1.1 标题 3l3CT3h4Heading 3 - old3rd..."/>
    <w:basedOn w:val="6"/>
    <w:qFormat/>
    <w:uiPriority w:val="0"/>
    <w:pPr>
      <w:tabs>
        <w:tab w:val="left" w:pos="900"/>
        <w:tab w:val="clear" w:pos="709"/>
      </w:tabs>
      <w:spacing w:before="240" w:after="120" w:line="240" w:lineRule="auto"/>
      <w:ind w:left="833" w:hanging="720"/>
      <w:jc w:val="left"/>
    </w:pPr>
    <w:rPr>
      <w:rFonts w:cs="宋体"/>
      <w:sz w:val="30"/>
      <w:szCs w:val="20"/>
    </w:rPr>
  </w:style>
  <w:style w:type="paragraph" w:customStyle="1" w:styleId="1131">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132">
    <w:name w:val="表文字"/>
    <w:basedOn w:val="1"/>
    <w:qFormat/>
    <w:uiPriority w:val="0"/>
    <w:pPr>
      <w:widowControl/>
      <w:overflowPunct w:val="0"/>
      <w:autoSpaceDE w:val="0"/>
      <w:autoSpaceDN w:val="0"/>
      <w:adjustRightInd w:val="0"/>
      <w:jc w:val="center"/>
      <w:textAlignment w:val="baseline"/>
    </w:pPr>
    <w:rPr>
      <w:rFonts w:cs="Angsana New"/>
      <w:b/>
      <w:bCs/>
      <w:sz w:val="20"/>
      <w:lang w:val="en-GB"/>
    </w:rPr>
  </w:style>
  <w:style w:type="paragraph" w:customStyle="1" w:styleId="1133">
    <w:name w:val="标题三"/>
    <w:basedOn w:val="6"/>
    <w:next w:val="2"/>
    <w:qFormat/>
    <w:uiPriority w:val="0"/>
    <w:pPr>
      <w:spacing w:before="100" w:beforeAutospacing="1" w:after="100" w:afterAutospacing="1" w:line="300" w:lineRule="auto"/>
      <w:ind w:left="709" w:hanging="709"/>
      <w:jc w:val="left"/>
    </w:pPr>
    <w:rPr>
      <w:color w:val="000000"/>
      <w:sz w:val="28"/>
    </w:rPr>
  </w:style>
  <w:style w:type="paragraph" w:customStyle="1" w:styleId="1134">
    <w:name w:val="CM109"/>
    <w:basedOn w:val="1074"/>
    <w:next w:val="1074"/>
    <w:qFormat/>
    <w:uiPriority w:val="0"/>
    <w:pPr>
      <w:spacing w:after="278"/>
    </w:pPr>
    <w:rPr>
      <w:rFonts w:ascii="黑体" w:hAnsi="Times New Roman" w:eastAsia="黑体" w:cs="Times New Roman"/>
      <w:color w:val="auto"/>
    </w:rPr>
  </w:style>
  <w:style w:type="paragraph" w:customStyle="1" w:styleId="1135">
    <w:name w:val="自定义标题1"/>
    <w:basedOn w:val="4"/>
    <w:next w:val="1"/>
    <w:qFormat/>
    <w:uiPriority w:val="0"/>
    <w:pPr>
      <w:tabs>
        <w:tab w:val="clear" w:pos="1276"/>
      </w:tabs>
      <w:spacing w:before="0" w:after="0" w:line="360" w:lineRule="auto"/>
      <w:ind w:left="0" w:firstLine="0"/>
      <w:jc w:val="left"/>
    </w:pPr>
    <w:rPr>
      <w:rFonts w:eastAsia="宋体"/>
      <w:sz w:val="44"/>
    </w:rPr>
  </w:style>
  <w:style w:type="paragraph" w:customStyle="1" w:styleId="1136">
    <w:name w:val="项目编号1级"/>
    <w:basedOn w:val="10"/>
    <w:qFormat/>
    <w:uiPriority w:val="0"/>
    <w:pPr>
      <w:tabs>
        <w:tab w:val="left" w:pos="840"/>
      </w:tabs>
      <w:autoSpaceDE/>
      <w:autoSpaceDN/>
      <w:adjustRightInd/>
      <w:spacing w:line="360" w:lineRule="auto"/>
      <w:ind w:left="840" w:firstLine="0"/>
      <w:jc w:val="both"/>
      <w:textAlignment w:val="auto"/>
    </w:pPr>
    <w:rPr>
      <w:rFonts w:ascii="Verdana" w:hAnsi="Verdana"/>
      <w:color w:val="000000"/>
      <w:kern w:val="2"/>
      <w:sz w:val="24"/>
      <w:szCs w:val="21"/>
    </w:rPr>
  </w:style>
  <w:style w:type="paragraph" w:customStyle="1" w:styleId="1137">
    <w:name w:val="jq2编号2"/>
    <w:qFormat/>
    <w:uiPriority w:val="0"/>
    <w:pPr>
      <w:tabs>
        <w:tab w:val="left" w:pos="908"/>
      </w:tabs>
      <w:spacing w:before="50" w:after="50" w:line="300" w:lineRule="auto"/>
      <w:ind w:left="908" w:hanging="420"/>
    </w:pPr>
    <w:rPr>
      <w:rFonts w:ascii="Arial" w:hAnsi="Arial" w:eastAsia="宋体" w:cs="Times New Roman"/>
      <w:kern w:val="2"/>
      <w:sz w:val="21"/>
      <w:szCs w:val="24"/>
      <w:lang w:val="en-US" w:eastAsia="zh-CN" w:bidi="ar-SA"/>
    </w:rPr>
  </w:style>
  <w:style w:type="paragraph" w:customStyle="1" w:styleId="1138">
    <w:name w:val="正文 1"/>
    <w:basedOn w:val="1"/>
    <w:qFormat/>
    <w:uiPriority w:val="0"/>
    <w:pPr>
      <w:autoSpaceDE w:val="0"/>
      <w:autoSpaceDN w:val="0"/>
      <w:adjustRightInd w:val="0"/>
      <w:spacing w:before="80" w:after="80" w:line="360" w:lineRule="auto"/>
      <w:ind w:left="1417"/>
    </w:pPr>
    <w:rPr>
      <w:rFonts w:hAnsi="宋体"/>
      <w:bCs/>
      <w:snapToGrid w:val="0"/>
      <w:sz w:val="18"/>
    </w:rPr>
  </w:style>
  <w:style w:type="paragraph" w:customStyle="1" w:styleId="1139">
    <w:name w:val="Quotation"/>
    <w:basedOn w:val="1"/>
    <w:qFormat/>
    <w:uiPriority w:val="0"/>
    <w:pPr>
      <w:widowControl/>
      <w:overflowPunct w:val="0"/>
      <w:autoSpaceDE w:val="0"/>
      <w:autoSpaceDN w:val="0"/>
      <w:adjustRightInd w:val="0"/>
      <w:ind w:left="432" w:right="432"/>
      <w:textAlignment w:val="baseline"/>
    </w:pPr>
    <w:rPr>
      <w:rFonts w:cs="Angsana New"/>
      <w:sz w:val="20"/>
      <w:lang w:val="en-GB"/>
    </w:rPr>
  </w:style>
  <w:style w:type="paragraph" w:customStyle="1" w:styleId="1140">
    <w:name w:val="xl112"/>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textAlignment w:val="center"/>
    </w:pPr>
    <w:rPr>
      <w:rFonts w:ascii="Arial" w:hAnsi="Arial" w:cs="Arial"/>
      <w:sz w:val="18"/>
      <w:szCs w:val="18"/>
    </w:rPr>
  </w:style>
  <w:style w:type="paragraph" w:customStyle="1" w:styleId="1141">
    <w:name w:val="说明文字"/>
    <w:basedOn w:val="1142"/>
    <w:qFormat/>
    <w:uiPriority w:val="0"/>
    <w:pPr>
      <w:widowControl/>
      <w:ind w:left="360" w:firstLine="420"/>
      <w:jc w:val="left"/>
    </w:pPr>
    <w:rPr>
      <w:rFonts w:hAnsi="宋体" w:cs="宋体"/>
      <w:i/>
      <w:color w:val="008080"/>
      <w:sz w:val="21"/>
    </w:rPr>
  </w:style>
  <w:style w:type="paragraph" w:customStyle="1" w:styleId="1142">
    <w:name w:val="正文11"/>
    <w:basedOn w:val="1"/>
    <w:qFormat/>
    <w:uiPriority w:val="0"/>
    <w:pPr>
      <w:spacing w:line="360" w:lineRule="auto"/>
      <w:ind w:firstLine="425"/>
    </w:pPr>
  </w:style>
  <w:style w:type="paragraph" w:customStyle="1" w:styleId="1143">
    <w:name w:val="已访问的超链接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4">
    <w:name w:val="TableTitle"/>
    <w:basedOn w:val="2"/>
    <w:qFormat/>
    <w:uiPriority w:val="0"/>
    <w:pPr>
      <w:keepNext/>
      <w:widowControl/>
      <w:spacing w:before="120" w:after="120" w:line="240" w:lineRule="auto"/>
      <w:jc w:val="center"/>
    </w:pPr>
    <w:rPr>
      <w:rFonts w:ascii="Times New Roman" w:hAnsi="Times New Roman"/>
      <w:b/>
      <w:snapToGrid w:val="0"/>
      <w:kern w:val="0"/>
      <w:sz w:val="24"/>
      <w:szCs w:val="20"/>
    </w:rPr>
  </w:style>
  <w:style w:type="paragraph" w:customStyle="1" w:styleId="1145">
    <w:name w:val="样式 标题 3Heading 3 - oldH3H31H32H33H34H35H36H37H38H39H..."/>
    <w:basedOn w:val="6"/>
    <w:qFormat/>
    <w:uiPriority w:val="0"/>
    <w:pPr>
      <w:keepNext w:val="0"/>
      <w:tabs>
        <w:tab w:val="left" w:pos="720"/>
        <w:tab w:val="left" w:pos="840"/>
        <w:tab w:val="clear" w:pos="709"/>
      </w:tabs>
      <w:adjustRightInd w:val="0"/>
      <w:spacing w:before="156" w:after="156" w:line="300" w:lineRule="auto"/>
      <w:ind w:left="720" w:hanging="720"/>
    </w:pPr>
    <w:rPr>
      <w:bCs w:val="0"/>
      <w:kern w:val="0"/>
      <w:sz w:val="24"/>
      <w:szCs w:val="20"/>
    </w:rPr>
  </w:style>
  <w:style w:type="paragraph" w:customStyle="1" w:styleId="1146">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hAnsi="宋体" w:cs="宋体"/>
      <w:color w:val="000000"/>
      <w:sz w:val="22"/>
      <w:szCs w:val="22"/>
    </w:rPr>
  </w:style>
  <w:style w:type="paragraph" w:customStyle="1" w:styleId="1147">
    <w:name w:val="正文加点1"/>
    <w:basedOn w:val="10"/>
    <w:qFormat/>
    <w:uiPriority w:val="0"/>
    <w:pPr>
      <w:tabs>
        <w:tab w:val="left" w:pos="420"/>
      </w:tabs>
      <w:autoSpaceDE/>
      <w:autoSpaceDN/>
      <w:adjustRightInd/>
      <w:spacing w:beforeLines="50" w:afterLines="50" w:line="360" w:lineRule="auto"/>
      <w:ind w:left="420" w:firstLine="0"/>
      <w:textAlignment w:val="auto"/>
    </w:pPr>
    <w:rPr>
      <w:rFonts w:ascii="Arial" w:hAnsi="Arial"/>
      <w:b/>
      <w:kern w:val="2"/>
      <w:sz w:val="24"/>
      <w:szCs w:val="24"/>
    </w:rPr>
  </w:style>
  <w:style w:type="paragraph" w:customStyle="1" w:styleId="1148">
    <w:name w:val="Char5"/>
    <w:basedOn w:val="1"/>
    <w:qFormat/>
    <w:uiPriority w:val="0"/>
    <w:pPr>
      <w:widowControl/>
      <w:spacing w:after="160" w:line="240" w:lineRule="exact"/>
      <w:jc w:val="left"/>
    </w:pPr>
    <w:rPr>
      <w:rFonts w:ascii="Verdana" w:hAnsi="Verdana"/>
      <w:sz w:val="20"/>
      <w:lang w:eastAsia="en-US"/>
    </w:rPr>
  </w:style>
  <w:style w:type="paragraph" w:customStyle="1" w:styleId="1149">
    <w:name w:val="日期11"/>
    <w:basedOn w:val="1"/>
    <w:qFormat/>
    <w:uiPriority w:val="0"/>
    <w:pPr>
      <w:widowControl/>
      <w:overflowPunct w:val="0"/>
      <w:autoSpaceDE w:val="0"/>
      <w:autoSpaceDN w:val="0"/>
      <w:adjustRightInd w:val="0"/>
      <w:spacing w:line="400" w:lineRule="exact"/>
      <w:ind w:left="870" w:hanging="870"/>
      <w:jc w:val="center"/>
      <w:textAlignment w:val="baseline"/>
    </w:pPr>
    <w:rPr>
      <w:rFonts w:eastAsia="楷体_GB2312"/>
      <w:b/>
      <w:bCs/>
    </w:rPr>
  </w:style>
  <w:style w:type="paragraph" w:customStyle="1" w:styleId="1150">
    <w:name w:val="Default Text:1"/>
    <w:basedOn w:val="1"/>
    <w:qFormat/>
    <w:uiPriority w:val="0"/>
    <w:pPr>
      <w:widowControl/>
      <w:jc w:val="left"/>
    </w:pPr>
    <w:rPr>
      <w:rFonts w:ascii="Verdana" w:hAnsi="Verdana"/>
      <w:snapToGrid w:val="0"/>
      <w:sz w:val="20"/>
      <w:lang w:eastAsia="en-US"/>
    </w:rPr>
  </w:style>
  <w:style w:type="paragraph" w:customStyle="1" w:styleId="1151">
    <w:name w:val="Char Char Char Char Char1 Char"/>
    <w:basedOn w:val="1"/>
    <w:qFormat/>
    <w:uiPriority w:val="0"/>
    <w:rPr>
      <w:rFonts w:ascii="Tahoma" w:hAnsi="Tahoma"/>
    </w:rPr>
  </w:style>
  <w:style w:type="paragraph" w:customStyle="1" w:styleId="1152">
    <w:name w:val="• NCS body text"/>
    <w:qFormat/>
    <w:uiPriority w:val="0"/>
    <w:pPr>
      <w:tabs>
        <w:tab w:val="center" w:pos="4608"/>
        <w:tab w:val="right" w:pos="9000"/>
      </w:tabs>
      <w:suppressAutoHyphens/>
      <w:spacing w:before="60"/>
      <w:jc w:val="both"/>
    </w:pPr>
    <w:rPr>
      <w:rFonts w:ascii="Trebuchet MS" w:hAnsi="Trebuchet MS" w:eastAsia="宋体" w:cs="Times New Roman"/>
      <w:lang w:val="en-GB" w:eastAsia="ar-SA" w:bidi="ar-SA"/>
    </w:rPr>
  </w:style>
  <w:style w:type="paragraph" w:customStyle="1" w:styleId="1153">
    <w:name w:val="CM139"/>
    <w:basedOn w:val="1074"/>
    <w:next w:val="1074"/>
    <w:qFormat/>
    <w:uiPriority w:val="0"/>
    <w:pPr>
      <w:spacing w:after="1255"/>
    </w:pPr>
    <w:rPr>
      <w:rFonts w:ascii="黑体" w:hAnsi="Times New Roman" w:eastAsia="黑体" w:cs="Times New Roman"/>
      <w:color w:val="auto"/>
    </w:rPr>
  </w:style>
  <w:style w:type="paragraph" w:customStyle="1" w:styleId="1154">
    <w:name w:val="*5. Head 2"/>
    <w:basedOn w:val="1"/>
    <w:next w:val="1"/>
    <w:qFormat/>
    <w:uiPriority w:val="0"/>
    <w:pPr>
      <w:autoSpaceDE w:val="0"/>
      <w:autoSpaceDN w:val="0"/>
      <w:adjustRightInd w:val="0"/>
      <w:spacing w:before="180" w:after="120"/>
      <w:jc w:val="left"/>
    </w:pPr>
  </w:style>
  <w:style w:type="paragraph" w:customStyle="1" w:styleId="1155">
    <w:name w:val="css2"/>
    <w:basedOn w:val="1"/>
    <w:qFormat/>
    <w:uiPriority w:val="0"/>
    <w:pPr>
      <w:widowControl/>
      <w:spacing w:before="100" w:beforeAutospacing="1" w:after="100" w:afterAutospacing="1"/>
      <w:jc w:val="left"/>
    </w:pPr>
    <w:rPr>
      <w:rFonts w:ascii="Arial Unicode MS" w:hAnsi="Arial Unicode MS" w:eastAsia="Arial Unicode MS" w:cs="Arial Unicode MS"/>
      <w:bCs/>
      <w:snapToGrid w:val="0"/>
      <w:color w:val="666666"/>
      <w:szCs w:val="18"/>
    </w:rPr>
  </w:style>
  <w:style w:type="paragraph" w:customStyle="1" w:styleId="1156">
    <w:name w:val="单程序"/>
    <w:basedOn w:val="1157"/>
    <w:qFormat/>
    <w:uiPriority w:val="0"/>
    <w:pPr>
      <w:spacing w:beforeLines="50" w:afterLines="50"/>
    </w:pPr>
  </w:style>
  <w:style w:type="paragraph" w:customStyle="1" w:styleId="1157">
    <w:name w:val="编程步骤"/>
    <w:basedOn w:val="1"/>
    <w:qFormat/>
    <w:uiPriority w:val="0"/>
    <w:pPr>
      <w:shd w:val="clear" w:color="auto" w:fill="E0E0E0"/>
      <w:adjustRightInd w:val="0"/>
      <w:snapToGrid w:val="0"/>
      <w:spacing w:line="240" w:lineRule="atLeast"/>
      <w:ind w:left="420" w:leftChars="200"/>
    </w:pPr>
    <w:rPr>
      <w:rFonts w:ascii="Arial" w:hAnsi="Arial" w:eastAsia="黑体" w:cs="Arial"/>
      <w:sz w:val="18"/>
      <w:szCs w:val="18"/>
    </w:rPr>
  </w:style>
  <w:style w:type="paragraph" w:customStyle="1" w:styleId="1158">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0"/>
    </w:rPr>
  </w:style>
  <w:style w:type="paragraph" w:customStyle="1" w:styleId="1159">
    <w:name w:val="aaa"/>
    <w:basedOn w:val="1"/>
    <w:qFormat/>
    <w:uiPriority w:val="0"/>
    <w:pPr>
      <w:tabs>
        <w:tab w:val="left" w:pos="900"/>
      </w:tabs>
      <w:spacing w:line="360" w:lineRule="auto"/>
      <w:ind w:left="900" w:hanging="420"/>
    </w:pPr>
    <w:rPr>
      <w:rFonts w:hAnsi="宋体"/>
      <w:bCs/>
      <w:lang w:bidi="th-TH"/>
    </w:rPr>
  </w:style>
  <w:style w:type="paragraph" w:customStyle="1" w:styleId="1160">
    <w:name w:val="pa-20"/>
    <w:basedOn w:val="1"/>
    <w:qFormat/>
    <w:uiPriority w:val="0"/>
    <w:pPr>
      <w:widowControl/>
      <w:spacing w:line="280" w:lineRule="atLeast"/>
      <w:ind w:hanging="360"/>
    </w:pPr>
    <w:rPr>
      <w:rFonts w:hAnsi="宋体" w:cs="宋体"/>
    </w:rPr>
  </w:style>
  <w:style w:type="paragraph" w:customStyle="1" w:styleId="1161">
    <w:name w:val="样式 样式 样式 F正文 + 左侧:  0.5 字符 首行缩进:  2 字符 + 左侧:  0.5 字符 首行缩进:  2 字符..."/>
    <w:basedOn w:val="1162"/>
    <w:qFormat/>
    <w:uiPriority w:val="0"/>
    <w:pPr>
      <w:spacing w:line="240" w:lineRule="auto"/>
    </w:pPr>
  </w:style>
  <w:style w:type="paragraph" w:customStyle="1" w:styleId="1162">
    <w:name w:val="样式 样式 F正文 + 左侧:  0.5 字符 首行缩进:  2 字符 + 左侧:  0.5 字符 首行缩进:  2 字符"/>
    <w:basedOn w:val="1163"/>
    <w:qFormat/>
    <w:uiPriority w:val="0"/>
  </w:style>
  <w:style w:type="paragraph" w:customStyle="1" w:styleId="1163">
    <w:name w:val="样式 F正文 + 左侧:  0.5 字符 首行缩进:  2 字符"/>
    <w:basedOn w:val="178"/>
    <w:qFormat/>
    <w:uiPriority w:val="0"/>
    <w:pPr>
      <w:spacing w:line="360" w:lineRule="auto"/>
    </w:pPr>
    <w:rPr>
      <w:rFonts w:eastAsia="宋体" w:cs="宋体"/>
    </w:rPr>
  </w:style>
  <w:style w:type="paragraph" w:customStyle="1" w:styleId="1164">
    <w:name w:val="正文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5">
    <w:name w:val="页脚 New New New New New New New New New New New New New New New New New"/>
    <w:basedOn w:val="1166"/>
    <w:qFormat/>
    <w:uiPriority w:val="0"/>
    <w:pPr>
      <w:tabs>
        <w:tab w:val="center" w:pos="4153"/>
        <w:tab w:val="right" w:pos="8306"/>
      </w:tabs>
      <w:snapToGrid w:val="0"/>
      <w:jc w:val="left"/>
    </w:pPr>
    <w:rPr>
      <w:sz w:val="18"/>
      <w:szCs w:val="18"/>
    </w:rPr>
  </w:style>
  <w:style w:type="paragraph" w:customStyle="1" w:styleId="116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7">
    <w:name w:val="日期1"/>
    <w:basedOn w:val="1"/>
    <w:qFormat/>
    <w:uiPriority w:val="0"/>
    <w:pPr>
      <w:widowControl/>
      <w:overflowPunct w:val="0"/>
      <w:autoSpaceDE w:val="0"/>
      <w:autoSpaceDN w:val="0"/>
      <w:adjustRightInd w:val="0"/>
      <w:spacing w:line="400" w:lineRule="exact"/>
      <w:ind w:left="870" w:hanging="870"/>
      <w:jc w:val="center"/>
      <w:textAlignment w:val="baseline"/>
    </w:pPr>
    <w:rPr>
      <w:rFonts w:eastAsia="楷体_GB2312"/>
      <w:b/>
      <w:bCs/>
    </w:rPr>
  </w:style>
  <w:style w:type="paragraph" w:customStyle="1" w:styleId="1168">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cs="宋体"/>
      <w:sz w:val="18"/>
      <w:szCs w:val="18"/>
    </w:rPr>
  </w:style>
  <w:style w:type="paragraph" w:customStyle="1" w:styleId="1169">
    <w:name w:val="自定义封面公司标题"/>
    <w:basedOn w:val="1"/>
    <w:qFormat/>
    <w:uiPriority w:val="0"/>
    <w:pPr>
      <w:jc w:val="center"/>
    </w:pPr>
    <w:rPr>
      <w:rFonts w:cs="宋体"/>
      <w:b/>
      <w:bCs/>
      <w:sz w:val="36"/>
    </w:rPr>
  </w:style>
  <w:style w:type="paragraph" w:customStyle="1" w:styleId="1170">
    <w:name w:val="wl正文_开头空两格"/>
    <w:basedOn w:val="1"/>
    <w:qFormat/>
    <w:uiPriority w:val="0"/>
    <w:pPr>
      <w:spacing w:line="360" w:lineRule="auto"/>
      <w:ind w:firstLine="480" w:firstLineChars="200"/>
    </w:pPr>
  </w:style>
  <w:style w:type="paragraph" w:customStyle="1" w:styleId="1171">
    <w:name w:val="CM36"/>
    <w:basedOn w:val="1074"/>
    <w:next w:val="1074"/>
    <w:qFormat/>
    <w:uiPriority w:val="0"/>
    <w:pPr>
      <w:spacing w:line="623" w:lineRule="atLeast"/>
    </w:pPr>
    <w:rPr>
      <w:rFonts w:ascii="黑体" w:hAnsi="Times New Roman" w:eastAsia="黑体" w:cs="Times New Roman"/>
      <w:color w:val="auto"/>
    </w:rPr>
  </w:style>
  <w:style w:type="paragraph" w:customStyle="1" w:styleId="1172">
    <w:name w:val="四级目录"/>
    <w:basedOn w:val="7"/>
    <w:next w:val="203"/>
    <w:qFormat/>
    <w:uiPriority w:val="0"/>
    <w:pPr>
      <w:widowControl w:val="0"/>
      <w:tabs>
        <w:tab w:val="left" w:pos="1680"/>
        <w:tab w:val="clear" w:pos="851"/>
      </w:tabs>
      <w:spacing w:before="280" w:after="290" w:line="376" w:lineRule="auto"/>
      <w:ind w:left="1680" w:hanging="420"/>
      <w:jc w:val="both"/>
    </w:pPr>
    <w:rPr>
      <w:rFonts w:ascii="Arial" w:hAnsi="Arial"/>
      <w:b/>
      <w:sz w:val="30"/>
      <w:szCs w:val="28"/>
    </w:rPr>
  </w:style>
  <w:style w:type="paragraph" w:customStyle="1" w:styleId="1173">
    <w:name w:val="！自定义正文"/>
    <w:basedOn w:val="1"/>
    <w:qFormat/>
    <w:uiPriority w:val="0"/>
    <w:pPr>
      <w:spacing w:afterLines="50" w:line="400" w:lineRule="exact"/>
      <w:ind w:firstLine="420" w:firstLineChars="200"/>
      <w:jc w:val="left"/>
    </w:pPr>
    <w:rPr>
      <w:rFonts w:cs="宋体"/>
      <w:szCs w:val="21"/>
    </w:rPr>
  </w:style>
  <w:style w:type="paragraph" w:customStyle="1" w:styleId="1174">
    <w:name w:val="Char Char Char Char Char Char Char Char Char1 Char Char Char Char Char Char Char Char Char Char1"/>
    <w:basedOn w:val="1"/>
    <w:qFormat/>
    <w:uiPriority w:val="0"/>
    <w:pPr>
      <w:widowControl/>
      <w:spacing w:after="160" w:line="240" w:lineRule="exact"/>
      <w:jc w:val="left"/>
    </w:pPr>
    <w:rPr>
      <w:rFonts w:ascii="Verdana" w:hAnsi="Verdana"/>
      <w:sz w:val="20"/>
      <w:lang w:eastAsia="en-US"/>
    </w:rPr>
  </w:style>
  <w:style w:type="paragraph" w:customStyle="1" w:styleId="1175">
    <w:name w:val="页脚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176">
    <w:name w:val="xl26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hAnsi="宋体" w:cs="宋体"/>
      <w:color w:val="FF0000"/>
    </w:rPr>
  </w:style>
  <w:style w:type="paragraph" w:customStyle="1" w:styleId="1177">
    <w:name w:val="_标题二级"/>
    <w:basedOn w:val="5"/>
    <w:next w:val="288"/>
    <w:qFormat/>
    <w:uiPriority w:val="0"/>
    <w:pPr>
      <w:tabs>
        <w:tab w:val="clear" w:pos="567"/>
      </w:tabs>
      <w:spacing w:line="360" w:lineRule="auto"/>
    </w:pPr>
    <w:rPr>
      <w:b w:val="0"/>
    </w:rPr>
  </w:style>
  <w:style w:type="paragraph" w:customStyle="1" w:styleId="1178">
    <w:name w:val="需求书用目录1"/>
    <w:basedOn w:val="1"/>
    <w:qFormat/>
    <w:uiPriority w:val="0"/>
    <w:pPr>
      <w:spacing w:before="360" w:after="40"/>
      <w:outlineLvl w:val="0"/>
    </w:pPr>
    <w:rPr>
      <w:rFonts w:hAnsi="宋体"/>
      <w:bCs/>
    </w:rPr>
  </w:style>
  <w:style w:type="paragraph" w:customStyle="1" w:styleId="1179">
    <w:name w:val="样式 标题 4H4PIM 4bulletblbbh4sect 1.2.3.4Ref Heading 1rh1..."/>
    <w:basedOn w:val="7"/>
    <w:qFormat/>
    <w:uiPriority w:val="0"/>
    <w:pPr>
      <w:keepNext w:val="0"/>
      <w:keepLines w:val="0"/>
      <w:widowControl w:val="0"/>
      <w:jc w:val="left"/>
    </w:pPr>
    <w:rPr>
      <w:snapToGrid w:val="0"/>
      <w:kern w:val="0"/>
      <w:sz w:val="24"/>
      <w:szCs w:val="20"/>
    </w:rPr>
  </w:style>
  <w:style w:type="paragraph" w:customStyle="1" w:styleId="1180">
    <w:name w:val="Bullets L2"/>
    <w:basedOn w:val="1"/>
    <w:qFormat/>
    <w:uiPriority w:val="0"/>
    <w:pPr>
      <w:widowControl/>
      <w:tabs>
        <w:tab w:val="left" w:pos="426"/>
      </w:tabs>
      <w:overflowPunct w:val="0"/>
      <w:autoSpaceDE w:val="0"/>
      <w:autoSpaceDN w:val="0"/>
      <w:adjustRightInd w:val="0"/>
      <w:snapToGrid w:val="0"/>
      <w:spacing w:after="240" w:line="360" w:lineRule="auto"/>
      <w:ind w:left="426" w:hanging="420"/>
    </w:pPr>
    <w:rPr>
      <w:rFonts w:ascii="Arial Narrow" w:hAnsi="Arial Narrow" w:eastAsia="楷体_GB2312"/>
      <w:spacing w:val="10"/>
      <w:lang w:val="en-GB"/>
    </w:rPr>
  </w:style>
  <w:style w:type="paragraph" w:customStyle="1" w:styleId="1181">
    <w:name w:val="IBM 正文"/>
    <w:basedOn w:val="1"/>
    <w:qFormat/>
    <w:uiPriority w:val="0"/>
    <w:pPr>
      <w:spacing w:before="120" w:after="120" w:line="360" w:lineRule="exact"/>
      <w:ind w:firstLine="516"/>
    </w:pPr>
  </w:style>
  <w:style w:type="paragraph" w:customStyle="1" w:styleId="1182">
    <w:name w:val="Char Char Char12"/>
    <w:basedOn w:val="1"/>
    <w:qFormat/>
    <w:uiPriority w:val="0"/>
    <w:rPr>
      <w:rFonts w:ascii="Tahoma" w:hAnsi="Tahoma"/>
    </w:rPr>
  </w:style>
  <w:style w:type="paragraph" w:customStyle="1" w:styleId="1183">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84">
    <w:name w:val="Default Paragraph Font Para Char"/>
    <w:basedOn w:val="1"/>
    <w:qFormat/>
    <w:uiPriority w:val="0"/>
    <w:pPr>
      <w:widowControl/>
      <w:spacing w:after="160" w:line="240" w:lineRule="exact"/>
      <w:jc w:val="left"/>
    </w:pPr>
    <w:rPr>
      <w:rFonts w:ascii="Verdana" w:hAnsi="Verdana"/>
      <w:sz w:val="20"/>
      <w:lang w:eastAsia="en-US"/>
    </w:rPr>
  </w:style>
  <w:style w:type="paragraph" w:customStyle="1" w:styleId="1185">
    <w:name w:val="Graphic Insert"/>
    <w:next w:val="1"/>
    <w:qFormat/>
    <w:uiPriority w:val="0"/>
    <w:pPr>
      <w:keepLines/>
      <w:spacing w:before="240" w:after="120"/>
      <w:jc w:val="center"/>
    </w:pPr>
    <w:rPr>
      <w:rFonts w:ascii="Arial" w:hAnsi="Arial" w:eastAsia="宋体" w:cs="Arial"/>
      <w:sz w:val="16"/>
      <w:szCs w:val="24"/>
      <w:lang w:val="en-US" w:eastAsia="en-US" w:bidi="ar-SA"/>
    </w:rPr>
  </w:style>
  <w:style w:type="paragraph" w:customStyle="1" w:styleId="1186">
    <w:name w:val="样式 Verdana 首行缩进:  0.74 厘米"/>
    <w:basedOn w:val="1"/>
    <w:qFormat/>
    <w:uiPriority w:val="0"/>
    <w:pPr>
      <w:spacing w:before="120" w:after="120"/>
      <w:ind w:firstLine="420"/>
    </w:pPr>
    <w:rPr>
      <w:rFonts w:ascii="Verdana" w:hAnsi="Verdana"/>
    </w:rPr>
  </w:style>
  <w:style w:type="paragraph" w:customStyle="1" w:styleId="1187">
    <w:name w:val="表格内正文"/>
    <w:basedOn w:val="863"/>
    <w:qFormat/>
    <w:uiPriority w:val="0"/>
    <w:pPr>
      <w:spacing w:line="0" w:lineRule="atLeast"/>
      <w:ind w:firstLine="0" w:firstLineChars="0"/>
    </w:pPr>
    <w:rPr>
      <w:rFonts w:ascii="宋体" w:hAnsi="宋体"/>
      <w:caps/>
      <w:sz w:val="21"/>
      <w:szCs w:val="21"/>
    </w:rPr>
  </w:style>
  <w:style w:type="paragraph" w:customStyle="1" w:styleId="1188">
    <w:name w:val="小四宋体1.5倍行距首行缩进"/>
    <w:basedOn w:val="1"/>
    <w:qFormat/>
    <w:uiPriority w:val="0"/>
    <w:pPr>
      <w:spacing w:line="360" w:lineRule="auto"/>
      <w:ind w:firstLine="480" w:firstLineChars="200"/>
    </w:pPr>
    <w:rPr>
      <w:rFonts w:hAnsi="宋体"/>
    </w:rPr>
  </w:style>
  <w:style w:type="paragraph" w:customStyle="1" w:styleId="1189">
    <w:name w:val="xl14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Ansi="宋体" w:cs="宋体"/>
      <w:b/>
      <w:bCs/>
    </w:rPr>
  </w:style>
  <w:style w:type="paragraph" w:customStyle="1" w:styleId="1190">
    <w:name w:val="table1"/>
    <w:basedOn w:val="1"/>
    <w:qFormat/>
    <w:uiPriority w:val="0"/>
    <w:pPr>
      <w:widowControl/>
      <w:spacing w:after="144" w:line="360" w:lineRule="auto"/>
      <w:jc w:val="left"/>
    </w:pPr>
    <w:rPr>
      <w:rFonts w:ascii="Verdana" w:hAnsi="Verdana" w:cs="宋体"/>
      <w:color w:val="000000"/>
      <w:sz w:val="20"/>
    </w:rPr>
  </w:style>
  <w:style w:type="paragraph" w:customStyle="1" w:styleId="1191">
    <w:name w:val="封面样式 _正文 + 初号 居中"/>
    <w:basedOn w:val="421"/>
    <w:qFormat/>
    <w:uiPriority w:val="0"/>
    <w:pPr>
      <w:adjustRightInd w:val="0"/>
      <w:snapToGrid w:val="0"/>
      <w:jc w:val="center"/>
    </w:pPr>
    <w:rPr>
      <w:rFonts w:cs="宋体"/>
      <w:kern w:val="2"/>
      <w:sz w:val="84"/>
      <w:szCs w:val="20"/>
    </w:rPr>
  </w:style>
  <w:style w:type="paragraph" w:customStyle="1" w:styleId="1192">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93">
    <w:name w:val="font style1"/>
    <w:basedOn w:val="1"/>
    <w:qFormat/>
    <w:uiPriority w:val="0"/>
    <w:pPr>
      <w:widowControl/>
      <w:spacing w:before="100" w:beforeAutospacing="1" w:after="100" w:afterAutospacing="1"/>
      <w:jc w:val="left"/>
    </w:pPr>
    <w:rPr>
      <w:rFonts w:hAnsi="宋体" w:cs="宋体"/>
    </w:rPr>
  </w:style>
  <w:style w:type="paragraph" w:customStyle="1" w:styleId="1194">
    <w:name w:val="正文一级."/>
    <w:basedOn w:val="1"/>
    <w:qFormat/>
    <w:uiPriority w:val="0"/>
    <w:pPr>
      <w:spacing w:after="120" w:line="360" w:lineRule="auto"/>
    </w:pPr>
    <w:rPr>
      <w:rFonts w:ascii="Calibri" w:hAnsi="Calibri"/>
      <w:kern w:val="28"/>
    </w:rPr>
  </w:style>
  <w:style w:type="paragraph" w:customStyle="1" w:styleId="1195">
    <w:name w:val="xl212"/>
    <w:basedOn w:val="1"/>
    <w:qFormat/>
    <w:uiPriority w:val="0"/>
    <w:pPr>
      <w:widowControl/>
      <w:pBdr>
        <w:left w:val="double" w:color="auto" w:sz="6" w:space="0"/>
        <w:bottom w:val="single" w:color="auto" w:sz="4" w:space="0"/>
        <w:right w:val="single" w:color="auto" w:sz="4" w:space="0"/>
      </w:pBdr>
      <w:spacing w:before="100" w:beforeAutospacing="1" w:after="100" w:afterAutospacing="1"/>
      <w:jc w:val="left"/>
      <w:textAlignment w:val="center"/>
    </w:pPr>
    <w:rPr>
      <w:rFonts w:hAnsi="宋体" w:cs="宋体"/>
    </w:rPr>
  </w:style>
  <w:style w:type="paragraph" w:customStyle="1" w:styleId="1196">
    <w:name w:val="Char Char1 Char Char Char Char Char Char Char Char Char Char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1197">
    <w:name w:val="页眉 New"/>
    <w:basedOn w:val="1107"/>
    <w:qFormat/>
    <w:uiPriority w:val="0"/>
    <w:pPr>
      <w:pBdr>
        <w:bottom w:val="single" w:color="auto" w:sz="6" w:space="1"/>
      </w:pBdr>
      <w:tabs>
        <w:tab w:val="center" w:pos="4153"/>
        <w:tab w:val="right" w:pos="8306"/>
      </w:tabs>
      <w:snapToGrid w:val="0"/>
      <w:jc w:val="center"/>
    </w:pPr>
    <w:rPr>
      <w:sz w:val="18"/>
    </w:rPr>
  </w:style>
  <w:style w:type="paragraph" w:customStyle="1" w:styleId="119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rPr>
  </w:style>
  <w:style w:type="paragraph" w:customStyle="1" w:styleId="1199">
    <w:name w:val="附录 Heading 2"/>
    <w:basedOn w:val="5"/>
    <w:qFormat/>
    <w:uiPriority w:val="0"/>
    <w:pPr>
      <w:keepLines w:val="0"/>
      <w:widowControl/>
      <w:tabs>
        <w:tab w:val="left" w:pos="0"/>
        <w:tab w:val="left" w:pos="425"/>
        <w:tab w:val="clear" w:pos="567"/>
      </w:tabs>
      <w:spacing w:beforeLines="50" w:afterLines="50" w:line="288" w:lineRule="auto"/>
      <w:ind w:left="425" w:hanging="425"/>
    </w:pPr>
    <w:rPr>
      <w:rFonts w:ascii="Microsoft Sans Serif" w:hAnsi="Microsoft Sans Serif" w:eastAsia="宋体" w:cs="Microsoft Sans Serif"/>
      <w:bCs w:val="0"/>
      <w:iCs/>
      <w:kern w:val="0"/>
      <w:szCs w:val="28"/>
    </w:rPr>
  </w:style>
  <w:style w:type="paragraph" w:customStyle="1" w:styleId="1200">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sz w:val="18"/>
      <w:szCs w:val="18"/>
    </w:rPr>
  </w:style>
  <w:style w:type="paragraph" w:customStyle="1" w:styleId="1201">
    <w:name w:val="纯文本1"/>
    <w:basedOn w:val="1"/>
    <w:qFormat/>
    <w:uiPriority w:val="0"/>
    <w:pPr>
      <w:suppressAutoHyphens/>
    </w:pPr>
    <w:rPr>
      <w:rFonts w:hAnsi="宋体"/>
      <w:kern w:val="1"/>
      <w:lang w:eastAsia="ar-SA"/>
    </w:rPr>
  </w:style>
  <w:style w:type="paragraph" w:customStyle="1" w:styleId="1202">
    <w:name w:val="样式 样式 正文文本body textbb1Bodybtcontents + 小四 黑色 段后: 0 磅 行距: 1... + ..."/>
    <w:basedOn w:val="1"/>
    <w:qFormat/>
    <w:uiPriority w:val="0"/>
    <w:pPr>
      <w:widowControl/>
      <w:spacing w:before="120" w:after="120" w:line="360" w:lineRule="auto"/>
      <w:ind w:firstLine="200" w:firstLineChars="200"/>
    </w:pPr>
    <w:rPr>
      <w:rFonts w:hAnsi="宋体" w:cs="宋体"/>
      <w:color w:val="000000"/>
    </w:rPr>
  </w:style>
  <w:style w:type="paragraph" w:customStyle="1" w:styleId="1203">
    <w:name w:val="Char32"/>
    <w:basedOn w:val="1"/>
    <w:qFormat/>
    <w:uiPriority w:val="0"/>
    <w:pPr>
      <w:widowControl/>
      <w:spacing w:after="160" w:line="240" w:lineRule="exact"/>
      <w:jc w:val="left"/>
    </w:pPr>
    <w:rPr>
      <w:rFonts w:ascii="Verdana" w:hAnsi="Verdana"/>
      <w:sz w:val="20"/>
      <w:lang w:eastAsia="en-US"/>
    </w:rPr>
  </w:style>
  <w:style w:type="paragraph" w:customStyle="1" w:styleId="1204">
    <w:name w:val="Char1 Char Char Char Char Char Char1"/>
    <w:basedOn w:val="1"/>
    <w:qFormat/>
    <w:uiPriority w:val="0"/>
    <w:rPr>
      <w:rFonts w:ascii="Tahoma" w:hAnsi="Tahoma"/>
    </w:rPr>
  </w:style>
  <w:style w:type="paragraph" w:customStyle="1" w:styleId="1205">
    <w:name w:val="CM122"/>
    <w:basedOn w:val="1074"/>
    <w:next w:val="1074"/>
    <w:qFormat/>
    <w:uiPriority w:val="0"/>
    <w:pPr>
      <w:spacing w:after="72"/>
    </w:pPr>
    <w:rPr>
      <w:rFonts w:ascii="黑体" w:hAnsi="Times New Roman" w:eastAsia="黑体" w:cs="Times New Roman"/>
      <w:color w:val="auto"/>
    </w:rPr>
  </w:style>
  <w:style w:type="paragraph" w:customStyle="1" w:styleId="1206">
    <w:name w:val="Char Char1 Char Char Char Char Char Char Char Char1"/>
    <w:basedOn w:val="1"/>
    <w:qFormat/>
    <w:uiPriority w:val="0"/>
    <w:pPr>
      <w:widowControl/>
      <w:spacing w:after="160" w:line="240" w:lineRule="exact"/>
      <w:jc w:val="left"/>
    </w:pPr>
    <w:rPr>
      <w:rFonts w:ascii="Verdana" w:hAnsi="Verdana"/>
      <w:sz w:val="20"/>
      <w:lang w:eastAsia="en-US"/>
    </w:rPr>
  </w:style>
  <w:style w:type="paragraph" w:customStyle="1" w:styleId="1207">
    <w:name w:val="观点"/>
    <w:next w:val="863"/>
    <w:qFormat/>
    <w:uiPriority w:val="0"/>
    <w:pPr>
      <w:tabs>
        <w:tab w:val="left" w:pos="360"/>
        <w:tab w:val="left" w:pos="397"/>
      </w:tabs>
      <w:spacing w:line="360" w:lineRule="auto"/>
    </w:pPr>
    <w:rPr>
      <w:rFonts w:ascii="Arial" w:hAnsi="Arial" w:eastAsia="黑体" w:cs="Times New Roman"/>
      <w:b/>
      <w:bCs/>
      <w:kern w:val="2"/>
      <w:sz w:val="24"/>
      <w:szCs w:val="28"/>
      <w:lang w:val="en-US" w:eastAsia="zh-CN" w:bidi="ar-SA"/>
    </w:rPr>
  </w:style>
  <w:style w:type="paragraph" w:customStyle="1" w:styleId="1208">
    <w:name w:val="附录图标题"/>
    <w:next w:val="1"/>
    <w:qFormat/>
    <w:uiPriority w:val="0"/>
    <w:pPr>
      <w:jc w:val="center"/>
    </w:pPr>
    <w:rPr>
      <w:rFonts w:ascii="黑体" w:hAnsi="Times New Roman" w:eastAsia="黑体" w:cs="Times New Roman"/>
      <w:sz w:val="21"/>
      <w:lang w:val="en-US" w:eastAsia="zh-CN" w:bidi="ar-SA"/>
    </w:rPr>
  </w:style>
  <w:style w:type="paragraph" w:customStyle="1" w:styleId="1209">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0">
    <w:name w:val="样式 _正文段落 + 段前: 0.15 行 段后: 0.15 行"/>
    <w:basedOn w:val="288"/>
    <w:qFormat/>
    <w:uiPriority w:val="0"/>
    <w:pPr>
      <w:spacing w:beforeLines="0" w:afterLines="0"/>
      <w:ind w:firstLine="480"/>
    </w:pPr>
    <w:rPr>
      <w:rFonts w:cs="宋体"/>
      <w:kern w:val="2"/>
      <w:szCs w:val="20"/>
    </w:rPr>
  </w:style>
  <w:style w:type="paragraph" w:customStyle="1" w:styleId="1211">
    <w:name w:val="样式 首行缩进:  2 字符1"/>
    <w:basedOn w:val="1"/>
    <w:qFormat/>
    <w:uiPriority w:val="0"/>
    <w:pPr>
      <w:spacing w:line="360" w:lineRule="auto"/>
      <w:ind w:firstLine="480" w:firstLineChars="200"/>
    </w:pPr>
    <w:rPr>
      <w:rFonts w:cs="宋体"/>
    </w:rPr>
  </w:style>
  <w:style w:type="paragraph" w:customStyle="1" w:styleId="1212">
    <w:name w:val="石家庄"/>
    <w:qFormat/>
    <w:uiPriority w:val="0"/>
    <w:pPr>
      <w:tabs>
        <w:tab w:val="left" w:pos="432"/>
      </w:tabs>
      <w:spacing w:line="360" w:lineRule="auto"/>
      <w:ind w:left="432" w:hanging="432"/>
    </w:pPr>
    <w:rPr>
      <w:rFonts w:ascii="Arial" w:hAnsi="Arial" w:eastAsia="黑体" w:cs="Times New Roman"/>
      <w:b/>
      <w:bCs/>
      <w:kern w:val="2"/>
      <w:sz w:val="32"/>
      <w:szCs w:val="32"/>
      <w:lang w:val="en-US" w:eastAsia="zh-CN" w:bidi="ar-SA"/>
    </w:rPr>
  </w:style>
  <w:style w:type="paragraph" w:customStyle="1" w:styleId="1213">
    <w:name w:val="样式 _标题4 + 两端对齐 行距: 多倍行距 1.57 字行"/>
    <w:basedOn w:val="748"/>
    <w:qFormat/>
    <w:uiPriority w:val="0"/>
    <w:pPr>
      <w:tabs>
        <w:tab w:val="left" w:pos="1559"/>
        <w:tab w:val="clear" w:pos="966"/>
      </w:tabs>
      <w:spacing w:before="40" w:after="50" w:line="377" w:lineRule="auto"/>
      <w:ind w:right="100" w:rightChars="100" w:hanging="708"/>
    </w:pPr>
    <w:rPr>
      <w:rFonts w:cs="宋体"/>
      <w:b w:val="0"/>
      <w:szCs w:val="20"/>
    </w:rPr>
  </w:style>
  <w:style w:type="paragraph" w:customStyle="1" w:styleId="1214">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1215">
    <w:name w:val="a1"/>
    <w:basedOn w:val="1"/>
    <w:qFormat/>
    <w:uiPriority w:val="0"/>
    <w:pPr>
      <w:widowControl/>
      <w:spacing w:before="100" w:beforeAutospacing="1" w:after="100" w:afterAutospacing="1"/>
      <w:jc w:val="left"/>
    </w:pPr>
    <w:rPr>
      <w:rFonts w:hAnsi="宋体" w:cs="宋体"/>
    </w:rPr>
  </w:style>
  <w:style w:type="paragraph" w:customStyle="1" w:styleId="1216">
    <w:name w:val="样式 标题 2h22Header 2l2Level 2 Headheading 2sect 1.2DO NOT ..."/>
    <w:basedOn w:val="1"/>
    <w:qFormat/>
    <w:uiPriority w:val="0"/>
    <w:pPr>
      <w:tabs>
        <w:tab w:val="left" w:pos="567"/>
      </w:tabs>
      <w:ind w:left="567" w:hanging="567"/>
    </w:pPr>
  </w:style>
  <w:style w:type="paragraph" w:customStyle="1" w:styleId="1217">
    <w:name w:val="xl7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hAnsi="宋体" w:cs="宋体"/>
      <w:color w:val="000000"/>
      <w:sz w:val="22"/>
      <w:szCs w:val="22"/>
    </w:rPr>
  </w:style>
  <w:style w:type="paragraph" w:customStyle="1" w:styleId="1218">
    <w:name w:val="Project Name"/>
    <w:basedOn w:val="1"/>
    <w:qFormat/>
    <w:uiPriority w:val="0"/>
    <w:pPr>
      <w:widowControl/>
      <w:spacing w:before="3000" w:after="240" w:line="240" w:lineRule="atLeast"/>
      <w:jc w:val="right"/>
    </w:pPr>
    <w:rPr>
      <w:rFonts w:ascii="Arial" w:hAnsi="Arial"/>
      <w:b/>
      <w:spacing w:val="-5"/>
      <w:sz w:val="40"/>
    </w:rPr>
  </w:style>
  <w:style w:type="paragraph" w:customStyle="1" w:styleId="1219">
    <w:name w:val="表格标题行"/>
    <w:basedOn w:val="108"/>
    <w:qFormat/>
    <w:uiPriority w:val="0"/>
    <w:pPr>
      <w:adjustRightInd w:val="0"/>
      <w:spacing w:before="0" w:after="0" w:line="360" w:lineRule="auto"/>
      <w:jc w:val="center"/>
      <w:textAlignment w:val="baseline"/>
    </w:pPr>
    <w:rPr>
      <w:rFonts w:ascii="Arial" w:hAnsi="Arial" w:eastAsia="黑体" w:cs="Arial"/>
      <w:bCs w:val="0"/>
      <w:spacing w:val="0"/>
      <w:sz w:val="21"/>
    </w:rPr>
  </w:style>
  <w:style w:type="paragraph" w:customStyle="1" w:styleId="1220">
    <w:name w:val="Char Char Char Char Char Char Char Char Char Char Char Char Char Char Char Char2 Char"/>
    <w:basedOn w:val="1"/>
    <w:qFormat/>
    <w:uiPriority w:val="0"/>
    <w:pPr>
      <w:widowControl/>
      <w:spacing w:after="160" w:line="240" w:lineRule="exact"/>
      <w:jc w:val="left"/>
    </w:pPr>
    <w:rPr>
      <w:rFonts w:ascii="Verdana" w:hAnsi="Verdana"/>
      <w:sz w:val="20"/>
      <w:lang w:eastAsia="en-US"/>
    </w:rPr>
  </w:style>
  <w:style w:type="paragraph" w:customStyle="1" w:styleId="1221">
    <w:name w:val="样式 左侧:  0.85 厘米 首行缩进:  2 字符"/>
    <w:basedOn w:val="1"/>
    <w:qFormat/>
    <w:uiPriority w:val="0"/>
    <w:pPr>
      <w:spacing w:line="360" w:lineRule="auto"/>
      <w:ind w:left="480" w:firstLine="480" w:firstLineChars="200"/>
    </w:pPr>
    <w:rPr>
      <w:rFonts w:cs="宋体"/>
    </w:rPr>
  </w:style>
  <w:style w:type="paragraph" w:customStyle="1" w:styleId="1222">
    <w:name w:val="页脚 New New New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223">
    <w:name w:val="样式 居中 首行缩进:  2 字符"/>
    <w:basedOn w:val="1"/>
    <w:qFormat/>
    <w:uiPriority w:val="0"/>
    <w:pPr>
      <w:spacing w:line="358" w:lineRule="auto"/>
      <w:ind w:right="-58" w:rightChars="-24" w:firstLine="482"/>
      <w:jc w:val="center"/>
    </w:pPr>
    <w:rPr>
      <w:rFonts w:hAnsi="宋体"/>
      <w:lang w:bidi="th-TH"/>
    </w:rPr>
  </w:style>
  <w:style w:type="paragraph" w:customStyle="1" w:styleId="1224">
    <w:name w:val="段标题1"/>
    <w:basedOn w:val="1"/>
    <w:qFormat/>
    <w:uiPriority w:val="0"/>
    <w:pPr>
      <w:tabs>
        <w:tab w:val="left" w:pos="1335"/>
      </w:tabs>
      <w:adjustRightInd w:val="0"/>
      <w:snapToGrid w:val="0"/>
      <w:spacing w:line="360" w:lineRule="auto"/>
      <w:ind w:left="1335" w:hanging="795"/>
      <w:jc w:val="left"/>
      <w:textAlignment w:val="baseline"/>
    </w:pPr>
    <w:rPr>
      <w:snapToGrid w:val="0"/>
    </w:rPr>
  </w:style>
  <w:style w:type="paragraph" w:customStyle="1" w:styleId="1225">
    <w:name w:val="Char2"/>
    <w:basedOn w:val="1"/>
    <w:qFormat/>
    <w:uiPriority w:val="0"/>
    <w:rPr>
      <w:rFonts w:ascii="Tahoma" w:hAnsi="Tahoma"/>
    </w:rPr>
  </w:style>
  <w:style w:type="paragraph" w:customStyle="1" w:styleId="1226">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7">
    <w:name w:val="标题 3（绿盟科技）"/>
    <w:basedOn w:val="6"/>
    <w:next w:val="1"/>
    <w:qFormat/>
    <w:uiPriority w:val="0"/>
    <w:pPr>
      <w:tabs>
        <w:tab w:val="left" w:pos="960"/>
        <w:tab w:val="clear" w:pos="709"/>
      </w:tabs>
      <w:ind w:left="907" w:hanging="907"/>
      <w:jc w:val="left"/>
    </w:pPr>
    <w:rPr>
      <w:rFonts w:ascii="Arial" w:hAnsi="Arial" w:eastAsia="黑体"/>
      <w:bCs w:val="0"/>
      <w:kern w:val="0"/>
      <w:sz w:val="30"/>
      <w:szCs w:val="30"/>
    </w:rPr>
  </w:style>
  <w:style w:type="paragraph" w:customStyle="1" w:styleId="1228">
    <w:name w:val="bg"/>
    <w:basedOn w:val="1"/>
    <w:qFormat/>
    <w:uiPriority w:val="0"/>
    <w:pPr>
      <w:widowControl/>
      <w:spacing w:before="100" w:beforeAutospacing="1" w:after="100" w:afterAutospacing="1"/>
      <w:jc w:val="left"/>
    </w:pPr>
    <w:rPr>
      <w:rFonts w:hAnsi="宋体" w:cs="宋体"/>
    </w:rPr>
  </w:style>
  <w:style w:type="paragraph" w:customStyle="1" w:styleId="1229">
    <w:name w:val="列表项目符号2"/>
    <w:basedOn w:val="1"/>
    <w:qFormat/>
    <w:uiPriority w:val="0"/>
    <w:pPr>
      <w:tabs>
        <w:tab w:val="left" w:pos="620"/>
      </w:tabs>
      <w:adjustRightInd w:val="0"/>
      <w:spacing w:line="360" w:lineRule="auto"/>
      <w:ind w:left="620" w:hanging="420"/>
    </w:pPr>
  </w:style>
  <w:style w:type="paragraph" w:customStyle="1" w:styleId="1230">
    <w:name w:val="Special Text"/>
    <w:basedOn w:val="1"/>
    <w:qFormat/>
    <w:uiPriority w:val="0"/>
    <w:pPr>
      <w:widowControl/>
      <w:autoSpaceDE w:val="0"/>
      <w:autoSpaceDN w:val="0"/>
      <w:adjustRightInd w:val="0"/>
      <w:spacing w:line="360" w:lineRule="auto"/>
      <w:jc w:val="left"/>
    </w:pPr>
    <w:rPr>
      <w:rFonts w:ascii="Arial" w:hAnsi="Arial" w:cs="Arial"/>
      <w:sz w:val="20"/>
      <w:lang w:val="en-GB" w:eastAsia="zh-TW"/>
    </w:rPr>
  </w:style>
  <w:style w:type="paragraph" w:customStyle="1" w:styleId="1231">
    <w:name w:val="xl10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Arial" w:hAnsi="Arial" w:cs="Arial"/>
      <w:color w:val="FF0000"/>
    </w:rPr>
  </w:style>
  <w:style w:type="paragraph" w:customStyle="1" w:styleId="1232">
    <w:name w:val="pic1"/>
    <w:basedOn w:val="1"/>
    <w:qFormat/>
    <w:uiPriority w:val="0"/>
    <w:pPr>
      <w:widowControl/>
      <w:spacing w:before="100" w:beforeAutospacing="1" w:after="100" w:afterAutospacing="1"/>
      <w:jc w:val="left"/>
    </w:pPr>
    <w:rPr>
      <w:rFonts w:hAnsi="宋体" w:cs="宋体"/>
    </w:rPr>
  </w:style>
  <w:style w:type="paragraph" w:customStyle="1" w:styleId="1233">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color w:val="000000"/>
      <w:sz w:val="22"/>
      <w:szCs w:val="22"/>
    </w:rPr>
  </w:style>
  <w:style w:type="paragraph" w:customStyle="1" w:styleId="1234">
    <w:name w:val="表栏名"/>
    <w:basedOn w:val="1"/>
    <w:qFormat/>
    <w:uiPriority w:val="0"/>
    <w:pPr>
      <w:snapToGrid w:val="0"/>
      <w:spacing w:line="280" w:lineRule="atLeast"/>
      <w:jc w:val="center"/>
    </w:pPr>
    <w:rPr>
      <w:rFonts w:ascii="Arial" w:hAnsi="Arial" w:eastAsia="黑体" w:cs="Arial"/>
      <w:sz w:val="18"/>
    </w:rPr>
  </w:style>
  <w:style w:type="paragraph" w:customStyle="1" w:styleId="1235">
    <w:name w:val="样式 标题 1 +"/>
    <w:basedOn w:val="4"/>
    <w:qFormat/>
    <w:uiPriority w:val="0"/>
    <w:pPr>
      <w:pageBreakBefore/>
      <w:tabs>
        <w:tab w:val="left" w:pos="425"/>
        <w:tab w:val="clear" w:pos="1276"/>
      </w:tabs>
      <w:spacing w:before="0" w:after="0" w:line="578" w:lineRule="auto"/>
      <w:jc w:val="both"/>
    </w:pPr>
    <w:rPr>
      <w:rFonts w:hAnsi="宋体" w:eastAsia="宋体"/>
      <w:kern w:val="0"/>
      <w:sz w:val="44"/>
    </w:rPr>
  </w:style>
  <w:style w:type="paragraph" w:customStyle="1" w:styleId="1236">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237">
    <w:name w:val="TextHead1_Stibo_Grayed"/>
    <w:basedOn w:val="1"/>
    <w:qFormat/>
    <w:uiPriority w:val="0"/>
    <w:pPr>
      <w:widowControl/>
      <w:jc w:val="left"/>
    </w:pPr>
    <w:rPr>
      <w:rFonts w:ascii="Helvetica" w:hAnsi="Helvetica"/>
      <w:b/>
      <w:color w:val="999999"/>
      <w:lang w:eastAsia="en-US"/>
    </w:rPr>
  </w:style>
  <w:style w:type="paragraph" w:customStyle="1" w:styleId="1238">
    <w:name w:val="xl192"/>
    <w:basedOn w:val="1"/>
    <w:qFormat/>
    <w:uiPriority w:val="0"/>
    <w:pPr>
      <w:widowControl/>
      <w:pBdr>
        <w:right w:val="single" w:color="auto" w:sz="4" w:space="0"/>
      </w:pBdr>
      <w:spacing w:before="100" w:beforeAutospacing="1" w:after="100" w:afterAutospacing="1"/>
      <w:jc w:val="center"/>
    </w:pPr>
    <w:rPr>
      <w:rFonts w:hAnsi="宋体" w:cs="宋体"/>
      <w:sz w:val="18"/>
      <w:szCs w:val="18"/>
    </w:rPr>
  </w:style>
  <w:style w:type="paragraph" w:customStyle="1" w:styleId="1239">
    <w:name w:val="段落 1"/>
    <w:basedOn w:val="1"/>
    <w:qFormat/>
    <w:uiPriority w:val="0"/>
    <w:pPr>
      <w:adjustRightInd w:val="0"/>
      <w:ind w:left="993"/>
      <w:textAlignment w:val="baseline"/>
    </w:pPr>
    <w:rPr>
      <w:rFonts w:ascii="MingLiU" w:hAnsi="宋体" w:eastAsia="MingLiU"/>
      <w:bCs/>
      <w:snapToGrid w:val="0"/>
      <w:lang w:eastAsia="zh-TW"/>
    </w:rPr>
  </w:style>
  <w:style w:type="paragraph" w:customStyle="1" w:styleId="12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color w:val="000000"/>
      <w:szCs w:val="21"/>
    </w:rPr>
  </w:style>
  <w:style w:type="paragraph" w:customStyle="1" w:styleId="1241">
    <w:name w:val="列出段落2"/>
    <w:basedOn w:val="1"/>
    <w:qFormat/>
    <w:uiPriority w:val="99"/>
    <w:pPr>
      <w:widowControl/>
      <w:spacing w:after="165" w:line="256" w:lineRule="auto"/>
      <w:ind w:firstLine="420"/>
      <w:jc w:val="left"/>
    </w:pPr>
    <w:rPr>
      <w:rFonts w:eastAsia="Times New Roman"/>
      <w:sz w:val="22"/>
    </w:rPr>
  </w:style>
  <w:style w:type="paragraph" w:customStyle="1" w:styleId="1242">
    <w:name w:val="CM7"/>
    <w:basedOn w:val="1"/>
    <w:next w:val="1"/>
    <w:qFormat/>
    <w:uiPriority w:val="0"/>
    <w:pPr>
      <w:autoSpaceDE w:val="0"/>
      <w:autoSpaceDN w:val="0"/>
      <w:adjustRightInd w:val="0"/>
      <w:spacing w:line="468" w:lineRule="atLeast"/>
      <w:jc w:val="left"/>
    </w:pPr>
  </w:style>
  <w:style w:type="paragraph" w:customStyle="1" w:styleId="1243">
    <w:name w:val="Char5 Char Char Char Char Char Char"/>
    <w:basedOn w:val="1"/>
    <w:qFormat/>
    <w:uiPriority w:val="0"/>
    <w:pPr>
      <w:widowControl/>
      <w:spacing w:after="160" w:line="240" w:lineRule="exact"/>
      <w:jc w:val="left"/>
    </w:pPr>
    <w:rPr>
      <w:rFonts w:ascii="Verdana" w:hAnsi="Verdana" w:eastAsia="仿宋_GB2312"/>
      <w:lang w:eastAsia="en-US"/>
    </w:rPr>
  </w:style>
  <w:style w:type="paragraph" w:customStyle="1" w:styleId="1244">
    <w:name w:val="BEA正文首行缩进"/>
    <w:basedOn w:val="1"/>
    <w:qFormat/>
    <w:uiPriority w:val="0"/>
    <w:pPr>
      <w:spacing w:line="360" w:lineRule="auto"/>
      <w:ind w:firstLine="200" w:firstLineChars="200"/>
    </w:pPr>
    <w:rPr>
      <w:rFonts w:ascii="Arial" w:hAnsi="Arial"/>
      <w:spacing w:val="8"/>
    </w:rPr>
  </w:style>
  <w:style w:type="paragraph" w:customStyle="1" w:styleId="1245">
    <w:name w:val="(标书)正文"/>
    <w:basedOn w:val="1"/>
    <w:qFormat/>
    <w:uiPriority w:val="0"/>
    <w:pPr>
      <w:spacing w:line="380" w:lineRule="exact"/>
    </w:pPr>
    <w:rPr>
      <w:rFonts w:hAnsi="宋体"/>
      <w:b/>
      <w:bCs/>
      <w:snapToGrid w:val="0"/>
      <w:spacing w:val="10"/>
      <w:sz w:val="30"/>
      <w:szCs w:val="30"/>
    </w:rPr>
  </w:style>
  <w:style w:type="paragraph" w:customStyle="1" w:styleId="1246">
    <w:name w:val="标题 43"/>
    <w:basedOn w:val="1091"/>
    <w:qFormat/>
    <w:uiPriority w:val="0"/>
  </w:style>
  <w:style w:type="paragraph" w:customStyle="1" w:styleId="1247">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248">
    <w:name w:val="Char Char Char Char Char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1249">
    <w:name w:val="pa-5"/>
    <w:basedOn w:val="1"/>
    <w:qFormat/>
    <w:uiPriority w:val="0"/>
    <w:pPr>
      <w:widowControl/>
      <w:spacing w:line="280" w:lineRule="atLeast"/>
      <w:ind w:hanging="620"/>
    </w:pPr>
    <w:rPr>
      <w:rFonts w:hAnsi="宋体" w:cs="宋体"/>
    </w:rPr>
  </w:style>
  <w:style w:type="paragraph" w:customStyle="1" w:styleId="1250">
    <w:name w:val="样式 _标题5 + 行距: 多倍行距 1.56 字行"/>
    <w:basedOn w:val="636"/>
    <w:qFormat/>
    <w:uiPriority w:val="0"/>
    <w:pPr>
      <w:tabs>
        <w:tab w:val="left" w:pos="2126"/>
      </w:tabs>
      <w:ind w:left="210" w:leftChars="100" w:right="100" w:rightChars="100" w:hanging="850"/>
    </w:pPr>
    <w:rPr>
      <w:rFonts w:ascii="新宋体" w:hAnsi="新宋体" w:eastAsia="新宋体" w:cs="宋体"/>
      <w:b w:val="0"/>
      <w:bCs w:val="0"/>
      <w:sz w:val="28"/>
      <w:szCs w:val="20"/>
    </w:rPr>
  </w:style>
  <w:style w:type="paragraph" w:customStyle="1" w:styleId="1251">
    <w:name w:val="xl20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hAnsi="宋体" w:cs="宋体"/>
    </w:rPr>
  </w:style>
  <w:style w:type="paragraph" w:customStyle="1" w:styleId="1252">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hAnsi="宋体" w:cs="宋体"/>
      <w:color w:val="000000"/>
      <w:sz w:val="22"/>
      <w:szCs w:val="22"/>
    </w:rPr>
  </w:style>
  <w:style w:type="paragraph" w:customStyle="1" w:styleId="1253">
    <w:name w:val="样式"/>
    <w:basedOn w:val="10"/>
    <w:qFormat/>
    <w:uiPriority w:val="0"/>
    <w:pPr>
      <w:autoSpaceDE/>
      <w:autoSpaceDN/>
      <w:adjustRightInd/>
      <w:ind w:firstLine="0"/>
      <w:jc w:val="center"/>
      <w:textAlignment w:val="auto"/>
    </w:pPr>
    <w:rPr>
      <w:rFonts w:hAnsi="宋体"/>
      <w:bCs/>
      <w:snapToGrid w:val="0"/>
      <w:sz w:val="18"/>
      <w:szCs w:val="24"/>
    </w:rPr>
  </w:style>
  <w:style w:type="paragraph" w:customStyle="1" w:styleId="1254">
    <w:name w:val="xyxyxyx"/>
    <w:basedOn w:val="1"/>
    <w:qFormat/>
    <w:uiPriority w:val="0"/>
    <w:pPr>
      <w:spacing w:beforeLines="50" w:afterLines="50" w:line="360" w:lineRule="auto"/>
      <w:ind w:firstLine="540" w:firstLineChars="225"/>
    </w:pPr>
  </w:style>
  <w:style w:type="paragraph" w:customStyle="1" w:styleId="1255">
    <w:name w:val="标题 22"/>
    <w:basedOn w:val="1"/>
    <w:qFormat/>
    <w:uiPriority w:val="0"/>
    <w:pPr>
      <w:spacing w:afterLines="100" w:line="360" w:lineRule="auto"/>
    </w:pPr>
    <w:rPr>
      <w:rFonts w:ascii="Times New Roman"/>
      <w:kern w:val="2"/>
      <w:szCs w:val="24"/>
    </w:rPr>
  </w:style>
  <w:style w:type="paragraph" w:customStyle="1" w:styleId="1256">
    <w:name w:val="style2"/>
    <w:basedOn w:val="1"/>
    <w:qFormat/>
    <w:uiPriority w:val="0"/>
    <w:pPr>
      <w:widowControl/>
      <w:spacing w:before="100" w:beforeAutospacing="1" w:after="100" w:afterAutospacing="1"/>
      <w:jc w:val="left"/>
    </w:pPr>
    <w:rPr>
      <w:rFonts w:hAnsi="宋体" w:cs="宋体"/>
      <w:b/>
      <w:bCs/>
      <w:color w:val="990000"/>
      <w:szCs w:val="21"/>
    </w:rPr>
  </w:style>
  <w:style w:type="paragraph" w:customStyle="1" w:styleId="1257">
    <w:name w:val="till1"/>
    <w:basedOn w:val="1"/>
    <w:qFormat/>
    <w:uiPriority w:val="0"/>
    <w:pPr>
      <w:widowControl/>
      <w:spacing w:before="100" w:beforeAutospacing="1" w:after="100" w:afterAutospacing="1" w:line="380" w:lineRule="atLeast"/>
      <w:jc w:val="left"/>
    </w:pPr>
    <w:rPr>
      <w:rFonts w:hAnsi="宋体" w:cs="宋体"/>
    </w:rPr>
  </w:style>
  <w:style w:type="paragraph" w:customStyle="1" w:styleId="1258">
    <w:name w:val="封面落款"/>
    <w:qFormat/>
    <w:uiPriority w:val="0"/>
    <w:pPr>
      <w:adjustRightInd w:val="0"/>
      <w:snapToGrid w:val="0"/>
      <w:spacing w:line="360" w:lineRule="auto"/>
      <w:jc w:val="center"/>
    </w:pPr>
    <w:rPr>
      <w:rFonts w:ascii="Times New Roman" w:hAnsi="Times New Roman" w:eastAsia="宋体" w:cs="Times New Roman"/>
      <w:snapToGrid w:val="0"/>
      <w:color w:val="000000"/>
      <w:spacing w:val="60"/>
      <w:sz w:val="32"/>
      <w:szCs w:val="30"/>
      <w:lang w:val="en-US" w:eastAsia="zh-CN" w:bidi="ar-SA"/>
    </w:rPr>
  </w:style>
  <w:style w:type="paragraph" w:customStyle="1" w:styleId="1259">
    <w:name w:val="Char7"/>
    <w:basedOn w:val="1"/>
    <w:qFormat/>
    <w:uiPriority w:val="0"/>
    <w:pPr>
      <w:widowControl/>
      <w:spacing w:after="160" w:line="240" w:lineRule="exact"/>
      <w:jc w:val="left"/>
    </w:pPr>
    <w:rPr>
      <w:rFonts w:ascii="Verdana" w:hAnsi="Verdana"/>
      <w:sz w:val="20"/>
      <w:lang w:eastAsia="en-US"/>
    </w:rPr>
  </w:style>
  <w:style w:type="paragraph" w:customStyle="1" w:styleId="1260">
    <w:name w:val="模板正文"/>
    <w:basedOn w:val="1"/>
    <w:qFormat/>
    <w:uiPriority w:val="0"/>
    <w:pPr>
      <w:wordWrap w:val="0"/>
      <w:spacing w:line="360" w:lineRule="auto"/>
      <w:ind w:firstLine="480" w:firstLineChars="200"/>
    </w:pPr>
    <w:rPr>
      <w:rFonts w:cs="宋体"/>
      <w:szCs w:val="21"/>
    </w:rPr>
  </w:style>
  <w:style w:type="paragraph" w:customStyle="1" w:styleId="1261">
    <w:name w:val="±í¸ñÎÄ×Ö"/>
    <w:basedOn w:val="1"/>
    <w:qFormat/>
    <w:uiPriority w:val="0"/>
    <w:pPr>
      <w:widowControl/>
      <w:overflowPunct w:val="0"/>
      <w:autoSpaceDE w:val="0"/>
      <w:autoSpaceDN w:val="0"/>
      <w:adjustRightInd w:val="0"/>
      <w:jc w:val="left"/>
      <w:textAlignment w:val="baseline"/>
    </w:pPr>
    <w:rPr>
      <w:rFonts w:ascii="ËÎÌå" w:hAnsi="ËÎÌå"/>
      <w:bCs/>
      <w:snapToGrid w:val="0"/>
      <w:spacing w:val="20"/>
    </w:rPr>
  </w:style>
  <w:style w:type="paragraph" w:customStyle="1" w:styleId="1262">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263">
    <w:name w:val="Bullet 1"/>
    <w:basedOn w:val="1"/>
    <w:qFormat/>
    <w:uiPriority w:val="0"/>
    <w:pPr>
      <w:widowControl/>
      <w:overflowPunct w:val="0"/>
      <w:autoSpaceDE w:val="0"/>
      <w:autoSpaceDN w:val="0"/>
      <w:adjustRightInd w:val="0"/>
      <w:jc w:val="left"/>
      <w:textAlignment w:val="baseline"/>
    </w:pPr>
    <w:rPr>
      <w:rFonts w:hAnsi="宋体"/>
      <w:bCs/>
      <w:snapToGrid w:val="0"/>
      <w:spacing w:val="20"/>
    </w:rPr>
  </w:style>
  <w:style w:type="paragraph" w:customStyle="1" w:styleId="1264">
    <w:name w:val="List Bullet1"/>
    <w:basedOn w:val="1"/>
    <w:qFormat/>
    <w:uiPriority w:val="0"/>
    <w:pPr>
      <w:widowControl/>
      <w:tabs>
        <w:tab w:val="left" w:pos="422"/>
      </w:tabs>
      <w:spacing w:before="240" w:after="120" w:line="288" w:lineRule="auto"/>
      <w:ind w:left="981" w:right="57" w:hanging="357"/>
      <w:jc w:val="left"/>
    </w:pPr>
  </w:style>
  <w:style w:type="paragraph" w:customStyle="1" w:styleId="1265">
    <w:name w:val="xl242"/>
    <w:basedOn w:val="1"/>
    <w:qFormat/>
    <w:uiPriority w:val="0"/>
    <w:pPr>
      <w:widowControl/>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center"/>
      <w:textAlignment w:val="center"/>
    </w:pPr>
    <w:rPr>
      <w:rFonts w:ascii="微软雅黑" w:hAnsi="微软雅黑" w:eastAsia="微软雅黑" w:cs="宋体"/>
      <w:sz w:val="18"/>
      <w:szCs w:val="18"/>
    </w:rPr>
  </w:style>
  <w:style w:type="paragraph" w:customStyle="1" w:styleId="1266">
    <w:name w:val="样式 宋体 四号 行距: 1.5 倍行距2"/>
    <w:basedOn w:val="1"/>
    <w:qFormat/>
    <w:uiPriority w:val="0"/>
    <w:pPr>
      <w:spacing w:line="312" w:lineRule="auto"/>
      <w:ind w:firstLine="202" w:firstLineChars="202"/>
    </w:pPr>
    <w:rPr>
      <w:rFonts w:hAnsi="宋体" w:cs="宋体"/>
    </w:rPr>
  </w:style>
  <w:style w:type="paragraph" w:customStyle="1" w:styleId="1267">
    <w:name w:val="页眉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268">
    <w:name w:val="Normal ss"/>
    <w:basedOn w:val="1"/>
    <w:qFormat/>
    <w:uiPriority w:val="0"/>
    <w:pPr>
      <w:widowControl/>
      <w:jc w:val="left"/>
    </w:pPr>
    <w:rPr>
      <w:rFonts w:hAnsi="宋体"/>
      <w:bCs/>
      <w:snapToGrid w:val="0"/>
      <w:sz w:val="22"/>
    </w:rPr>
  </w:style>
  <w:style w:type="paragraph" w:customStyle="1" w:styleId="1269">
    <w:name w:val="样式 标题 2H2Heading 2 HiddenHeading 2 CCBSheading 2第一章 标题 2IS..."/>
    <w:basedOn w:val="1"/>
    <w:qFormat/>
    <w:uiPriority w:val="0"/>
    <w:pPr>
      <w:tabs>
        <w:tab w:val="left" w:pos="840"/>
      </w:tabs>
      <w:ind w:left="840" w:hanging="420"/>
    </w:pPr>
    <w:rPr>
      <w:rFonts w:hAnsi="宋体"/>
      <w:bCs/>
      <w:snapToGrid w:val="0"/>
      <w:sz w:val="18"/>
      <w:szCs w:val="18"/>
    </w:rPr>
  </w:style>
  <w:style w:type="paragraph" w:customStyle="1" w:styleId="1270">
    <w:name w:val="a14"/>
    <w:basedOn w:val="1"/>
    <w:qFormat/>
    <w:uiPriority w:val="0"/>
    <w:pPr>
      <w:widowControl/>
      <w:spacing w:before="100" w:beforeAutospacing="1" w:after="100" w:afterAutospacing="1" w:line="335" w:lineRule="atLeast"/>
      <w:ind w:firstLine="419"/>
      <w:jc w:val="left"/>
    </w:pPr>
    <w:rPr>
      <w:rFonts w:ascii="Arial Unicode MS" w:hAnsi="Arial Unicode MS" w:eastAsia="Arial Unicode MS" w:cs="Arial Unicode MS"/>
      <w:bCs/>
      <w:snapToGrid w:val="0"/>
      <w:sz w:val="23"/>
      <w:szCs w:val="23"/>
    </w:rPr>
  </w:style>
  <w:style w:type="paragraph" w:customStyle="1" w:styleId="1271">
    <w:name w:val="Char Char Char Char Char Char Char Char Char Char Char Char Char Char Char Char Char Char2"/>
    <w:basedOn w:val="1"/>
    <w:qFormat/>
    <w:uiPriority w:val="0"/>
    <w:pPr>
      <w:widowControl/>
      <w:spacing w:after="160" w:line="240" w:lineRule="exact"/>
      <w:jc w:val="left"/>
    </w:pPr>
    <w:rPr>
      <w:rFonts w:ascii="Arial" w:hAnsi="Arial" w:cs="Arial"/>
      <w:sz w:val="20"/>
      <w:lang w:eastAsia="en-US"/>
    </w:rPr>
  </w:style>
  <w:style w:type="paragraph" w:customStyle="1" w:styleId="1272">
    <w:name w:val="xl33"/>
    <w:basedOn w:val="1"/>
    <w:qFormat/>
    <w:uiPriority w:val="0"/>
    <w:pPr>
      <w:widowControl/>
      <w:pBdr>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bCs/>
      <w:snapToGrid w:val="0"/>
      <w:szCs w:val="18"/>
    </w:rPr>
  </w:style>
  <w:style w:type="paragraph" w:customStyle="1" w:styleId="1273">
    <w:name w:val="样式 标题 5dashdsdd + Tahoma 加粗"/>
    <w:basedOn w:val="8"/>
    <w:qFormat/>
    <w:uiPriority w:val="0"/>
    <w:pPr>
      <w:widowControl w:val="0"/>
      <w:tabs>
        <w:tab w:val="left" w:pos="992"/>
      </w:tabs>
      <w:spacing w:beforeLines="50" w:afterLines="50"/>
      <w:ind w:left="992" w:hanging="850"/>
      <w:jc w:val="both"/>
    </w:pPr>
    <w:rPr>
      <w:rFonts w:ascii="Tahoma" w:hAnsi="Tahoma"/>
      <w:b w:val="0"/>
      <w:spacing w:val="4"/>
      <w:sz w:val="24"/>
      <w:szCs w:val="20"/>
    </w:rPr>
  </w:style>
  <w:style w:type="paragraph" w:customStyle="1" w:styleId="1274">
    <w:name w:val="标题3级"/>
    <w:basedOn w:val="1"/>
    <w:qFormat/>
    <w:uiPriority w:val="0"/>
    <w:pPr>
      <w:ind w:left="540" w:hanging="540" w:hangingChars="257"/>
      <w:outlineLvl w:val="2"/>
    </w:pPr>
    <w:rPr>
      <w:rFonts w:cs="宋体"/>
      <w:color w:val="000000"/>
      <w:szCs w:val="21"/>
    </w:rPr>
  </w:style>
  <w:style w:type="paragraph" w:customStyle="1" w:styleId="1275">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bCs/>
      <w:snapToGrid w:val="0"/>
      <w:sz w:val="22"/>
      <w:szCs w:val="22"/>
    </w:rPr>
  </w:style>
  <w:style w:type="paragraph" w:customStyle="1" w:styleId="1276">
    <w:name w:val="样式 标题 3h33rd levelH3一1Bold Headbh标题 3 Charl3 + 左侧:  0 厘..."/>
    <w:basedOn w:val="6"/>
    <w:qFormat/>
    <w:uiPriority w:val="0"/>
    <w:pPr>
      <w:tabs>
        <w:tab w:val="clear" w:pos="709"/>
      </w:tabs>
      <w:spacing w:beforeLines="50" w:afterLines="50" w:line="415" w:lineRule="auto"/>
      <w:ind w:left="0" w:firstLine="0"/>
      <w:jc w:val="left"/>
    </w:pPr>
    <w:rPr>
      <w:rFonts w:eastAsia="黑体"/>
      <w:bCs w:val="0"/>
      <w:color w:val="000000"/>
      <w:kern w:val="24"/>
      <w:sz w:val="24"/>
      <w:szCs w:val="21"/>
      <w:lang w:bidi="th-TH"/>
    </w:rPr>
  </w:style>
  <w:style w:type="paragraph" w:customStyle="1" w:styleId="1277">
    <w:name w:val="title2"/>
    <w:basedOn w:val="1"/>
    <w:qFormat/>
    <w:uiPriority w:val="0"/>
    <w:pPr>
      <w:widowControl/>
      <w:spacing w:before="100" w:beforeAutospacing="1" w:after="100" w:afterAutospacing="1"/>
      <w:jc w:val="left"/>
    </w:pPr>
    <w:rPr>
      <w:rFonts w:hAnsi="宋体" w:cs="宋体"/>
    </w:rPr>
  </w:style>
  <w:style w:type="paragraph" w:customStyle="1" w:styleId="1278">
    <w:name w:val="Paragraph1"/>
    <w:basedOn w:val="1"/>
    <w:qFormat/>
    <w:uiPriority w:val="0"/>
    <w:pPr>
      <w:spacing w:before="80"/>
    </w:pPr>
    <w:rPr>
      <w:snapToGrid w:val="0"/>
    </w:rPr>
  </w:style>
  <w:style w:type="paragraph" w:customStyle="1" w:styleId="1279">
    <w:name w:val="Char Char Char Char Char Char Char Char Char Char Char Char Char2"/>
    <w:basedOn w:val="1"/>
    <w:qFormat/>
    <w:uiPriority w:val="0"/>
    <w:pPr>
      <w:widowControl/>
      <w:spacing w:after="160" w:line="240" w:lineRule="exact"/>
      <w:jc w:val="left"/>
    </w:pPr>
    <w:rPr>
      <w:rFonts w:ascii="Verdana" w:hAnsi="Verdana"/>
      <w:sz w:val="20"/>
      <w:lang w:eastAsia="en-US"/>
    </w:rPr>
  </w:style>
  <w:style w:type="paragraph" w:customStyle="1" w:styleId="1280">
    <w:name w:val="PreCovery1"/>
    <w:basedOn w:val="1"/>
    <w:qFormat/>
    <w:uiPriority w:val="0"/>
    <w:pPr>
      <w:widowControl/>
      <w:ind w:left="720" w:hanging="720"/>
    </w:pPr>
    <w:rPr>
      <w:rFonts w:ascii="Arial" w:hAnsi="Arial"/>
      <w:sz w:val="22"/>
      <w:lang w:eastAsia="en-US"/>
    </w:rPr>
  </w:style>
  <w:style w:type="paragraph" w:customStyle="1" w:styleId="1281">
    <w:name w:val="首行缩进(A-S-1)"/>
    <w:basedOn w:val="1"/>
    <w:qFormat/>
    <w:uiPriority w:val="0"/>
    <w:pPr>
      <w:widowControl/>
      <w:spacing w:line="360" w:lineRule="auto"/>
      <w:ind w:firstLine="454"/>
      <w:jc w:val="left"/>
    </w:pPr>
    <w:rPr>
      <w:lang w:eastAsia="en-US"/>
    </w:rPr>
  </w:style>
  <w:style w:type="paragraph" w:customStyle="1" w:styleId="1282">
    <w:name w:val="jq1小标题"/>
    <w:next w:val="1"/>
    <w:qFormat/>
    <w:uiPriority w:val="0"/>
    <w:pPr>
      <w:adjustRightInd w:val="0"/>
      <w:spacing w:beforeLines="50" w:after="50" w:line="300" w:lineRule="auto"/>
      <w:ind w:firstLine="200"/>
    </w:pPr>
    <w:rPr>
      <w:rFonts w:ascii="Arial" w:hAnsi="Arial" w:eastAsia="宋体" w:cs="Times New Roman"/>
      <w:b/>
      <w:kern w:val="2"/>
      <w:sz w:val="21"/>
      <w:szCs w:val="24"/>
      <w:lang w:val="en-US" w:eastAsia="zh-CN" w:bidi="ar-SA"/>
    </w:rPr>
  </w:style>
  <w:style w:type="paragraph" w:customStyle="1" w:styleId="1283">
    <w:name w:val="网格 居中"/>
    <w:basedOn w:val="1"/>
    <w:qFormat/>
    <w:uiPriority w:val="0"/>
    <w:pPr>
      <w:jc w:val="center"/>
    </w:pPr>
  </w:style>
  <w:style w:type="paragraph" w:customStyle="1" w:styleId="1284">
    <w:name w:val="正文 New New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1285">
    <w:name w:val="Normal (Justified)"/>
    <w:basedOn w:val="1"/>
    <w:qFormat/>
    <w:uiPriority w:val="0"/>
    <w:pPr>
      <w:widowControl/>
    </w:pPr>
    <w:rPr>
      <w:snapToGrid w:val="0"/>
      <w:kern w:val="28"/>
    </w:rPr>
  </w:style>
  <w:style w:type="paragraph" w:customStyle="1" w:styleId="1286">
    <w:name w:val="列表 51"/>
    <w:basedOn w:val="1"/>
    <w:qFormat/>
    <w:uiPriority w:val="0"/>
    <w:pPr>
      <w:widowControl/>
      <w:tabs>
        <w:tab w:val="left" w:pos="360"/>
      </w:tabs>
      <w:ind w:left="-426" w:firstLine="426"/>
      <w:jc w:val="left"/>
    </w:pPr>
    <w:rPr>
      <w:sz w:val="20"/>
    </w:rPr>
  </w:style>
  <w:style w:type="paragraph" w:customStyle="1" w:styleId="1287">
    <w:name w:val="普通(网站)31"/>
    <w:basedOn w:val="1"/>
    <w:qFormat/>
    <w:uiPriority w:val="0"/>
    <w:pPr>
      <w:widowControl/>
      <w:spacing w:before="100" w:beforeAutospacing="1" w:after="100" w:afterAutospacing="1"/>
      <w:jc w:val="left"/>
    </w:pPr>
    <w:rPr>
      <w:rFonts w:hAnsi="宋体"/>
      <w:sz w:val="18"/>
      <w:szCs w:val="18"/>
    </w:rPr>
  </w:style>
  <w:style w:type="paragraph" w:customStyle="1" w:styleId="1288">
    <w:name w:val="CSSN-标题2"/>
    <w:basedOn w:val="1"/>
    <w:qFormat/>
    <w:uiPriority w:val="0"/>
    <w:pPr>
      <w:keepNext/>
      <w:widowControl/>
      <w:spacing w:before="360" w:after="120" w:line="360" w:lineRule="auto"/>
      <w:jc w:val="left"/>
      <w:outlineLvl w:val="2"/>
    </w:pPr>
    <w:rPr>
      <w:rFonts w:eastAsia="黑体" w:cs="宋体"/>
      <w:b/>
      <w:bCs/>
      <w:sz w:val="30"/>
    </w:rPr>
  </w:style>
  <w:style w:type="paragraph" w:customStyle="1" w:styleId="1289">
    <w:name w:val="样式 正文缩进正文（首行缩进两字）表正文正文非缩进标题4 + 行距: 1.5 倍行距"/>
    <w:basedOn w:val="10"/>
    <w:qFormat/>
    <w:uiPriority w:val="0"/>
    <w:pPr>
      <w:autoSpaceDE/>
      <w:autoSpaceDN/>
      <w:adjustRightInd/>
      <w:spacing w:line="360" w:lineRule="auto"/>
      <w:ind w:firstLine="510"/>
      <w:jc w:val="both"/>
      <w:textAlignment w:val="auto"/>
    </w:pPr>
    <w:rPr>
      <w:rFonts w:ascii="Arial" w:hAnsi="Arial" w:cs="Arial"/>
      <w:spacing w:val="4"/>
      <w:kern w:val="2"/>
      <w:sz w:val="21"/>
    </w:rPr>
  </w:style>
  <w:style w:type="paragraph" w:customStyle="1" w:styleId="1290">
    <w:name w:val="目录标题"/>
    <w:basedOn w:val="23"/>
    <w:qFormat/>
    <w:uiPriority w:val="0"/>
    <w:pPr>
      <w:spacing w:before="120" w:after="240" w:line="400" w:lineRule="exact"/>
      <w:ind w:hanging="108"/>
      <w:jc w:val="center"/>
    </w:pPr>
    <w:rPr>
      <w:rFonts w:cs="Times New Roman"/>
      <w:b/>
      <w:bCs/>
      <w:sz w:val="44"/>
    </w:rPr>
  </w:style>
  <w:style w:type="paragraph" w:customStyle="1" w:styleId="1291">
    <w:name w:val="fnt1"/>
    <w:basedOn w:val="1"/>
    <w:qFormat/>
    <w:uiPriority w:val="0"/>
    <w:pPr>
      <w:widowControl/>
      <w:jc w:val="left"/>
    </w:pPr>
    <w:rPr>
      <w:rFonts w:hAnsi="宋体" w:cs="宋体"/>
    </w:rPr>
  </w:style>
  <w:style w:type="paragraph" w:customStyle="1" w:styleId="1292">
    <w:name w:val="xl2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1293">
    <w:name w:val="独立文字块"/>
    <w:basedOn w:val="1"/>
    <w:qFormat/>
    <w:uiPriority w:val="0"/>
    <w:pPr>
      <w:adjustRightInd w:val="0"/>
      <w:jc w:val="center"/>
    </w:pPr>
    <w:rPr>
      <w:b/>
    </w:rPr>
  </w:style>
  <w:style w:type="paragraph" w:customStyle="1" w:styleId="1294">
    <w:name w:val="符号1"/>
    <w:basedOn w:val="1"/>
    <w:qFormat/>
    <w:uiPriority w:val="0"/>
    <w:pPr>
      <w:tabs>
        <w:tab w:val="left" w:pos="360"/>
      </w:tabs>
      <w:spacing w:afterLines="25" w:line="440" w:lineRule="exact"/>
      <w:ind w:left="360" w:hanging="360" w:hangingChars="200"/>
    </w:pPr>
    <w:rPr>
      <w:rFonts w:hAnsi="宋体"/>
      <w:b/>
      <w:szCs w:val="21"/>
      <w:lang w:bidi="th-TH"/>
    </w:rPr>
  </w:style>
  <w:style w:type="paragraph" w:customStyle="1" w:styleId="1295">
    <w:name w:val="页脚 New New New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296">
    <w:name w:val="标题 1H1Heading 0Fab-1PIM 1h1Level 1 Topic HeadingHeadin..."/>
    <w:basedOn w:val="4"/>
    <w:next w:val="1"/>
    <w:qFormat/>
    <w:uiPriority w:val="0"/>
    <w:pPr>
      <w:keepLines w:val="0"/>
      <w:widowControl/>
      <w:tabs>
        <w:tab w:val="left" w:pos="360"/>
        <w:tab w:val="left" w:pos="432"/>
        <w:tab w:val="clear" w:pos="1276"/>
      </w:tabs>
      <w:adjustRightInd w:val="0"/>
      <w:snapToGrid w:val="0"/>
      <w:spacing w:before="240" w:after="160" w:line="360" w:lineRule="auto"/>
      <w:ind w:left="360" w:hanging="360"/>
      <w:jc w:val="left"/>
    </w:pPr>
    <w:rPr>
      <w:rFonts w:ascii="Palatino Linotype" w:hAnsi="Palatino Linotype" w:eastAsia="宋体" w:cs="宋体"/>
      <w:bCs w:val="0"/>
      <w:kern w:val="0"/>
      <w:sz w:val="32"/>
      <w:szCs w:val="20"/>
    </w:rPr>
  </w:style>
  <w:style w:type="paragraph" w:customStyle="1" w:styleId="1297">
    <w:name w:val="A数字标号"/>
    <w:qFormat/>
    <w:uiPriority w:val="0"/>
    <w:pPr>
      <w:spacing w:line="300" w:lineRule="auto"/>
    </w:pPr>
    <w:rPr>
      <w:rFonts w:ascii="Times New Roman" w:hAnsi="Times New Roman" w:eastAsia="宋体" w:cs="Times New Roman"/>
      <w:kern w:val="2"/>
      <w:sz w:val="24"/>
      <w:szCs w:val="24"/>
      <w:lang w:val="en-US" w:eastAsia="zh-CN" w:bidi="ar-SA"/>
    </w:rPr>
  </w:style>
  <w:style w:type="paragraph" w:customStyle="1" w:styleId="1298">
    <w:name w:val="130"/>
    <w:basedOn w:val="1"/>
    <w:qFormat/>
    <w:uiPriority w:val="0"/>
    <w:pPr>
      <w:widowControl/>
      <w:spacing w:before="100" w:beforeAutospacing="1" w:after="100" w:afterAutospacing="1" w:line="324" w:lineRule="auto"/>
      <w:jc w:val="left"/>
    </w:pPr>
    <w:rPr>
      <w:rFonts w:hAnsi="宋体"/>
      <w:color w:val="000000"/>
    </w:rPr>
  </w:style>
  <w:style w:type="paragraph" w:customStyle="1" w:styleId="1299">
    <w:name w:val="大标题"/>
    <w:basedOn w:val="4"/>
    <w:qFormat/>
    <w:uiPriority w:val="0"/>
    <w:pPr>
      <w:keepNext w:val="0"/>
      <w:pageBreakBefore/>
      <w:tabs>
        <w:tab w:val="left" w:pos="780"/>
        <w:tab w:val="clear" w:pos="1276"/>
      </w:tabs>
      <w:adjustRightInd w:val="0"/>
      <w:spacing w:beforeLines="50" w:afterLines="50" w:line="360" w:lineRule="auto"/>
      <w:ind w:left="0" w:firstLine="0"/>
      <w:textAlignment w:val="baseline"/>
      <w:outlineLvl w:val="9"/>
    </w:pPr>
    <w:rPr>
      <w:rFonts w:hAnsi="Arial" w:eastAsia="宋体"/>
      <w:bCs w:val="0"/>
      <w:sz w:val="44"/>
    </w:rPr>
  </w:style>
  <w:style w:type="paragraph" w:customStyle="1" w:styleId="1300">
    <w:name w:val="Char22"/>
    <w:basedOn w:val="1"/>
    <w:qFormat/>
    <w:uiPriority w:val="0"/>
    <w:pPr>
      <w:tabs>
        <w:tab w:val="left" w:pos="360"/>
      </w:tabs>
      <w:ind w:left="360" w:hanging="360" w:hangingChars="200"/>
    </w:pPr>
  </w:style>
  <w:style w:type="paragraph" w:customStyle="1" w:styleId="1301">
    <w:name w:val="_列表1"/>
    <w:basedOn w:val="1"/>
    <w:qFormat/>
    <w:uiPriority w:val="0"/>
    <w:pPr>
      <w:adjustRightInd w:val="0"/>
      <w:spacing w:beforeLines="15" w:afterLines="15" w:line="360" w:lineRule="auto"/>
      <w:ind w:left="482"/>
    </w:pPr>
    <w:rPr>
      <w:rFonts w:hAnsi="宋体"/>
    </w:rPr>
  </w:style>
  <w:style w:type="paragraph" w:customStyle="1" w:styleId="1302">
    <w:name w:val="样式 表格正文 + 仿宋_GB2312 五号1"/>
    <w:basedOn w:val="173"/>
    <w:qFormat/>
    <w:uiPriority w:val="0"/>
    <w:pPr>
      <w:widowControl w:val="0"/>
      <w:tabs>
        <w:tab w:val="left" w:pos="1495"/>
      </w:tabs>
      <w:overflowPunct/>
      <w:autoSpaceDE/>
      <w:autoSpaceDN/>
      <w:adjustRightInd/>
      <w:spacing w:before="0" w:after="0" w:line="360" w:lineRule="auto"/>
      <w:jc w:val="both"/>
      <w:textAlignment w:val="auto"/>
    </w:pPr>
    <w:rPr>
      <w:rFonts w:ascii="仿宋_GB2312" w:hAnsi="宋体" w:eastAsia="宋体" w:cs="宋体"/>
      <w:bCs w:val="0"/>
      <w:kern w:val="2"/>
    </w:rPr>
  </w:style>
  <w:style w:type="paragraph" w:customStyle="1" w:styleId="1303">
    <w:name w:val="_标题"/>
    <w:basedOn w:val="84"/>
    <w:next w:val="421"/>
    <w:qFormat/>
    <w:uiPriority w:val="0"/>
    <w:rPr>
      <w:rFonts w:eastAsia="黑体"/>
      <w:b w:val="0"/>
      <w:sz w:val="44"/>
    </w:rPr>
  </w:style>
  <w:style w:type="paragraph" w:customStyle="1" w:styleId="1304">
    <w:name w:val="正文缩进(序号)"/>
    <w:basedOn w:val="1"/>
    <w:qFormat/>
    <w:uiPriority w:val="0"/>
    <w:pPr>
      <w:spacing w:line="360" w:lineRule="auto"/>
      <w:ind w:firstLine="480" w:firstLineChars="200"/>
    </w:pPr>
    <w:rPr>
      <w:rFonts w:hAnsi="宋体"/>
      <w:sz w:val="28"/>
    </w:rPr>
  </w:style>
  <w:style w:type="paragraph" w:customStyle="1" w:styleId="1305">
    <w:name w:val="连续正文文字"/>
    <w:basedOn w:val="2"/>
    <w:qFormat/>
    <w:uiPriority w:val="0"/>
    <w:pPr>
      <w:spacing w:line="240" w:lineRule="auto"/>
    </w:pPr>
    <w:rPr>
      <w:rFonts w:ascii="Arial" w:hAnsi="Arial" w:cs="Arial"/>
      <w:b/>
      <w:bCs/>
      <w:sz w:val="24"/>
    </w:rPr>
  </w:style>
  <w:style w:type="paragraph" w:customStyle="1" w:styleId="1306">
    <w:name w:val="表格标注（绿盟科技）"/>
    <w:basedOn w:val="1307"/>
    <w:next w:val="1"/>
    <w:qFormat/>
    <w:uiPriority w:val="0"/>
  </w:style>
  <w:style w:type="paragraph" w:customStyle="1" w:styleId="1307">
    <w:name w:val="插图标注（绿盟科技）"/>
    <w:next w:val="1"/>
    <w:qFormat/>
    <w:uiPriority w:val="0"/>
    <w:pPr>
      <w:spacing w:after="156"/>
      <w:jc w:val="center"/>
    </w:pPr>
    <w:rPr>
      <w:rFonts w:ascii="Arial" w:hAnsi="Arial" w:eastAsia="宋体" w:cs="Arial"/>
      <w:sz w:val="21"/>
      <w:szCs w:val="21"/>
      <w:lang w:val="en-US" w:eastAsia="zh-CN" w:bidi="ar-SA"/>
    </w:rPr>
  </w:style>
  <w:style w:type="paragraph" w:customStyle="1" w:styleId="1308">
    <w:name w:val="indent"/>
    <w:basedOn w:val="1"/>
    <w:qFormat/>
    <w:uiPriority w:val="0"/>
    <w:pPr>
      <w:widowControl/>
      <w:spacing w:before="60"/>
      <w:jc w:val="left"/>
    </w:pPr>
    <w:rPr>
      <w:rFonts w:ascii="Verdana" w:hAnsi="Verdana" w:cs="宋体"/>
      <w:color w:val="000000"/>
      <w:sz w:val="18"/>
      <w:szCs w:val="18"/>
    </w:rPr>
  </w:style>
  <w:style w:type="paragraph" w:customStyle="1" w:styleId="1309">
    <w:name w:val="正文－tb"/>
    <w:basedOn w:val="86"/>
    <w:qFormat/>
    <w:uiPriority w:val="0"/>
    <w:pPr>
      <w:autoSpaceDE w:val="0"/>
      <w:autoSpaceDN w:val="0"/>
      <w:adjustRightInd w:val="0"/>
      <w:spacing w:afterLines="50" w:line="300" w:lineRule="auto"/>
      <w:ind w:firstLine="200" w:firstLineChars="200"/>
      <w:jc w:val="left"/>
    </w:pPr>
    <w:rPr>
      <w:rFonts w:ascii="宋体"/>
      <w:b/>
      <w:bCs/>
      <w:sz w:val="28"/>
      <w:lang w:val="en-GB" w:eastAsia="en-US"/>
    </w:rPr>
  </w:style>
  <w:style w:type="paragraph" w:customStyle="1" w:styleId="1310">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1">
    <w:name w:val="T标题5"/>
    <w:basedOn w:val="8"/>
    <w:qFormat/>
    <w:uiPriority w:val="0"/>
    <w:pPr>
      <w:widowControl w:val="0"/>
      <w:tabs>
        <w:tab w:val="left" w:pos="576"/>
      </w:tabs>
      <w:spacing w:beforeLines="50" w:afterLines="50" w:line="377" w:lineRule="auto"/>
      <w:ind w:left="576" w:hanging="576"/>
      <w:jc w:val="both"/>
    </w:pPr>
    <w:rPr>
      <w:sz w:val="24"/>
      <w:szCs w:val="30"/>
    </w:rPr>
  </w:style>
  <w:style w:type="paragraph" w:customStyle="1" w:styleId="1312">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313">
    <w:name w:val="Lyl3"/>
    <w:basedOn w:val="1314"/>
    <w:qFormat/>
    <w:uiPriority w:val="0"/>
    <w:pPr>
      <w:tabs>
        <w:tab w:val="left" w:pos="720"/>
        <w:tab w:val="left" w:pos="1080"/>
        <w:tab w:val="left" w:pos="1260"/>
        <w:tab w:val="left" w:pos="1680"/>
      </w:tabs>
      <w:ind w:left="1680" w:hanging="420"/>
    </w:pPr>
    <w:rPr>
      <w:sz w:val="24"/>
      <w:szCs w:val="24"/>
    </w:rPr>
  </w:style>
  <w:style w:type="paragraph" w:customStyle="1" w:styleId="1314">
    <w:name w:val="Lyl2"/>
    <w:basedOn w:val="5"/>
    <w:qFormat/>
    <w:uiPriority w:val="0"/>
    <w:pPr>
      <w:keepLines w:val="0"/>
      <w:widowControl/>
      <w:tabs>
        <w:tab w:val="left" w:pos="720"/>
        <w:tab w:val="clear" w:pos="567"/>
      </w:tabs>
      <w:spacing w:before="120" w:after="60" w:line="360" w:lineRule="auto"/>
      <w:ind w:left="720" w:hanging="720"/>
      <w:jc w:val="left"/>
    </w:pPr>
    <w:rPr>
      <w:rFonts w:ascii="Cambria" w:hAnsi="Cambria" w:eastAsia="宋体"/>
      <w:bCs w:val="0"/>
      <w:kern w:val="0"/>
      <w:sz w:val="28"/>
      <w:szCs w:val="20"/>
    </w:rPr>
  </w:style>
  <w:style w:type="paragraph" w:customStyle="1" w:styleId="1315">
    <w:name w:val="CM35"/>
    <w:basedOn w:val="1074"/>
    <w:next w:val="1074"/>
    <w:qFormat/>
    <w:uiPriority w:val="0"/>
    <w:pPr>
      <w:spacing w:line="626" w:lineRule="atLeast"/>
    </w:pPr>
    <w:rPr>
      <w:rFonts w:ascii="黑体" w:hAnsi="Times New Roman" w:eastAsia="黑体" w:cs="Times New Roman"/>
      <w:color w:val="auto"/>
    </w:rPr>
  </w:style>
  <w:style w:type="paragraph" w:customStyle="1" w:styleId="1316">
    <w:name w:val="样式4"/>
    <w:basedOn w:val="1"/>
    <w:qFormat/>
    <w:uiPriority w:val="0"/>
    <w:pPr>
      <w:tabs>
        <w:tab w:val="left" w:pos="874"/>
      </w:tabs>
      <w:spacing w:line="360" w:lineRule="auto"/>
      <w:ind w:left="874" w:hanging="420"/>
    </w:pPr>
  </w:style>
  <w:style w:type="paragraph" w:customStyle="1" w:styleId="1317">
    <w:name w:val="表格样式 2"/>
    <w:qFormat/>
    <w:uiPriority w:val="0"/>
    <w:rPr>
      <w:rFonts w:ascii="Helvetica" w:hAnsi="Helvetica" w:eastAsia="Helvetica" w:cs="Helvetica"/>
      <w:color w:val="000000"/>
      <w:lang w:val="en-US" w:eastAsia="zh-CN" w:bidi="ar-SA"/>
    </w:rPr>
  </w:style>
  <w:style w:type="paragraph" w:customStyle="1" w:styleId="1318">
    <w:name w:val="样式 正文缩进正文（首行缩进两字）四号 + 小四 首行缩进:  2 字符 行距: 1.5 倍行距"/>
    <w:basedOn w:val="10"/>
    <w:qFormat/>
    <w:uiPriority w:val="0"/>
    <w:pPr>
      <w:autoSpaceDE/>
      <w:autoSpaceDN/>
      <w:snapToGrid w:val="0"/>
      <w:spacing w:line="360" w:lineRule="auto"/>
      <w:ind w:left="420" w:firstLine="0"/>
      <w:jc w:val="both"/>
      <w:textAlignment w:val="auto"/>
    </w:pPr>
    <w:rPr>
      <w:rFonts w:hAnsi="宋体"/>
      <w:kern w:val="2"/>
      <w:sz w:val="21"/>
      <w:szCs w:val="24"/>
    </w:rPr>
  </w:style>
  <w:style w:type="paragraph" w:customStyle="1" w:styleId="1319">
    <w:name w:val="样式 _正文段落 + 首行缩进:  2 字符 段前: 0.15 行 段后: 0.15 行3"/>
    <w:basedOn w:val="288"/>
    <w:qFormat/>
    <w:uiPriority w:val="0"/>
    <w:pPr>
      <w:spacing w:beforeLines="0" w:afterLines="0"/>
      <w:ind w:firstLine="420"/>
    </w:pPr>
    <w:rPr>
      <w:rFonts w:cs="宋体"/>
      <w:kern w:val="2"/>
      <w:szCs w:val="20"/>
    </w:rPr>
  </w:style>
  <w:style w:type="paragraph" w:customStyle="1" w:styleId="1320">
    <w:name w:val="xl258"/>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left"/>
      <w:textAlignment w:val="center"/>
    </w:pPr>
    <w:rPr>
      <w:rFonts w:hAnsi="宋体" w:cs="宋体"/>
    </w:rPr>
  </w:style>
  <w:style w:type="paragraph" w:customStyle="1" w:styleId="1321">
    <w:name w:val="TableLeft"/>
    <w:basedOn w:val="1"/>
    <w:qFormat/>
    <w:uiPriority w:val="0"/>
    <w:pPr>
      <w:widowControl/>
      <w:jc w:val="left"/>
    </w:pPr>
    <w:rPr>
      <w:rFonts w:ascii="Arial" w:hAnsi="Arial"/>
      <w:sz w:val="22"/>
      <w:lang w:eastAsia="en-US"/>
    </w:rPr>
  </w:style>
  <w:style w:type="paragraph" w:customStyle="1" w:styleId="1322">
    <w:name w:val="xl10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hAnsi="宋体" w:cs="宋体"/>
      <w:sz w:val="18"/>
      <w:szCs w:val="18"/>
    </w:rPr>
  </w:style>
  <w:style w:type="paragraph" w:customStyle="1" w:styleId="1323">
    <w:name w:val="xl6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1324">
    <w:name w:val="BEA 正文"/>
    <w:basedOn w:val="1"/>
    <w:qFormat/>
    <w:uiPriority w:val="0"/>
    <w:pPr>
      <w:spacing w:before="120" w:after="120" w:line="360" w:lineRule="auto"/>
      <w:ind w:firstLine="488"/>
    </w:pPr>
    <w:rPr>
      <w:rFonts w:ascii="Arial" w:hAnsi="Arial"/>
    </w:rPr>
  </w:style>
  <w:style w:type="paragraph" w:customStyle="1" w:styleId="1325">
    <w:name w:val="Table bullet"/>
    <w:basedOn w:val="1"/>
    <w:qFormat/>
    <w:uiPriority w:val="0"/>
    <w:pPr>
      <w:spacing w:after="60" w:line="360" w:lineRule="auto"/>
      <w:ind w:left="357" w:hanging="357"/>
      <w:jc w:val="left"/>
    </w:pPr>
    <w:rPr>
      <w:rFonts w:ascii="Arial" w:hAnsi="Arial" w:eastAsia="MS Mincho"/>
      <w:sz w:val="20"/>
      <w:lang w:val="en-GB" w:eastAsia="en-US"/>
    </w:rPr>
  </w:style>
  <w:style w:type="paragraph" w:customStyle="1" w:styleId="1326">
    <w:name w:val="普通(网站)3"/>
    <w:basedOn w:val="1"/>
    <w:qFormat/>
    <w:uiPriority w:val="0"/>
    <w:pPr>
      <w:widowControl/>
      <w:spacing w:before="100" w:beforeAutospacing="1" w:after="100" w:afterAutospacing="1"/>
      <w:jc w:val="left"/>
    </w:pPr>
    <w:rPr>
      <w:rFonts w:hAnsi="宋体"/>
      <w:sz w:val="18"/>
      <w:szCs w:val="18"/>
    </w:rPr>
  </w:style>
  <w:style w:type="paragraph" w:customStyle="1" w:styleId="1327">
    <w:name w:val="样式 样式4 + 两端对齐"/>
    <w:basedOn w:val="1"/>
    <w:qFormat/>
    <w:uiPriority w:val="0"/>
    <w:pPr>
      <w:widowControl/>
      <w:spacing w:line="360" w:lineRule="auto"/>
      <w:ind w:firstLine="480" w:firstLineChars="200"/>
    </w:pPr>
    <w:rPr>
      <w:color w:val="000000"/>
    </w:rPr>
  </w:style>
  <w:style w:type="paragraph" w:customStyle="1" w:styleId="1328">
    <w:name w:val="more1"/>
    <w:basedOn w:val="1"/>
    <w:qFormat/>
    <w:uiPriority w:val="0"/>
    <w:pPr>
      <w:widowControl/>
      <w:spacing w:before="100" w:beforeAutospacing="1" w:after="100" w:afterAutospacing="1"/>
      <w:jc w:val="right"/>
    </w:pPr>
    <w:rPr>
      <w:rFonts w:hAnsi="宋体" w:cs="宋体"/>
    </w:rPr>
  </w:style>
  <w:style w:type="paragraph" w:customStyle="1" w:styleId="1329">
    <w:name w:val="小标题 1"/>
    <w:basedOn w:val="1"/>
    <w:qFormat/>
    <w:uiPriority w:val="0"/>
    <w:pPr>
      <w:autoSpaceDE w:val="0"/>
      <w:autoSpaceDN w:val="0"/>
      <w:adjustRightInd w:val="0"/>
      <w:spacing w:line="360" w:lineRule="atLeast"/>
    </w:pPr>
    <w:rPr>
      <w:rFonts w:ascii="文鼎粗黑" w:hAnsi="宋体" w:eastAsia="文鼎粗黑"/>
      <w:bCs/>
      <w:snapToGrid w:val="0"/>
      <w:sz w:val="22"/>
    </w:rPr>
  </w:style>
  <w:style w:type="paragraph" w:customStyle="1" w:styleId="1330">
    <w:name w:val="样式 正文文字缩进 + 宋体 居中 行距: 固定值 24 磅"/>
    <w:basedOn w:val="35"/>
    <w:qFormat/>
    <w:uiPriority w:val="0"/>
    <w:pPr>
      <w:adjustRightInd/>
      <w:snapToGrid/>
      <w:spacing w:line="240" w:lineRule="auto"/>
      <w:ind w:left="80" w:leftChars="38" w:firstLine="0" w:firstLineChars="0"/>
    </w:pPr>
    <w:rPr>
      <w:rFonts w:ascii="宋体" w:hAnsi="宋体" w:cs="宋体"/>
      <w:kern w:val="0"/>
      <w:sz w:val="20"/>
      <w:szCs w:val="20"/>
    </w:rPr>
  </w:style>
  <w:style w:type="paragraph" w:customStyle="1" w:styleId="1331">
    <w:name w:val="标题10"/>
    <w:basedOn w:val="1"/>
    <w:qFormat/>
    <w:uiPriority w:val="0"/>
    <w:pPr>
      <w:tabs>
        <w:tab w:val="left" w:pos="840"/>
      </w:tabs>
      <w:spacing w:line="360" w:lineRule="auto"/>
      <w:ind w:left="840" w:hanging="420"/>
    </w:pPr>
  </w:style>
  <w:style w:type="paragraph" w:customStyle="1" w:styleId="1332">
    <w:name w:val="Note"/>
    <w:basedOn w:val="1"/>
    <w:next w:val="1"/>
    <w:qFormat/>
    <w:uiPriority w:val="0"/>
    <w:pPr>
      <w:widowControl/>
      <w:spacing w:line="360" w:lineRule="auto"/>
      <w:jc w:val="left"/>
    </w:pPr>
    <w:rPr>
      <w:i/>
      <w:snapToGrid w:val="0"/>
      <w:lang w:val="en-GB" w:eastAsia="en-US"/>
    </w:rPr>
  </w:style>
  <w:style w:type="paragraph" w:customStyle="1" w:styleId="1333">
    <w:name w:val="WW-正文缩进"/>
    <w:basedOn w:val="1"/>
    <w:qFormat/>
    <w:uiPriority w:val="0"/>
    <w:pPr>
      <w:suppressAutoHyphens/>
      <w:spacing w:line="312" w:lineRule="atLeast"/>
      <w:ind w:firstLine="420"/>
      <w:textAlignment w:val="baseline"/>
    </w:pPr>
    <w:rPr>
      <w:lang w:eastAsia="ar-SA"/>
    </w:rPr>
  </w:style>
  <w:style w:type="paragraph" w:customStyle="1" w:styleId="1334">
    <w:name w:val="附录三级条标题"/>
    <w:basedOn w:val="1"/>
    <w:next w:val="1"/>
    <w:qFormat/>
    <w:uiPriority w:val="0"/>
    <w:pPr>
      <w:widowControl/>
      <w:tabs>
        <w:tab w:val="left" w:pos="900"/>
      </w:tabs>
      <w:wordWrap w:val="0"/>
      <w:overflowPunct w:val="0"/>
      <w:autoSpaceDE w:val="0"/>
      <w:autoSpaceDN w:val="0"/>
      <w:ind w:left="900" w:hanging="420"/>
      <w:textAlignment w:val="baseline"/>
      <w:outlineLvl w:val="4"/>
    </w:pPr>
    <w:rPr>
      <w:rFonts w:ascii="黑体" w:eastAsia="黑体"/>
      <w:kern w:val="21"/>
    </w:rPr>
  </w:style>
  <w:style w:type="paragraph" w:customStyle="1" w:styleId="1335">
    <w:name w:val="图号"/>
    <w:basedOn w:val="1"/>
    <w:qFormat/>
    <w:uiPriority w:val="0"/>
    <w:pPr>
      <w:autoSpaceDE w:val="0"/>
      <w:autoSpaceDN w:val="0"/>
      <w:adjustRightInd w:val="0"/>
      <w:spacing w:before="105" w:line="360" w:lineRule="auto"/>
      <w:jc w:val="center"/>
    </w:pPr>
    <w:rPr>
      <w:rFonts w:hAnsi="宋体" w:cs="宋体"/>
      <w:bCs/>
      <w:snapToGrid w:val="0"/>
      <w:sz w:val="18"/>
      <w:szCs w:val="21"/>
    </w:rPr>
  </w:style>
  <w:style w:type="paragraph" w:customStyle="1" w:styleId="1336">
    <w:name w:val="页头专用"/>
    <w:basedOn w:val="1"/>
    <w:next w:val="1"/>
    <w:qFormat/>
    <w:uiPriority w:val="0"/>
    <w:rPr>
      <w:rFonts w:hAnsi="宋体"/>
      <w:b/>
      <w:bCs/>
      <w:snapToGrid w:val="0"/>
      <w:szCs w:val="18"/>
      <w:u w:val="single"/>
    </w:rPr>
  </w:style>
  <w:style w:type="paragraph" w:customStyle="1" w:styleId="1337">
    <w:name w:val="无间隔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8">
    <w:name w:val="样式 _标题4 + 段前: 14 磅 段后: 14.5 磅 右  0 字符"/>
    <w:basedOn w:val="1"/>
    <w:qFormat/>
    <w:uiPriority w:val="0"/>
    <w:pPr>
      <w:keepNext/>
      <w:keepLines/>
      <w:tabs>
        <w:tab w:val="left" w:pos="6971"/>
      </w:tabs>
      <w:spacing w:before="40" w:after="50" w:line="377" w:lineRule="auto"/>
      <w:ind w:left="6971" w:right="240" w:rightChars="100" w:hanging="851"/>
      <w:jc w:val="left"/>
      <w:outlineLvl w:val="3"/>
    </w:pPr>
    <w:rPr>
      <w:rFonts w:hAnsi="宋体" w:cs="宋体"/>
      <w:b/>
      <w:bCs/>
      <w:sz w:val="28"/>
    </w:rPr>
  </w:style>
  <w:style w:type="paragraph" w:customStyle="1" w:styleId="1339">
    <w:name w:val="普通 (Web)"/>
    <w:basedOn w:val="1"/>
    <w:qFormat/>
    <w:uiPriority w:val="0"/>
    <w:pPr>
      <w:widowControl/>
      <w:spacing w:before="100" w:beforeAutospacing="1" w:after="100" w:afterAutospacing="1"/>
      <w:jc w:val="left"/>
    </w:pPr>
    <w:rPr>
      <w:rFonts w:hAnsi="宋体"/>
    </w:rPr>
  </w:style>
  <w:style w:type="paragraph" w:customStyle="1" w:styleId="1340">
    <w:name w:val="CM135"/>
    <w:basedOn w:val="1074"/>
    <w:next w:val="1074"/>
    <w:qFormat/>
    <w:uiPriority w:val="0"/>
    <w:pPr>
      <w:spacing w:after="373"/>
    </w:pPr>
    <w:rPr>
      <w:rFonts w:ascii="EPKJJF+DFPHeiW5" w:hAnsi="Times New Roman" w:eastAsia="EPKJJF+DFPHeiW5" w:cs="EPKJJF+DFPHeiW5"/>
      <w:color w:val="auto"/>
    </w:rPr>
  </w:style>
  <w:style w:type="paragraph" w:customStyle="1" w:styleId="1341">
    <w:name w:val="pa-11"/>
    <w:basedOn w:val="1"/>
    <w:qFormat/>
    <w:uiPriority w:val="0"/>
    <w:pPr>
      <w:widowControl/>
      <w:spacing w:line="280" w:lineRule="atLeast"/>
      <w:ind w:hanging="420"/>
    </w:pPr>
    <w:rPr>
      <w:rFonts w:hAnsi="宋体" w:cs="宋体"/>
    </w:rPr>
  </w:style>
  <w:style w:type="paragraph" w:customStyle="1" w:styleId="1342">
    <w:name w:val="ul2"/>
    <w:basedOn w:val="1"/>
    <w:qFormat/>
    <w:uiPriority w:val="0"/>
    <w:pPr>
      <w:tabs>
        <w:tab w:val="left" w:pos="1352"/>
      </w:tabs>
      <w:adjustRightInd w:val="0"/>
      <w:spacing w:before="120" w:after="120" w:line="360" w:lineRule="auto"/>
      <w:ind w:left="1352" w:hanging="360"/>
      <w:textAlignment w:val="baseline"/>
    </w:pPr>
    <w:rPr>
      <w:rFonts w:ascii="Arial" w:hAnsi="Arial"/>
    </w:rPr>
  </w:style>
  <w:style w:type="paragraph" w:customStyle="1" w:styleId="1343">
    <w:name w:val="Char Char Char Char Char Char Char Char1"/>
    <w:basedOn w:val="1"/>
    <w:qFormat/>
    <w:uiPriority w:val="0"/>
    <w:pPr>
      <w:tabs>
        <w:tab w:val="left" w:pos="360"/>
      </w:tabs>
    </w:pPr>
    <w:rPr>
      <w:rFonts w:eastAsia="Arial"/>
    </w:rPr>
  </w:style>
  <w:style w:type="paragraph" w:customStyle="1" w:styleId="1344">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Cs w:val="21"/>
    </w:rPr>
  </w:style>
  <w:style w:type="paragraph" w:customStyle="1" w:styleId="1345">
    <w:name w:val="样式 标题 2"/>
    <w:basedOn w:val="5"/>
    <w:qFormat/>
    <w:uiPriority w:val="0"/>
    <w:pPr>
      <w:tabs>
        <w:tab w:val="clear" w:pos="567"/>
      </w:tabs>
      <w:spacing w:before="120" w:after="120" w:line="360" w:lineRule="auto"/>
      <w:ind w:left="0" w:firstLine="0"/>
      <w:jc w:val="left"/>
    </w:pPr>
    <w:rPr>
      <w:rFonts w:eastAsia="仿宋_GB2312" w:cs="宋体"/>
      <w:sz w:val="36"/>
      <w:szCs w:val="20"/>
    </w:rPr>
  </w:style>
  <w:style w:type="paragraph" w:customStyle="1" w:styleId="1346">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hAnsi="宋体" w:cs="宋体"/>
      <w:color w:val="000000"/>
      <w:sz w:val="22"/>
      <w:szCs w:val="22"/>
    </w:rPr>
  </w:style>
  <w:style w:type="paragraph" w:customStyle="1" w:styleId="1347">
    <w:name w:val="Char2 Char Char Char Char Char Char"/>
    <w:basedOn w:val="1"/>
    <w:qFormat/>
    <w:uiPriority w:val="0"/>
    <w:rPr>
      <w:rFonts w:ascii="Tahoma" w:hAnsi="Tahoma"/>
    </w:rPr>
  </w:style>
  <w:style w:type="paragraph" w:customStyle="1" w:styleId="1348">
    <w:name w:val="Outline (Not Indented)"/>
    <w:basedOn w:val="1"/>
    <w:qFormat/>
    <w:uiPriority w:val="0"/>
    <w:pPr>
      <w:widowControl/>
      <w:overflowPunct w:val="0"/>
      <w:autoSpaceDE w:val="0"/>
      <w:autoSpaceDN w:val="0"/>
      <w:adjustRightInd w:val="0"/>
      <w:jc w:val="left"/>
      <w:textAlignment w:val="baseline"/>
    </w:pPr>
    <w:rPr>
      <w:rFonts w:hAnsi="宋体"/>
      <w:bCs/>
      <w:snapToGrid w:val="0"/>
      <w:spacing w:val="20"/>
    </w:rPr>
  </w:style>
  <w:style w:type="paragraph" w:customStyle="1" w:styleId="1349">
    <w:name w:val="QQ1"/>
    <w:basedOn w:val="1"/>
    <w:qFormat/>
    <w:uiPriority w:val="0"/>
    <w:pPr>
      <w:spacing w:line="300" w:lineRule="auto"/>
      <w:jc w:val="center"/>
    </w:pPr>
    <w:rPr>
      <w:szCs w:val="21"/>
    </w:rPr>
  </w:style>
  <w:style w:type="paragraph" w:customStyle="1" w:styleId="1350">
    <w:name w:val="Table Paragraph"/>
    <w:basedOn w:val="1"/>
    <w:qFormat/>
    <w:uiPriority w:val="0"/>
    <w:pPr>
      <w:widowControl/>
      <w:jc w:val="left"/>
    </w:pPr>
    <w:rPr>
      <w:sz w:val="22"/>
      <w:lang w:eastAsia="en-US"/>
    </w:rPr>
  </w:style>
  <w:style w:type="paragraph" w:customStyle="1" w:styleId="1351">
    <w:name w:val="_正文加粗"/>
    <w:basedOn w:val="421"/>
    <w:next w:val="288"/>
    <w:qFormat/>
    <w:uiPriority w:val="0"/>
    <w:rPr>
      <w:b/>
    </w:rPr>
  </w:style>
  <w:style w:type="paragraph" w:customStyle="1" w:styleId="1352">
    <w:name w:val="CM78"/>
    <w:basedOn w:val="1074"/>
    <w:next w:val="1074"/>
    <w:qFormat/>
    <w:uiPriority w:val="0"/>
    <w:pPr>
      <w:spacing w:line="623" w:lineRule="atLeast"/>
    </w:pPr>
    <w:rPr>
      <w:rFonts w:ascii="黑体" w:hAnsi="Times New Roman" w:eastAsia="黑体" w:cs="Times New Roman"/>
      <w:color w:val="auto"/>
    </w:rPr>
  </w:style>
  <w:style w:type="paragraph" w:customStyle="1" w:styleId="1353">
    <w:name w:val="样式 标题 1章节第一层h1Head1Heading appsBMS Heading 1H1PIM 1Head...1"/>
    <w:basedOn w:val="4"/>
    <w:qFormat/>
    <w:uiPriority w:val="0"/>
    <w:pPr>
      <w:keepNext w:val="0"/>
      <w:keepLines w:val="0"/>
      <w:tabs>
        <w:tab w:val="left" w:pos="900"/>
        <w:tab w:val="clear" w:pos="1276"/>
      </w:tabs>
      <w:autoSpaceDE w:val="0"/>
      <w:autoSpaceDN w:val="0"/>
      <w:adjustRightInd w:val="0"/>
      <w:spacing w:before="0" w:after="0" w:line="240" w:lineRule="auto"/>
      <w:ind w:left="900" w:hanging="420"/>
      <w:jc w:val="left"/>
    </w:pPr>
    <w:rPr>
      <w:rFonts w:hAnsi="宋体"/>
      <w:szCs w:val="20"/>
      <w:lang w:val="zh-CN"/>
    </w:rPr>
  </w:style>
  <w:style w:type="paragraph" w:customStyle="1" w:styleId="1354">
    <w:name w:val="标题5，章节第五层"/>
    <w:basedOn w:val="1"/>
    <w:next w:val="1"/>
    <w:qFormat/>
    <w:uiPriority w:val="0"/>
    <w:pPr>
      <w:tabs>
        <w:tab w:val="left" w:pos="1050"/>
        <w:tab w:val="left" w:pos="1700"/>
      </w:tabs>
      <w:spacing w:before="78"/>
      <w:ind w:left="1700" w:hanging="850"/>
      <w:outlineLvl w:val="4"/>
    </w:pPr>
    <w:rPr>
      <w:rFonts w:ascii="Arial" w:hAnsi="Arial" w:eastAsia="华文细黑"/>
      <w:sz w:val="30"/>
    </w:rPr>
  </w:style>
  <w:style w:type="paragraph" w:customStyle="1" w:styleId="1355">
    <w:name w:val="図"/>
    <w:basedOn w:val="2"/>
    <w:next w:val="1"/>
    <w:qFormat/>
    <w:uiPriority w:val="0"/>
    <w:pPr>
      <w:spacing w:beforeLines="50" w:line="240" w:lineRule="auto"/>
      <w:jc w:val="center"/>
    </w:pPr>
    <w:rPr>
      <w:rFonts w:ascii="Century" w:hAnsi="Century" w:eastAsia="MS PMincho"/>
      <w:sz w:val="21"/>
      <w:lang w:eastAsia="ja-JP"/>
    </w:rPr>
  </w:style>
  <w:style w:type="paragraph" w:customStyle="1" w:styleId="1356">
    <w:name w:val="Table_Heading_Center"/>
    <w:basedOn w:val="1"/>
    <w:qFormat/>
    <w:uiPriority w:val="0"/>
    <w:pPr>
      <w:keepNext/>
      <w:keepLines/>
      <w:widowControl/>
      <w:spacing w:before="40" w:after="40"/>
      <w:jc w:val="center"/>
    </w:pPr>
    <w:rPr>
      <w:rFonts w:ascii="Arial" w:hAnsi="Arial"/>
      <w:b/>
      <w:sz w:val="20"/>
    </w:rPr>
  </w:style>
  <w:style w:type="paragraph" w:customStyle="1" w:styleId="1357">
    <w:name w:val="正文缩进4"/>
    <w:basedOn w:val="1"/>
    <w:qFormat/>
    <w:uiPriority w:val="0"/>
    <w:pPr>
      <w:adjustRightInd w:val="0"/>
      <w:spacing w:beforeLines="50" w:afterLines="50" w:line="360" w:lineRule="auto"/>
      <w:ind w:firstLine="480" w:firstLineChars="200"/>
      <w:textAlignment w:val="baseline"/>
    </w:pPr>
    <w:rPr>
      <w:rFonts w:hAnsi="宋体"/>
    </w:rPr>
  </w:style>
  <w:style w:type="paragraph" w:customStyle="1" w:styleId="1358">
    <w:name w:val="样式 正文首行缩进 + 首行缩进:  2 字符"/>
    <w:basedOn w:val="1"/>
    <w:qFormat/>
    <w:uiPriority w:val="0"/>
    <w:pPr>
      <w:spacing w:line="360" w:lineRule="auto"/>
      <w:ind w:firstLine="482" w:firstLineChars="200"/>
    </w:pPr>
    <w:rPr>
      <w:rFonts w:eastAsia="仿宋_GB2312"/>
      <w:b/>
      <w:bCs/>
      <w:lang w:bidi="th-TH"/>
    </w:rPr>
  </w:style>
  <w:style w:type="paragraph" w:customStyle="1" w:styleId="1359">
    <w:name w:val="标准编号"/>
    <w:basedOn w:val="1"/>
    <w:qFormat/>
    <w:uiPriority w:val="0"/>
    <w:pPr>
      <w:spacing w:line="360" w:lineRule="auto"/>
      <w:jc w:val="center"/>
    </w:pPr>
    <w:rPr>
      <w:rFonts w:ascii="黑体" w:eastAsia="黑体"/>
      <w:b/>
      <w:bCs/>
      <w:sz w:val="30"/>
    </w:rPr>
  </w:style>
  <w:style w:type="paragraph" w:customStyle="1" w:styleId="1360">
    <w:name w:val="分项斜体"/>
    <w:basedOn w:val="1"/>
    <w:qFormat/>
    <w:uiPriority w:val="0"/>
    <w:pPr>
      <w:widowControl/>
      <w:spacing w:line="360" w:lineRule="auto"/>
      <w:jc w:val="left"/>
    </w:pPr>
    <w:rPr>
      <w:i/>
    </w:rPr>
  </w:style>
  <w:style w:type="paragraph" w:customStyle="1" w:styleId="136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362">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3">
    <w:name w:val="样式 Arial 首行缩进:  0.74 厘米"/>
    <w:basedOn w:val="1"/>
    <w:qFormat/>
    <w:uiPriority w:val="0"/>
    <w:pPr>
      <w:spacing w:line="360" w:lineRule="auto"/>
      <w:ind w:firstLine="200" w:firstLineChars="200"/>
    </w:pPr>
    <w:rPr>
      <w:rFonts w:ascii="Arial" w:hAnsi="Arial"/>
    </w:rPr>
  </w:style>
  <w:style w:type="paragraph" w:customStyle="1" w:styleId="1364">
    <w:name w:val="1.1"/>
    <w:basedOn w:val="1"/>
    <w:qFormat/>
    <w:uiPriority w:val="0"/>
    <w:pPr>
      <w:spacing w:line="360" w:lineRule="auto"/>
      <w:ind w:firstLine="200" w:firstLineChars="200"/>
    </w:pPr>
  </w:style>
  <w:style w:type="paragraph" w:customStyle="1" w:styleId="1365">
    <w:name w:val="黑圆标"/>
    <w:basedOn w:val="10"/>
    <w:qFormat/>
    <w:uiPriority w:val="0"/>
    <w:pPr>
      <w:tabs>
        <w:tab w:val="left" w:pos="1005"/>
      </w:tabs>
      <w:autoSpaceDE/>
      <w:autoSpaceDN/>
      <w:adjustRightInd/>
      <w:spacing w:line="360" w:lineRule="auto"/>
      <w:ind w:left="1005" w:hanging="420"/>
      <w:jc w:val="both"/>
      <w:textAlignment w:val="auto"/>
    </w:pPr>
    <w:rPr>
      <w:rFonts w:hAnsi="宋体"/>
      <w:bCs/>
      <w:snapToGrid w:val="0"/>
      <w:sz w:val="24"/>
      <w:szCs w:val="18"/>
    </w:rPr>
  </w:style>
  <w:style w:type="paragraph" w:customStyle="1" w:styleId="1366">
    <w:name w:val="SFClearBullets"/>
    <w:qFormat/>
    <w:uiPriority w:val="0"/>
    <w:pPr>
      <w:tabs>
        <w:tab w:val="left" w:pos="1440"/>
      </w:tabs>
      <w:ind w:left="1440" w:hanging="360"/>
    </w:pPr>
    <w:rPr>
      <w:rFonts w:ascii="Helvetica" w:hAnsi="Helvetica" w:eastAsia="宋体" w:cs="Times New Roman"/>
      <w:szCs w:val="24"/>
      <w:lang w:val="en-US" w:eastAsia="en-US" w:bidi="ar-SA"/>
    </w:rPr>
  </w:style>
  <w:style w:type="paragraph" w:customStyle="1" w:styleId="1367">
    <w:name w:val="xl43"/>
    <w:basedOn w:val="1"/>
    <w:qFormat/>
    <w:uiPriority w:val="0"/>
    <w:pPr>
      <w:widowControl/>
      <w:pBdr>
        <w:bottom w:val="single" w:color="auto" w:sz="4" w:space="0"/>
        <w:right w:val="single" w:color="auto" w:sz="4" w:space="0"/>
      </w:pBdr>
      <w:spacing w:before="100" w:beforeAutospacing="1" w:after="100" w:afterAutospacing="1"/>
      <w:jc w:val="center"/>
    </w:pPr>
    <w:rPr>
      <w:rFonts w:hAnsi="宋体" w:eastAsia="Arial Unicode MS"/>
      <w:bCs/>
      <w:snapToGrid w:val="0"/>
      <w:sz w:val="28"/>
      <w:szCs w:val="28"/>
    </w:rPr>
  </w:style>
  <w:style w:type="paragraph" w:customStyle="1" w:styleId="1368">
    <w:name w:val="xl3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1369">
    <w:name w:val="Normal Indental Char Char Char Char Char Char"/>
    <w:basedOn w:val="1"/>
    <w:qFormat/>
    <w:uiPriority w:val="0"/>
    <w:pPr>
      <w:widowControl/>
      <w:overflowPunct w:val="0"/>
      <w:autoSpaceDE w:val="0"/>
      <w:autoSpaceDN w:val="0"/>
      <w:adjustRightInd w:val="0"/>
      <w:spacing w:after="240" w:line="360" w:lineRule="auto"/>
      <w:ind w:firstLine="520" w:firstLineChars="200"/>
    </w:pPr>
    <w:rPr>
      <w:rFonts w:ascii="Arial Narrow" w:hAnsi="Arial Narrow" w:eastAsia="楷体_GB2312"/>
      <w:spacing w:val="10"/>
    </w:rPr>
  </w:style>
  <w:style w:type="paragraph" w:customStyle="1" w:styleId="1370">
    <w:name w:val="Table Header"/>
    <w:basedOn w:val="1"/>
    <w:qFormat/>
    <w:uiPriority w:val="0"/>
    <w:pPr>
      <w:keepNext/>
      <w:keepLines/>
      <w:widowControl/>
      <w:spacing w:before="40" w:after="40" w:line="264" w:lineRule="auto"/>
      <w:jc w:val="left"/>
    </w:pPr>
    <w:rPr>
      <w:rFonts w:ascii="Arial" w:hAnsi="Arial"/>
      <w:b/>
      <w:sz w:val="16"/>
      <w:lang w:val="en-GB" w:eastAsia="en-US"/>
    </w:rPr>
  </w:style>
  <w:style w:type="paragraph" w:customStyle="1" w:styleId="1371">
    <w:name w:val="CM68"/>
    <w:basedOn w:val="1074"/>
    <w:next w:val="1074"/>
    <w:qFormat/>
    <w:uiPriority w:val="0"/>
    <w:rPr>
      <w:rFonts w:ascii="黑体" w:hAnsi="Times New Roman" w:eastAsia="黑体" w:cs="Times New Roman"/>
      <w:color w:val="auto"/>
    </w:rPr>
  </w:style>
  <w:style w:type="paragraph" w:customStyle="1" w:styleId="1372">
    <w:name w:val="Highlight"/>
    <w:basedOn w:val="1"/>
    <w:qFormat/>
    <w:uiPriority w:val="0"/>
    <w:pPr>
      <w:widowControl/>
      <w:spacing w:before="240" w:after="120" w:line="288" w:lineRule="auto"/>
      <w:ind w:firstLine="454"/>
      <w:jc w:val="left"/>
    </w:pPr>
    <w:rPr>
      <w:b/>
      <w:u w:val="single"/>
    </w:rPr>
  </w:style>
  <w:style w:type="paragraph" w:customStyle="1" w:styleId="1373">
    <w:name w:val="baykee1"/>
    <w:basedOn w:val="1"/>
    <w:qFormat/>
    <w:uiPriority w:val="0"/>
    <w:pPr>
      <w:widowControl/>
      <w:spacing w:before="100" w:beforeAutospacing="1" w:after="100" w:afterAutospacing="1" w:line="375" w:lineRule="atLeast"/>
      <w:jc w:val="left"/>
    </w:pPr>
    <w:rPr>
      <w:rFonts w:hAnsi="宋体" w:cs="宋体"/>
      <w:color w:val="666666"/>
      <w:sz w:val="18"/>
      <w:szCs w:val="18"/>
    </w:rPr>
  </w:style>
  <w:style w:type="paragraph" w:customStyle="1" w:styleId="1374">
    <w:name w:val="标题二"/>
    <w:basedOn w:val="5"/>
    <w:next w:val="2"/>
    <w:qFormat/>
    <w:uiPriority w:val="0"/>
    <w:pPr>
      <w:spacing w:line="416" w:lineRule="auto"/>
      <w:ind w:left="567"/>
    </w:pPr>
    <w:rPr>
      <w:rFonts w:ascii="Times New Roman" w:hAnsi="Times New Roman" w:eastAsia="宋体"/>
    </w:rPr>
  </w:style>
  <w:style w:type="paragraph" w:customStyle="1" w:styleId="1375">
    <w:name w:val="font13"/>
    <w:basedOn w:val="1"/>
    <w:qFormat/>
    <w:uiPriority w:val="0"/>
    <w:pPr>
      <w:widowControl/>
      <w:spacing w:before="100" w:beforeAutospacing="1" w:after="100" w:afterAutospacing="1"/>
      <w:jc w:val="left"/>
    </w:pPr>
    <w:rPr>
      <w:color w:val="FFFFFF"/>
    </w:rPr>
  </w:style>
  <w:style w:type="paragraph" w:customStyle="1" w:styleId="1376">
    <w:name w:val="正文首行缩进两字符"/>
    <w:basedOn w:val="1"/>
    <w:qFormat/>
    <w:uiPriority w:val="0"/>
    <w:pPr>
      <w:spacing w:line="360" w:lineRule="auto"/>
      <w:ind w:firstLine="200" w:firstLineChars="200"/>
    </w:pPr>
  </w:style>
  <w:style w:type="paragraph" w:customStyle="1" w:styleId="1377">
    <w:name w:val="自定义封面项目标题"/>
    <w:basedOn w:val="1"/>
    <w:qFormat/>
    <w:uiPriority w:val="0"/>
    <w:pPr>
      <w:jc w:val="center"/>
    </w:pPr>
    <w:rPr>
      <w:rFonts w:ascii="黑体" w:hAnsi="华文细黑" w:eastAsia="黑体" w:cs="宋体"/>
      <w:b/>
      <w:bCs/>
      <w:sz w:val="52"/>
    </w:rPr>
  </w:style>
  <w:style w:type="paragraph" w:customStyle="1" w:styleId="1378">
    <w:name w:val="Char Char Char Char Char Char Char Char Char Char Char Char Char3"/>
    <w:basedOn w:val="1"/>
    <w:qFormat/>
    <w:uiPriority w:val="0"/>
    <w:pPr>
      <w:widowControl/>
      <w:spacing w:after="160" w:line="240" w:lineRule="exact"/>
      <w:jc w:val="left"/>
    </w:pPr>
    <w:rPr>
      <w:rFonts w:ascii="Verdana" w:hAnsi="Verdana"/>
      <w:sz w:val="20"/>
      <w:lang w:eastAsia="en-US"/>
    </w:rPr>
  </w:style>
  <w:style w:type="paragraph" w:customStyle="1" w:styleId="1379">
    <w:name w:val="枚举项"/>
    <w:basedOn w:val="1"/>
    <w:qFormat/>
    <w:uiPriority w:val="0"/>
    <w:pPr>
      <w:widowControl/>
      <w:tabs>
        <w:tab w:val="left" w:pos="900"/>
      </w:tabs>
      <w:spacing w:line="360" w:lineRule="auto"/>
      <w:ind w:left="900" w:hanging="420"/>
      <w:jc w:val="left"/>
    </w:pPr>
  </w:style>
  <w:style w:type="paragraph" w:customStyle="1" w:styleId="1380">
    <w:name w:val="重点加粗"/>
    <w:basedOn w:val="1"/>
    <w:qFormat/>
    <w:uiPriority w:val="0"/>
    <w:pPr>
      <w:adjustRightInd w:val="0"/>
      <w:snapToGrid w:val="0"/>
      <w:spacing w:line="360" w:lineRule="auto"/>
      <w:ind w:firstLine="200" w:firstLineChars="200"/>
    </w:pPr>
    <w:rPr>
      <w:b/>
    </w:rPr>
  </w:style>
  <w:style w:type="paragraph" w:customStyle="1" w:styleId="1381">
    <w:name w:val="页脚 New New"/>
    <w:basedOn w:val="1362"/>
    <w:qFormat/>
    <w:uiPriority w:val="0"/>
    <w:pPr>
      <w:tabs>
        <w:tab w:val="center" w:pos="4153"/>
        <w:tab w:val="right" w:pos="8306"/>
      </w:tabs>
      <w:snapToGrid w:val="0"/>
      <w:jc w:val="left"/>
    </w:pPr>
    <w:rPr>
      <w:sz w:val="18"/>
      <w:szCs w:val="18"/>
    </w:rPr>
  </w:style>
  <w:style w:type="paragraph" w:customStyle="1" w:styleId="1382">
    <w:name w:val="xl201"/>
    <w:basedOn w:val="1"/>
    <w:qFormat/>
    <w:uiPriority w:val="0"/>
    <w:pPr>
      <w:widowControl/>
      <w:pBdr>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1383">
    <w:name w:val="样式 标题 2heading 2二级标题 + (中文) 宋体 四号 加粗 段前: 0 磅 段后: 0 磅 行距: ..."/>
    <w:basedOn w:val="5"/>
    <w:qFormat/>
    <w:uiPriority w:val="0"/>
    <w:pPr>
      <w:keepLines w:val="0"/>
      <w:widowControl/>
      <w:tabs>
        <w:tab w:val="left" w:pos="1260"/>
        <w:tab w:val="clear" w:pos="567"/>
      </w:tabs>
      <w:spacing w:before="0" w:after="0" w:line="360" w:lineRule="auto"/>
    </w:pPr>
    <w:rPr>
      <w:rFonts w:eastAsia="宋体" w:cs="宋体"/>
      <w:sz w:val="28"/>
      <w:szCs w:val="20"/>
    </w:rPr>
  </w:style>
  <w:style w:type="paragraph" w:customStyle="1" w:styleId="1384">
    <w:name w:val="Char Char Char Char Char Char Char Char Char Char Char Char Char Char Char Char Char Char"/>
    <w:basedOn w:val="1"/>
    <w:qFormat/>
    <w:uiPriority w:val="0"/>
    <w:pPr>
      <w:widowControl/>
      <w:spacing w:after="160" w:line="240" w:lineRule="exact"/>
      <w:jc w:val="left"/>
    </w:pPr>
    <w:rPr>
      <w:rFonts w:ascii="Arial" w:hAnsi="Arial" w:cs="Arial"/>
      <w:sz w:val="20"/>
      <w:lang w:eastAsia="en-US"/>
    </w:rPr>
  </w:style>
  <w:style w:type="paragraph" w:customStyle="1" w:styleId="1385">
    <w:name w:val="section list"/>
    <w:basedOn w:val="1"/>
    <w:qFormat/>
    <w:uiPriority w:val="0"/>
    <w:pPr>
      <w:widowControl/>
      <w:tabs>
        <w:tab w:val="left" w:pos="720"/>
      </w:tabs>
      <w:spacing w:line="360" w:lineRule="auto"/>
      <w:ind w:left="720" w:hanging="360"/>
      <w:jc w:val="left"/>
    </w:pPr>
    <w:rPr>
      <w:lang w:val="en-GB" w:eastAsia="en-US"/>
    </w:rPr>
  </w:style>
  <w:style w:type="paragraph" w:customStyle="1" w:styleId="1386">
    <w:name w:val="附录 Heading 1"/>
    <w:basedOn w:val="4"/>
    <w:qFormat/>
    <w:uiPriority w:val="0"/>
    <w:pPr>
      <w:keepLines w:val="0"/>
      <w:widowControl/>
      <w:tabs>
        <w:tab w:val="left" w:pos="1440"/>
        <w:tab w:val="clear" w:pos="1276"/>
      </w:tabs>
      <w:spacing w:before="0" w:after="0" w:line="480" w:lineRule="auto"/>
      <w:ind w:left="0" w:firstLine="0"/>
    </w:pPr>
    <w:rPr>
      <w:rFonts w:ascii="Microsoft Sans Serif" w:hAnsi="Microsoft Sans Serif" w:eastAsia="仿宋_GB2312" w:cs="Microsoft Sans Serif"/>
      <w:kern w:val="32"/>
      <w:sz w:val="40"/>
      <w:szCs w:val="32"/>
    </w:rPr>
  </w:style>
  <w:style w:type="paragraph" w:customStyle="1" w:styleId="1387">
    <w:name w:val="标句5"/>
    <w:basedOn w:val="1"/>
    <w:qFormat/>
    <w:uiPriority w:val="0"/>
    <w:pPr>
      <w:snapToGrid w:val="0"/>
      <w:spacing w:line="500" w:lineRule="atLeast"/>
      <w:ind w:left="1135" w:hanging="284"/>
    </w:pPr>
    <w:rPr>
      <w:rFonts w:hAnsi="宋体"/>
      <w:bCs/>
      <w:snapToGrid w:val="0"/>
      <w:kern w:val="28"/>
      <w:sz w:val="27"/>
    </w:rPr>
  </w:style>
  <w:style w:type="paragraph" w:customStyle="1" w:styleId="1388">
    <w:name w:val="BulletStyle1"/>
    <w:qFormat/>
    <w:uiPriority w:val="0"/>
    <w:pPr>
      <w:tabs>
        <w:tab w:val="left" w:pos="720"/>
      </w:tabs>
      <w:ind w:left="720" w:hanging="360"/>
    </w:pPr>
    <w:rPr>
      <w:rFonts w:ascii="Helvetica" w:hAnsi="Helvetica" w:eastAsia="宋体" w:cs="Times New Roman"/>
      <w:szCs w:val="24"/>
      <w:lang w:val="en-US" w:eastAsia="en-US" w:bidi="ar-SA"/>
    </w:rPr>
  </w:style>
  <w:style w:type="paragraph" w:customStyle="1" w:styleId="1389">
    <w:name w:val="样式 标题 2Heading 2 HiddenHeading 2 CCBSTitre3HD2h2H2H21H22..."/>
    <w:basedOn w:val="5"/>
    <w:qFormat/>
    <w:uiPriority w:val="0"/>
    <w:pPr>
      <w:tabs>
        <w:tab w:val="left" w:pos="1436"/>
        <w:tab w:val="clear" w:pos="567"/>
      </w:tabs>
      <w:spacing w:beforeLines="50" w:afterLines="50" w:line="300" w:lineRule="auto"/>
      <w:ind w:left="540"/>
    </w:pPr>
    <w:rPr>
      <w:rFonts w:ascii="宋体" w:hAnsi="宋体" w:eastAsia="宋体"/>
      <w:bCs w:val="0"/>
      <w:color w:val="000000"/>
      <w:kern w:val="0"/>
      <w:sz w:val="28"/>
      <w:szCs w:val="20"/>
    </w:rPr>
  </w:style>
  <w:style w:type="paragraph" w:customStyle="1" w:styleId="1390">
    <w:name w:val="Char Char Char Char Char Char"/>
    <w:basedOn w:val="1"/>
    <w:qFormat/>
    <w:uiPriority w:val="0"/>
    <w:rPr>
      <w:rFonts w:ascii="Tahoma" w:hAnsi="Tahoma"/>
      <w:kern w:val="2"/>
    </w:rPr>
  </w:style>
  <w:style w:type="paragraph" w:customStyle="1" w:styleId="1391">
    <w:name w:val="二级无标题条"/>
    <w:basedOn w:val="1"/>
    <w:qFormat/>
    <w:uiPriority w:val="0"/>
  </w:style>
  <w:style w:type="paragraph" w:customStyle="1" w:styleId="1392">
    <w:name w:val="样式 标题 5口H5PIM 5h5Level 3 - iheading 51.1.1.1.1标题 5标ghfhg..."/>
    <w:basedOn w:val="8"/>
    <w:qFormat/>
    <w:uiPriority w:val="0"/>
    <w:pPr>
      <w:widowControl w:val="0"/>
      <w:tabs>
        <w:tab w:val="left" w:pos="2580"/>
      </w:tabs>
      <w:adjustRightInd w:val="0"/>
      <w:spacing w:before="280" w:line="376" w:lineRule="atLeast"/>
      <w:ind w:left="992" w:hanging="420"/>
      <w:jc w:val="both"/>
      <w:textAlignment w:val="baseline"/>
    </w:pPr>
    <w:rPr>
      <w:rFonts w:ascii="Times New Roman" w:hAnsi="Times New Roman"/>
      <w:bCs/>
      <w:color w:val="000000"/>
      <w:kern w:val="0"/>
      <w:sz w:val="24"/>
      <w:szCs w:val="20"/>
    </w:rPr>
  </w:style>
  <w:style w:type="paragraph" w:customStyle="1" w:styleId="1393">
    <w:name w:val="题注4"/>
    <w:basedOn w:val="1"/>
    <w:next w:val="23"/>
    <w:qFormat/>
    <w:uiPriority w:val="0"/>
    <w:pPr>
      <w:ind w:left="-132" w:leftChars="-64" w:right="-105" w:rightChars="-50" w:hanging="2"/>
      <w:jc w:val="center"/>
    </w:pPr>
    <w:rPr>
      <w:b/>
      <w:color w:val="FF0000"/>
      <w:szCs w:val="21"/>
      <w:lang w:val="en-GB"/>
    </w:rPr>
  </w:style>
  <w:style w:type="paragraph" w:customStyle="1" w:styleId="139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395">
    <w:name w:val="页脚 New New New New New New"/>
    <w:basedOn w:val="1"/>
    <w:qFormat/>
    <w:uiPriority w:val="0"/>
    <w:pPr>
      <w:tabs>
        <w:tab w:val="center" w:pos="4153"/>
        <w:tab w:val="right" w:pos="8306"/>
      </w:tabs>
      <w:snapToGrid w:val="0"/>
    </w:pPr>
    <w:rPr>
      <w:sz w:val="18"/>
      <w:szCs w:val="18"/>
    </w:rPr>
  </w:style>
  <w:style w:type="paragraph" w:customStyle="1" w:styleId="1396">
    <w:name w:val="二级节标题"/>
    <w:next w:val="1"/>
    <w:qFormat/>
    <w:uiPriority w:val="0"/>
    <w:pPr>
      <w:tabs>
        <w:tab w:val="left" w:pos="672"/>
        <w:tab w:val="left" w:pos="1080"/>
      </w:tabs>
      <w:spacing w:before="240" w:after="240" w:line="400" w:lineRule="atLeast"/>
      <w:ind w:left="709" w:hanging="709"/>
      <w:outlineLvl w:val="2"/>
    </w:pPr>
    <w:rPr>
      <w:rFonts w:ascii="Arial" w:hAnsi="Arial" w:eastAsia="宋体" w:cs="Times New Roman"/>
      <w:b/>
      <w:sz w:val="30"/>
      <w:szCs w:val="30"/>
      <w:lang w:val="en-US" w:eastAsia="zh-CN" w:bidi="ar-SA"/>
    </w:rPr>
  </w:style>
  <w:style w:type="paragraph" w:customStyle="1" w:styleId="1397">
    <w:name w:val="Acknowledgements"/>
    <w:basedOn w:val="1"/>
    <w:qFormat/>
    <w:uiPriority w:val="0"/>
    <w:pPr>
      <w:widowControl/>
      <w:overflowPunct w:val="0"/>
      <w:autoSpaceDE w:val="0"/>
      <w:autoSpaceDN w:val="0"/>
      <w:adjustRightInd w:val="0"/>
      <w:textAlignment w:val="baseline"/>
    </w:pPr>
    <w:rPr>
      <w:rFonts w:cs="Angsana New"/>
      <w:i/>
      <w:sz w:val="22"/>
      <w:lang w:val="en-GB"/>
    </w:rPr>
  </w:style>
  <w:style w:type="paragraph" w:customStyle="1" w:styleId="1398">
    <w:name w:val="列出段落11"/>
    <w:basedOn w:val="1"/>
    <w:qFormat/>
    <w:uiPriority w:val="0"/>
    <w:pPr>
      <w:ind w:firstLine="200" w:firstLineChars="200"/>
    </w:pPr>
  </w:style>
  <w:style w:type="paragraph" w:customStyle="1" w:styleId="1399">
    <w:name w:val="_正文段落斜体"/>
    <w:basedOn w:val="288"/>
    <w:next w:val="288"/>
    <w:qFormat/>
    <w:uiPriority w:val="0"/>
    <w:rPr>
      <w:i/>
    </w:rPr>
  </w:style>
  <w:style w:type="paragraph" w:customStyle="1" w:styleId="1400">
    <w:name w:val="Char Char Char Char Char Char2 Char Char Char Char Char Char Char"/>
    <w:basedOn w:val="27"/>
    <w:qFormat/>
    <w:uiPriority w:val="0"/>
    <w:rPr>
      <w:sz w:val="24"/>
      <w:szCs w:val="20"/>
    </w:rPr>
  </w:style>
  <w:style w:type="paragraph" w:customStyle="1" w:styleId="1401">
    <w:name w:val="xl27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1402">
    <w:name w:val="List Bullet2"/>
    <w:basedOn w:val="1264"/>
    <w:qFormat/>
    <w:uiPriority w:val="0"/>
    <w:pPr>
      <w:tabs>
        <w:tab w:val="left" w:pos="720"/>
        <w:tab w:val="clear" w:pos="422"/>
      </w:tabs>
      <w:spacing w:before="120"/>
      <w:ind w:left="720" w:right="340" w:hanging="360"/>
    </w:pPr>
  </w:style>
  <w:style w:type="paragraph" w:customStyle="1" w:styleId="1403">
    <w:name w:val="标题 1_wl"/>
    <w:basedOn w:val="4"/>
    <w:qFormat/>
    <w:uiPriority w:val="0"/>
    <w:pPr>
      <w:pageBreakBefore/>
      <w:tabs>
        <w:tab w:val="left" w:pos="1200"/>
        <w:tab w:val="clear" w:pos="1276"/>
      </w:tabs>
      <w:spacing w:before="0" w:after="0"/>
      <w:ind w:left="1200" w:hanging="720"/>
      <w:jc w:val="both"/>
    </w:pPr>
    <w:rPr>
      <w:rFonts w:eastAsia="宋体"/>
      <w:sz w:val="44"/>
      <w:szCs w:val="20"/>
    </w:rPr>
  </w:style>
  <w:style w:type="paragraph" w:customStyle="1" w:styleId="1404">
    <w:name w:val="xl1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1405">
    <w:name w:val="xl199"/>
    <w:basedOn w:val="1"/>
    <w:qFormat/>
    <w:uiPriority w:val="0"/>
    <w:pPr>
      <w:widowControl/>
      <w:pBdr>
        <w:top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1406">
    <w:name w:val="内容 Char"/>
    <w:basedOn w:val="1"/>
    <w:qFormat/>
    <w:uiPriority w:val="0"/>
    <w:pPr>
      <w:spacing w:line="360" w:lineRule="auto"/>
      <w:ind w:firstLine="560" w:firstLineChars="200"/>
    </w:pPr>
    <w:rPr>
      <w:rFonts w:hAnsi="宋体"/>
      <w:spacing w:val="20"/>
      <w:lang w:bidi="th-TH"/>
    </w:rPr>
  </w:style>
  <w:style w:type="paragraph" w:customStyle="1" w:styleId="1407">
    <w:name w:val="--规划正文"/>
    <w:basedOn w:val="1"/>
    <w:qFormat/>
    <w:uiPriority w:val="0"/>
    <w:pPr>
      <w:spacing w:line="360" w:lineRule="auto"/>
      <w:ind w:firstLine="200" w:firstLineChars="200"/>
    </w:pPr>
  </w:style>
  <w:style w:type="paragraph" w:customStyle="1" w:styleId="1408">
    <w:name w:val="应答问题"/>
    <w:basedOn w:val="10"/>
    <w:next w:val="1"/>
    <w:qFormat/>
    <w:uiPriority w:val="0"/>
    <w:pPr>
      <w:tabs>
        <w:tab w:val="left" w:pos="1134"/>
      </w:tabs>
      <w:autoSpaceDE/>
      <w:autoSpaceDN/>
      <w:adjustRightInd/>
      <w:spacing w:beforeLines="150" w:afterLines="50" w:line="360" w:lineRule="auto"/>
      <w:ind w:firstLine="200" w:firstLineChars="200"/>
      <w:jc w:val="both"/>
      <w:textAlignment w:val="auto"/>
    </w:pPr>
    <w:rPr>
      <w:rFonts w:hAnsi="宋体"/>
      <w:bCs/>
      <w:snapToGrid w:val="0"/>
      <w:sz w:val="21"/>
      <w:szCs w:val="24"/>
    </w:rPr>
  </w:style>
  <w:style w:type="paragraph" w:customStyle="1" w:styleId="1409">
    <w:name w:val="答复"/>
    <w:basedOn w:val="10"/>
    <w:next w:val="1"/>
    <w:qFormat/>
    <w:uiPriority w:val="0"/>
    <w:pPr>
      <w:autoSpaceDE/>
      <w:autoSpaceDN/>
      <w:adjustRightInd/>
      <w:spacing w:beforeLines="50" w:afterLines="50" w:line="360" w:lineRule="auto"/>
      <w:ind w:firstLine="0" w:firstLineChars="200"/>
      <w:jc w:val="both"/>
      <w:textAlignment w:val="auto"/>
    </w:pPr>
    <w:rPr>
      <w:rFonts w:hAnsi="宋体"/>
      <w:b/>
      <w:spacing w:val="20"/>
      <w:kern w:val="2"/>
      <w:sz w:val="24"/>
      <w:szCs w:val="24"/>
    </w:rPr>
  </w:style>
  <w:style w:type="paragraph" w:customStyle="1" w:styleId="1410">
    <w:name w:val="图内正文"/>
    <w:basedOn w:val="6"/>
    <w:qFormat/>
    <w:uiPriority w:val="0"/>
    <w:pPr>
      <w:tabs>
        <w:tab w:val="left" w:pos="1276"/>
        <w:tab w:val="clear" w:pos="709"/>
      </w:tabs>
      <w:snapToGrid w:val="0"/>
      <w:spacing w:before="0" w:after="0" w:line="240" w:lineRule="auto"/>
      <w:jc w:val="center"/>
    </w:pPr>
    <w:rPr>
      <w:b w:val="0"/>
      <w:bCs w:val="0"/>
      <w:sz w:val="21"/>
      <w:szCs w:val="24"/>
    </w:rPr>
  </w:style>
  <w:style w:type="paragraph" w:customStyle="1" w:styleId="1411">
    <w:name w:val="TOC 标题1"/>
    <w:basedOn w:val="4"/>
    <w:next w:val="1"/>
    <w:qFormat/>
    <w:uiPriority w:val="0"/>
    <w:pPr>
      <w:widowControl/>
      <w:tabs>
        <w:tab w:val="clear" w:pos="1276"/>
      </w:tabs>
      <w:spacing w:before="0" w:after="0" w:line="276" w:lineRule="auto"/>
      <w:ind w:left="0" w:firstLine="0"/>
      <w:jc w:val="left"/>
      <w:outlineLvl w:val="9"/>
    </w:pPr>
    <w:rPr>
      <w:rFonts w:ascii="Cambria" w:hAnsi="Cambria" w:eastAsia="宋体"/>
      <w:color w:val="365F91"/>
      <w:kern w:val="0"/>
      <w:sz w:val="28"/>
      <w:szCs w:val="28"/>
    </w:rPr>
  </w:style>
  <w:style w:type="paragraph" w:customStyle="1" w:styleId="141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2"/>
      <w:szCs w:val="22"/>
    </w:rPr>
  </w:style>
  <w:style w:type="paragraph" w:customStyle="1" w:styleId="1413">
    <w:name w:val="Char"/>
    <w:basedOn w:val="1"/>
    <w:next w:val="1"/>
    <w:qFormat/>
    <w:uiPriority w:val="0"/>
    <w:pPr>
      <w:widowControl/>
      <w:spacing w:after="160" w:line="240" w:lineRule="exact"/>
      <w:jc w:val="left"/>
    </w:pPr>
    <w:rPr>
      <w:rFonts w:ascii="Verdana" w:hAnsi="Verdana" w:eastAsia="仿宋_GB2312"/>
      <w:lang w:eastAsia="en-US"/>
    </w:rPr>
  </w:style>
  <w:style w:type="paragraph" w:customStyle="1" w:styleId="1414">
    <w:name w:val="页脚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415">
    <w:name w:val="CM44"/>
    <w:basedOn w:val="1074"/>
    <w:next w:val="1074"/>
    <w:qFormat/>
    <w:uiPriority w:val="0"/>
    <w:pPr>
      <w:spacing w:line="626" w:lineRule="atLeast"/>
    </w:pPr>
    <w:rPr>
      <w:rFonts w:ascii="黑体" w:hAnsi="Times New Roman" w:eastAsia="黑体" w:cs="Times New Roman"/>
      <w:color w:val="auto"/>
    </w:rPr>
  </w:style>
  <w:style w:type="paragraph" w:customStyle="1" w:styleId="1416">
    <w:name w:val="样式 表格正文 + 两端对齐"/>
    <w:basedOn w:val="1"/>
    <w:qFormat/>
    <w:uiPriority w:val="0"/>
    <w:pPr>
      <w:spacing w:line="300" w:lineRule="auto"/>
    </w:pPr>
  </w:style>
  <w:style w:type="paragraph" w:customStyle="1" w:styleId="1417">
    <w:name w:val="样式 标题 2市检方案标题2第一层条h22章标题节标题第一章 标题 2Heading 2 HiddenHead..."/>
    <w:basedOn w:val="5"/>
    <w:qFormat/>
    <w:uiPriority w:val="0"/>
    <w:pPr>
      <w:tabs>
        <w:tab w:val="clear" w:pos="567"/>
      </w:tabs>
      <w:adjustRightInd w:val="0"/>
      <w:spacing w:before="120" w:after="120" w:line="264" w:lineRule="auto"/>
      <w:jc w:val="left"/>
    </w:pPr>
    <w:rPr>
      <w:rFonts w:ascii="Times New Roman" w:hAnsi="Times New Roman" w:cs="宋体"/>
      <w:b w:val="0"/>
      <w:bCs w:val="0"/>
      <w:kern w:val="0"/>
      <w:sz w:val="36"/>
      <w:szCs w:val="36"/>
    </w:rPr>
  </w:style>
  <w:style w:type="paragraph" w:customStyle="1" w:styleId="1418">
    <w:name w:val="封面正文"/>
    <w:qFormat/>
    <w:uiPriority w:val="0"/>
    <w:pPr>
      <w:jc w:val="both"/>
    </w:pPr>
    <w:rPr>
      <w:rFonts w:ascii="Times New Roman" w:hAnsi="Times New Roman" w:eastAsia="宋体" w:cs="Times New Roman"/>
      <w:lang w:val="en-US" w:eastAsia="zh-CN" w:bidi="ar-SA"/>
    </w:rPr>
  </w:style>
  <w:style w:type="paragraph" w:customStyle="1" w:styleId="1419">
    <w:name w:val="normal-chinese"/>
    <w:basedOn w:val="1"/>
    <w:qFormat/>
    <w:uiPriority w:val="0"/>
    <w:pPr>
      <w:spacing w:before="120" w:after="120" w:line="360" w:lineRule="auto"/>
      <w:ind w:right="216" w:firstLine="425"/>
    </w:pPr>
    <w:rPr>
      <w:rFonts w:hAnsi="宋体"/>
      <w:szCs w:val="21"/>
    </w:rPr>
  </w:style>
  <w:style w:type="paragraph" w:customStyle="1" w:styleId="1420">
    <w:name w:val="XX标题3"/>
    <w:basedOn w:val="6"/>
    <w:qFormat/>
    <w:uiPriority w:val="0"/>
    <w:pPr>
      <w:tabs>
        <w:tab w:val="left" w:pos="720"/>
        <w:tab w:val="clear" w:pos="709"/>
      </w:tabs>
      <w:spacing w:before="120" w:after="120" w:line="360" w:lineRule="auto"/>
    </w:pPr>
    <w:rPr>
      <w:rFonts w:hAnsi="宋体"/>
      <w:bCs w:val="0"/>
      <w:snapToGrid w:val="0"/>
      <w:kern w:val="0"/>
      <w:sz w:val="30"/>
      <w:szCs w:val="30"/>
      <w:u w:val="double"/>
    </w:rPr>
  </w:style>
  <w:style w:type="paragraph" w:customStyle="1" w:styleId="1421">
    <w:name w:val="xl28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1422">
    <w:name w:val="声明标题"/>
    <w:basedOn w:val="1"/>
    <w:qFormat/>
    <w:uiPriority w:val="0"/>
    <w:pPr>
      <w:widowControl/>
      <w:overflowPunct w:val="0"/>
      <w:autoSpaceDE w:val="0"/>
      <w:autoSpaceDN w:val="0"/>
      <w:adjustRightInd w:val="0"/>
      <w:spacing w:before="1680" w:after="600" w:line="400" w:lineRule="exact"/>
      <w:ind w:hanging="108"/>
      <w:jc w:val="left"/>
      <w:textAlignment w:val="baseline"/>
    </w:pPr>
    <w:rPr>
      <w:rFonts w:ascii="Arial" w:hAnsi="Arial" w:eastAsia="黑体"/>
      <w:b/>
      <w:bCs/>
      <w:sz w:val="36"/>
    </w:rPr>
  </w:style>
  <w:style w:type="paragraph" w:customStyle="1" w:styleId="1423">
    <w:name w:val="参考资料"/>
    <w:basedOn w:val="863"/>
    <w:qFormat/>
    <w:uiPriority w:val="0"/>
    <w:pPr>
      <w:tabs>
        <w:tab w:val="left" w:pos="360"/>
      </w:tabs>
      <w:adjustRightInd/>
      <w:ind w:right="100" w:rightChars="100" w:firstLine="0" w:firstLineChars="0"/>
    </w:pPr>
  </w:style>
  <w:style w:type="paragraph" w:customStyle="1" w:styleId="1424">
    <w:name w:val="xl132"/>
    <w:basedOn w:val="1"/>
    <w:qFormat/>
    <w:uiPriority w:val="0"/>
    <w:pPr>
      <w:widowControl/>
      <w:spacing w:before="100" w:beforeAutospacing="1" w:after="100" w:afterAutospacing="1"/>
      <w:jc w:val="left"/>
      <w:textAlignment w:val="center"/>
    </w:pPr>
    <w:rPr>
      <w:rFonts w:hAnsi="宋体" w:cs="宋体"/>
    </w:rPr>
  </w:style>
  <w:style w:type="paragraph" w:customStyle="1" w:styleId="1425">
    <w:name w:val="正文-段落"/>
    <w:qFormat/>
    <w:uiPriority w:val="0"/>
    <w:pPr>
      <w:spacing w:line="360" w:lineRule="auto"/>
      <w:ind w:firstLine="200" w:firstLineChars="200"/>
    </w:pPr>
    <w:rPr>
      <w:rFonts w:ascii="Times New Roman" w:hAnsi="Times New Roman" w:eastAsia="宋体" w:cs="宋体"/>
      <w:sz w:val="24"/>
      <w:szCs w:val="24"/>
      <w:lang w:val="en-GB" w:eastAsia="zh-CN" w:bidi="ar-SA"/>
    </w:rPr>
  </w:style>
  <w:style w:type="paragraph" w:customStyle="1" w:styleId="1426">
    <w:name w:val="graph"/>
    <w:basedOn w:val="1"/>
    <w:qFormat/>
    <w:uiPriority w:val="0"/>
    <w:pPr>
      <w:adjustRightInd w:val="0"/>
      <w:snapToGrid w:val="0"/>
      <w:spacing w:after="120" w:line="360" w:lineRule="auto"/>
      <w:ind w:left="-2" w:leftChars="-1" w:right="74"/>
      <w:jc w:val="center"/>
      <w:textAlignment w:val="baseline"/>
    </w:pPr>
    <w:rPr>
      <w:rFonts w:hAnsi="Arial" w:cs="Arial"/>
    </w:rPr>
  </w:style>
  <w:style w:type="paragraph" w:customStyle="1" w:styleId="1427">
    <w:name w:val="PreCovery1A"/>
    <w:basedOn w:val="1"/>
    <w:qFormat/>
    <w:uiPriority w:val="0"/>
    <w:pPr>
      <w:widowControl/>
      <w:ind w:left="720"/>
    </w:pPr>
    <w:rPr>
      <w:rFonts w:ascii="Arial" w:hAnsi="Arial"/>
      <w:sz w:val="22"/>
      <w:lang w:eastAsia="en-US"/>
    </w:rPr>
  </w:style>
  <w:style w:type="paragraph" w:customStyle="1" w:styleId="1428">
    <w:name w:val="list2"/>
    <w:basedOn w:val="1"/>
    <w:qFormat/>
    <w:uiPriority w:val="0"/>
    <w:pPr>
      <w:widowControl/>
      <w:spacing w:before="58" w:after="58"/>
      <w:ind w:left="115" w:right="58"/>
      <w:jc w:val="left"/>
    </w:pPr>
    <w:rPr>
      <w:rFonts w:hAnsi="宋体" w:cs="宋体"/>
    </w:rPr>
  </w:style>
  <w:style w:type="paragraph" w:customStyle="1" w:styleId="1429">
    <w:name w:val="Char Char Char Char1 Char Char Char Char Char Char Char Char Char Char Char1 Char Char Char1 Char Char Char1 Char"/>
    <w:basedOn w:val="1"/>
    <w:qFormat/>
    <w:uiPriority w:val="0"/>
    <w:rPr>
      <w:rFonts w:ascii="Tahoma" w:hAnsi="Tahoma"/>
    </w:rPr>
  </w:style>
  <w:style w:type="paragraph" w:customStyle="1" w:styleId="1430">
    <w:name w:val="Char5 Char Char Char Char Char Char1"/>
    <w:basedOn w:val="1"/>
    <w:qFormat/>
    <w:uiPriority w:val="0"/>
    <w:pPr>
      <w:widowControl/>
      <w:spacing w:after="160" w:line="320" w:lineRule="exact"/>
      <w:ind w:firstLine="480"/>
      <w:jc w:val="center"/>
    </w:pPr>
    <w:rPr>
      <w:rFonts w:hAnsi="宋体"/>
      <w:lang w:eastAsia="en-US"/>
    </w:rPr>
  </w:style>
  <w:style w:type="paragraph" w:customStyle="1" w:styleId="1431">
    <w:name w:val="表头样式"/>
    <w:basedOn w:val="1"/>
    <w:qFormat/>
    <w:uiPriority w:val="0"/>
    <w:pPr>
      <w:autoSpaceDE w:val="0"/>
      <w:autoSpaceDN w:val="0"/>
      <w:adjustRightInd w:val="0"/>
      <w:spacing w:line="360" w:lineRule="auto"/>
      <w:jc w:val="left"/>
    </w:pPr>
    <w:rPr>
      <w:b/>
      <w:bCs/>
      <w:szCs w:val="21"/>
    </w:rPr>
  </w:style>
  <w:style w:type="paragraph" w:customStyle="1" w:styleId="1432">
    <w:name w:val="a8"/>
    <w:basedOn w:val="1"/>
    <w:qFormat/>
    <w:uiPriority w:val="0"/>
    <w:pPr>
      <w:widowControl/>
      <w:spacing w:before="100" w:beforeAutospacing="1" w:after="100" w:afterAutospacing="1"/>
      <w:jc w:val="left"/>
    </w:pPr>
    <w:rPr>
      <w:rFonts w:hAnsi="宋体"/>
    </w:rPr>
  </w:style>
  <w:style w:type="paragraph" w:customStyle="1" w:styleId="1433">
    <w:name w:val="defaultfont"/>
    <w:basedOn w:val="1"/>
    <w:qFormat/>
    <w:uiPriority w:val="0"/>
    <w:pPr>
      <w:widowControl/>
      <w:spacing w:before="100" w:beforeAutospacing="1" w:after="100" w:afterAutospacing="1"/>
      <w:jc w:val="left"/>
    </w:pPr>
    <w:rPr>
      <w:rFonts w:ascii="Arial" w:hAnsi="Arial" w:eastAsia="Arial Unicode MS" w:cs="Arial"/>
      <w:szCs w:val="21"/>
    </w:rPr>
  </w:style>
  <w:style w:type="paragraph" w:customStyle="1" w:styleId="1434">
    <w:name w:val="列项——"/>
    <w:qFormat/>
    <w:uiPriority w:val="0"/>
    <w:pPr>
      <w:widowControl w:val="0"/>
      <w:jc w:val="both"/>
    </w:pPr>
    <w:rPr>
      <w:rFonts w:ascii="宋体" w:hAnsi="Times New Roman" w:eastAsia="宋体" w:cs="Times New Roman"/>
      <w:sz w:val="21"/>
      <w:lang w:val="en-US" w:eastAsia="zh-CN" w:bidi="ar-SA"/>
    </w:rPr>
  </w:style>
  <w:style w:type="paragraph" w:customStyle="1" w:styleId="1435">
    <w:name w:val="content_title"/>
    <w:basedOn w:val="1"/>
    <w:qFormat/>
    <w:uiPriority w:val="0"/>
    <w:pPr>
      <w:widowControl/>
      <w:spacing w:before="100" w:beforeAutospacing="1" w:after="100" w:afterAutospacing="1"/>
      <w:jc w:val="left"/>
    </w:pPr>
    <w:rPr>
      <w:rFonts w:hAnsi="宋体" w:cs="宋体"/>
    </w:rPr>
  </w:style>
  <w:style w:type="paragraph" w:customStyle="1" w:styleId="1436">
    <w:name w:val="font16"/>
    <w:basedOn w:val="1"/>
    <w:qFormat/>
    <w:uiPriority w:val="0"/>
    <w:pPr>
      <w:widowControl/>
      <w:spacing w:before="100" w:beforeAutospacing="1" w:after="100" w:afterAutospacing="1"/>
      <w:jc w:val="left"/>
    </w:pPr>
    <w:rPr>
      <w:rFonts w:ascii="Geneva" w:hAnsi="Geneva"/>
      <w:b/>
      <w:bCs/>
    </w:rPr>
  </w:style>
  <w:style w:type="paragraph" w:customStyle="1" w:styleId="1437">
    <w:name w:val="jd-标题1"/>
    <w:basedOn w:val="4"/>
    <w:qFormat/>
    <w:uiPriority w:val="0"/>
    <w:pPr>
      <w:pageBreakBefore/>
      <w:widowControl/>
      <w:tabs>
        <w:tab w:val="left" w:pos="1325"/>
        <w:tab w:val="clear" w:pos="1276"/>
      </w:tabs>
      <w:spacing w:before="0" w:after="0" w:line="240" w:lineRule="auto"/>
      <w:ind w:left="1325"/>
      <w:jc w:val="both"/>
    </w:pPr>
    <w:rPr>
      <w:rFonts w:ascii="黑体" w:hAnsi="宋体"/>
      <w:sz w:val="32"/>
    </w:rPr>
  </w:style>
  <w:style w:type="paragraph" w:customStyle="1" w:styleId="1438">
    <w:name w:val="Char Char1 Char1"/>
    <w:basedOn w:val="1"/>
    <w:qFormat/>
    <w:uiPriority w:val="0"/>
    <w:pPr>
      <w:spacing w:line="360" w:lineRule="auto"/>
    </w:pPr>
  </w:style>
  <w:style w:type="paragraph" w:customStyle="1" w:styleId="1439">
    <w:name w:val="招标文件1"/>
    <w:basedOn w:val="1"/>
    <w:qFormat/>
    <w:uiPriority w:val="0"/>
    <w:pPr>
      <w:keepLines/>
      <w:tabs>
        <w:tab w:val="left" w:pos="420"/>
        <w:tab w:val="left" w:pos="1320"/>
      </w:tabs>
      <w:spacing w:before="120" w:after="120" w:line="480" w:lineRule="exact"/>
      <w:ind w:left="1320" w:hanging="420"/>
      <w:jc w:val="left"/>
      <w:outlineLvl w:val="1"/>
    </w:pPr>
    <w:rPr>
      <w:b/>
      <w:spacing w:val="10"/>
      <w:w w:val="95"/>
      <w:sz w:val="28"/>
    </w:rPr>
  </w:style>
  <w:style w:type="paragraph" w:customStyle="1" w:styleId="144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sz w:val="20"/>
    </w:rPr>
  </w:style>
  <w:style w:type="paragraph" w:customStyle="1" w:styleId="1441">
    <w:name w:val="投标文件2"/>
    <w:basedOn w:val="1"/>
    <w:qFormat/>
    <w:uiPriority w:val="0"/>
    <w:pPr>
      <w:tabs>
        <w:tab w:val="left" w:pos="0"/>
      </w:tabs>
      <w:autoSpaceDE w:val="0"/>
      <w:autoSpaceDN w:val="0"/>
      <w:jc w:val="center"/>
    </w:pPr>
    <w:rPr>
      <w:rFonts w:hAnsi="宋体"/>
      <w:b/>
    </w:rPr>
  </w:style>
  <w:style w:type="paragraph" w:customStyle="1" w:styleId="1442">
    <w:name w:val="附录标题"/>
    <w:basedOn w:val="590"/>
    <w:qFormat/>
    <w:uiPriority w:val="0"/>
    <w:pPr>
      <w:tabs>
        <w:tab w:val="left" w:pos="776"/>
        <w:tab w:val="left" w:pos="902"/>
      </w:tabs>
      <w:spacing w:line="360" w:lineRule="auto"/>
      <w:ind w:left="902" w:leftChars="-203" w:firstLine="840" w:firstLineChars="350"/>
      <w:jc w:val="center"/>
    </w:pPr>
    <w:rPr>
      <w:rFonts w:hAnsi="新宋体" w:eastAsia="黑体"/>
      <w:color w:val="auto"/>
      <w:szCs w:val="20"/>
    </w:rPr>
  </w:style>
  <w:style w:type="paragraph" w:customStyle="1" w:styleId="1443">
    <w:name w:val="pa-23"/>
    <w:basedOn w:val="1"/>
    <w:qFormat/>
    <w:uiPriority w:val="0"/>
    <w:pPr>
      <w:widowControl/>
      <w:spacing w:line="280" w:lineRule="atLeast"/>
      <w:ind w:firstLine="480"/>
    </w:pPr>
    <w:rPr>
      <w:rFonts w:hAnsi="宋体" w:cs="宋体"/>
    </w:rPr>
  </w:style>
  <w:style w:type="paragraph" w:customStyle="1" w:styleId="1444">
    <w:name w:val="一、"/>
    <w:basedOn w:val="1"/>
    <w:qFormat/>
    <w:uiPriority w:val="0"/>
    <w:pPr>
      <w:spacing w:before="120" w:after="120"/>
    </w:pPr>
  </w:style>
  <w:style w:type="paragraph" w:customStyle="1" w:styleId="1445">
    <w:name w:val="样式 标题 4h4First SubheadingH4sect 1.2.3.4Ref Heading 1rh1se..."/>
    <w:basedOn w:val="7"/>
    <w:qFormat/>
    <w:uiPriority w:val="0"/>
    <w:pPr>
      <w:widowControl w:val="0"/>
      <w:tabs>
        <w:tab w:val="left" w:pos="425"/>
        <w:tab w:val="left" w:pos="2162"/>
        <w:tab w:val="left" w:pos="2651"/>
        <w:tab w:val="clear" w:pos="851"/>
      </w:tabs>
      <w:spacing w:before="280" w:after="290" w:line="376" w:lineRule="auto"/>
      <w:ind w:left="425" w:hanging="425"/>
      <w:jc w:val="both"/>
    </w:pPr>
    <w:rPr>
      <w:rFonts w:ascii="Times New Roman" w:hAnsi="Times New Roman"/>
      <w:b/>
      <w:sz w:val="32"/>
      <w:szCs w:val="28"/>
    </w:rPr>
  </w:style>
  <w:style w:type="paragraph" w:customStyle="1" w:styleId="1446">
    <w:name w:val="QB正文"/>
    <w:basedOn w:val="1"/>
    <w:qFormat/>
    <w:uiPriority w:val="0"/>
    <w:pPr>
      <w:widowControl/>
      <w:autoSpaceDE w:val="0"/>
      <w:autoSpaceDN w:val="0"/>
      <w:ind w:firstLine="200" w:firstLineChars="200"/>
    </w:pPr>
  </w:style>
  <w:style w:type="paragraph" w:customStyle="1" w:styleId="1447">
    <w:name w:val="正文表格标准"/>
    <w:basedOn w:val="1"/>
    <w:qFormat/>
    <w:uiPriority w:val="0"/>
    <w:pPr>
      <w:spacing w:line="360" w:lineRule="auto"/>
      <w:jc w:val="left"/>
    </w:pPr>
  </w:style>
  <w:style w:type="paragraph" w:customStyle="1" w:styleId="1448">
    <w:name w:val="5项目需求"/>
    <w:qFormat/>
    <w:uiPriority w:val="0"/>
    <w:pPr>
      <w:tabs>
        <w:tab w:val="left" w:pos="360"/>
      </w:tabs>
      <w:snapToGrid w:val="0"/>
      <w:spacing w:beforeLines="50" w:afterLines="50"/>
      <w:ind w:hanging="420"/>
      <w:outlineLvl w:val="2"/>
    </w:pPr>
    <w:rPr>
      <w:rFonts w:ascii="Arial" w:hAnsi="Arial" w:eastAsia="宋体" w:cs="Arial"/>
      <w:b/>
      <w:kern w:val="2"/>
      <w:sz w:val="21"/>
      <w:szCs w:val="21"/>
      <w:lang w:val="en-US" w:eastAsia="zh-CN" w:bidi="ar-SA"/>
    </w:rPr>
  </w:style>
  <w:style w:type="paragraph" w:customStyle="1" w:styleId="1449">
    <w:name w:val="正文样式2"/>
    <w:basedOn w:val="1"/>
    <w:qFormat/>
    <w:uiPriority w:val="0"/>
    <w:pPr>
      <w:spacing w:before="156" w:after="156" w:line="360" w:lineRule="auto"/>
      <w:ind w:firstLine="420"/>
    </w:pPr>
    <w:rPr>
      <w:rFonts w:eastAsia="楷体_GB2312"/>
    </w:rPr>
  </w:style>
  <w:style w:type="paragraph" w:customStyle="1" w:styleId="1450">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51">
    <w:name w:val="中等深浅列表 2 - 强调文字颜色 21"/>
    <w:qFormat/>
    <w:uiPriority w:val="0"/>
    <w:rPr>
      <w:rFonts w:ascii="Times New Roman" w:hAnsi="Times New Roman" w:eastAsia="宋体" w:cs="Times New Roman"/>
      <w:kern w:val="2"/>
      <w:sz w:val="21"/>
      <w:szCs w:val="24"/>
      <w:lang w:val="en-US" w:eastAsia="zh-CN" w:bidi="ar-SA"/>
    </w:rPr>
  </w:style>
  <w:style w:type="paragraph" w:customStyle="1" w:styleId="1452">
    <w:name w:val="CM62"/>
    <w:basedOn w:val="1074"/>
    <w:next w:val="1074"/>
    <w:qFormat/>
    <w:uiPriority w:val="0"/>
    <w:pPr>
      <w:spacing w:line="468" w:lineRule="atLeast"/>
    </w:pPr>
    <w:rPr>
      <w:rFonts w:ascii="黑体" w:hAnsi="Times New Roman" w:eastAsia="黑体" w:cs="Times New Roman"/>
      <w:color w:val="auto"/>
    </w:rPr>
  </w:style>
  <w:style w:type="paragraph" w:customStyle="1" w:styleId="1453">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454">
    <w:name w:val="样式 标题 3H3h3Title 3Heading 3 - oldISO2L3heading 33rd leve..."/>
    <w:basedOn w:val="1"/>
    <w:qFormat/>
    <w:uiPriority w:val="0"/>
    <w:pPr>
      <w:tabs>
        <w:tab w:val="left" w:pos="900"/>
      </w:tabs>
      <w:spacing w:line="360" w:lineRule="auto"/>
      <w:ind w:left="900" w:hanging="420"/>
    </w:pPr>
    <w:rPr>
      <w:rFonts w:eastAsia="仿宋_GB2312"/>
    </w:rPr>
  </w:style>
  <w:style w:type="paragraph" w:customStyle="1" w:styleId="1455">
    <w:name w:val="12v"/>
    <w:basedOn w:val="1"/>
    <w:qFormat/>
    <w:uiPriority w:val="0"/>
    <w:pPr>
      <w:widowControl/>
      <w:spacing w:before="100" w:beforeAutospacing="1" w:after="100" w:afterAutospacing="1"/>
      <w:jc w:val="left"/>
    </w:pPr>
    <w:rPr>
      <w:rFonts w:hint="eastAsia" w:hAnsi="宋体"/>
      <w:sz w:val="18"/>
      <w:szCs w:val="18"/>
    </w:rPr>
  </w:style>
  <w:style w:type="paragraph" w:customStyle="1" w:styleId="1456">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457">
    <w:name w:val="CM38"/>
    <w:basedOn w:val="1074"/>
    <w:next w:val="1074"/>
    <w:qFormat/>
    <w:uiPriority w:val="0"/>
    <w:pPr>
      <w:spacing w:line="626" w:lineRule="atLeast"/>
    </w:pPr>
    <w:rPr>
      <w:rFonts w:ascii="黑体" w:hAnsi="Times New Roman" w:eastAsia="黑体" w:cs="Times New Roman"/>
      <w:color w:val="auto"/>
    </w:rPr>
  </w:style>
  <w:style w:type="paragraph" w:customStyle="1" w:styleId="1458">
    <w:name w:val="xl220"/>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hAnsi="宋体" w:cs="宋体"/>
      <w:color w:val="800000"/>
      <w:sz w:val="22"/>
      <w:szCs w:val="22"/>
    </w:rPr>
  </w:style>
  <w:style w:type="paragraph" w:customStyle="1" w:styleId="1459">
    <w:name w:val="列出段落13"/>
    <w:basedOn w:val="1"/>
    <w:qFormat/>
    <w:uiPriority w:val="0"/>
    <w:pPr>
      <w:ind w:firstLine="420" w:firstLineChars="200"/>
    </w:pPr>
    <w:rPr>
      <w:rFonts w:ascii="Calibri" w:hAnsi="Calibri"/>
      <w:szCs w:val="22"/>
    </w:rPr>
  </w:style>
  <w:style w:type="paragraph" w:customStyle="1" w:styleId="1460">
    <w:name w:val="样式 标题 1章节."/>
    <w:basedOn w:val="4"/>
    <w:qFormat/>
    <w:uiPriority w:val="0"/>
    <w:pPr>
      <w:tabs>
        <w:tab w:val="left" w:pos="425"/>
        <w:tab w:val="clear" w:pos="1276"/>
      </w:tabs>
      <w:spacing w:before="0" w:after="0" w:line="360" w:lineRule="auto"/>
    </w:pPr>
    <w:rPr>
      <w:rFonts w:ascii="仿宋_GB2312" w:hAnsi="Arial" w:eastAsia="仿宋_GB2312" w:cs="宋体"/>
      <w:sz w:val="48"/>
      <w:szCs w:val="20"/>
    </w:rPr>
  </w:style>
  <w:style w:type="paragraph" w:customStyle="1" w:styleId="1461">
    <w:name w:val="Char1 Char Char Char1"/>
    <w:basedOn w:val="1"/>
    <w:qFormat/>
    <w:uiPriority w:val="0"/>
    <w:rPr>
      <w:rFonts w:ascii="Tahoma" w:hAnsi="Tahoma"/>
    </w:rPr>
  </w:style>
  <w:style w:type="paragraph" w:customStyle="1" w:styleId="1462">
    <w:name w:val="xl67"/>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hAnsi="宋体" w:cs="宋体"/>
      <w:b/>
      <w:bCs/>
    </w:rPr>
  </w:style>
  <w:style w:type="paragraph" w:customStyle="1" w:styleId="1463">
    <w:name w:val="一级项目"/>
    <w:basedOn w:val="1"/>
    <w:qFormat/>
    <w:uiPriority w:val="0"/>
    <w:pPr>
      <w:adjustRightInd w:val="0"/>
      <w:spacing w:line="360" w:lineRule="auto"/>
      <w:ind w:left="1126" w:hanging="420"/>
    </w:pPr>
  </w:style>
  <w:style w:type="paragraph" w:customStyle="1" w:styleId="1464">
    <w:name w:val="xl1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Ansi="宋体" w:cs="宋体"/>
      <w:b/>
      <w:bCs/>
    </w:rPr>
  </w:style>
  <w:style w:type="paragraph" w:customStyle="1" w:styleId="1465">
    <w:name w:val="样式 _正文 + 首行缩进:  2 字符"/>
    <w:basedOn w:val="421"/>
    <w:qFormat/>
    <w:uiPriority w:val="0"/>
    <w:pPr>
      <w:adjustRightInd w:val="0"/>
      <w:snapToGrid w:val="0"/>
      <w:ind w:firstLine="480" w:firstLineChars="200"/>
    </w:pPr>
    <w:rPr>
      <w:rFonts w:cs="宋体"/>
      <w:kern w:val="2"/>
      <w:szCs w:val="20"/>
    </w:rPr>
  </w:style>
  <w:style w:type="paragraph" w:customStyle="1" w:styleId="1466">
    <w:name w:val="正文 + 小四"/>
    <w:basedOn w:val="1"/>
    <w:qFormat/>
    <w:uiPriority w:val="0"/>
    <w:pPr>
      <w:spacing w:line="360" w:lineRule="auto"/>
      <w:ind w:firstLine="480" w:firstLineChars="200"/>
    </w:pPr>
  </w:style>
  <w:style w:type="paragraph" w:customStyle="1" w:styleId="1467">
    <w:name w:val="Address 2"/>
    <w:basedOn w:val="1"/>
    <w:qFormat/>
    <w:uiPriority w:val="0"/>
    <w:pPr>
      <w:widowControl/>
      <w:spacing w:line="160" w:lineRule="atLeast"/>
    </w:pPr>
    <w:rPr>
      <w:rFonts w:ascii="Arial" w:hAnsi="Arial"/>
      <w:sz w:val="14"/>
      <w:lang w:eastAsia="en-US"/>
    </w:rPr>
  </w:style>
  <w:style w:type="paragraph" w:customStyle="1" w:styleId="1468">
    <w:name w:val="无间隔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9">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Ansi="宋体" w:cs="宋体"/>
      <w:b/>
      <w:bCs/>
      <w:color w:val="000000"/>
      <w:sz w:val="18"/>
      <w:szCs w:val="18"/>
    </w:rPr>
  </w:style>
  <w:style w:type="paragraph" w:customStyle="1" w:styleId="1470">
    <w:name w:val="主正文"/>
    <w:basedOn w:val="1"/>
    <w:qFormat/>
    <w:uiPriority w:val="0"/>
    <w:pPr>
      <w:spacing w:line="312" w:lineRule="auto"/>
      <w:ind w:firstLine="482"/>
    </w:pPr>
    <w:rPr>
      <w:rFonts w:cs="Angsana New"/>
    </w:rPr>
  </w:style>
  <w:style w:type="paragraph" w:customStyle="1" w:styleId="1471">
    <w:name w:val="正文文字 12"/>
    <w:basedOn w:val="1"/>
    <w:qFormat/>
    <w:uiPriority w:val="0"/>
    <w:pPr>
      <w:spacing w:before="240" w:after="120" w:line="360" w:lineRule="auto"/>
      <w:ind w:left="1500" w:leftChars="1500" w:right="200" w:rightChars="200"/>
    </w:pPr>
    <w:rPr>
      <w:rFonts w:ascii="Tahoma" w:hAnsi="Tahoma" w:eastAsia="楷体_GB2312"/>
    </w:rPr>
  </w:style>
  <w:style w:type="paragraph" w:customStyle="1" w:styleId="1472">
    <w:name w:val="样式 表格首行首列 + 段前: 0.5 行 段后: 0.5 行"/>
    <w:basedOn w:val="1473"/>
    <w:qFormat/>
    <w:uiPriority w:val="0"/>
    <w:rPr>
      <w:rFonts w:cs="宋体"/>
      <w:bCs/>
      <w:szCs w:val="21"/>
    </w:rPr>
  </w:style>
  <w:style w:type="paragraph" w:customStyle="1" w:styleId="1473">
    <w:name w:val="表格首行首列"/>
    <w:basedOn w:val="421"/>
    <w:qFormat/>
    <w:uiPriority w:val="0"/>
    <w:pPr>
      <w:adjustRightInd w:val="0"/>
      <w:snapToGrid w:val="0"/>
      <w:spacing w:beforeLines="50" w:afterLines="50" w:line="240" w:lineRule="auto"/>
      <w:jc w:val="center"/>
    </w:pPr>
    <w:rPr>
      <w:b/>
      <w:kern w:val="2"/>
      <w:sz w:val="21"/>
    </w:rPr>
  </w:style>
  <w:style w:type="paragraph" w:customStyle="1" w:styleId="1474">
    <w:name w:val="1234"/>
    <w:basedOn w:val="1159"/>
    <w:qFormat/>
    <w:uiPriority w:val="0"/>
    <w:pPr>
      <w:tabs>
        <w:tab w:val="left" w:pos="360"/>
        <w:tab w:val="left" w:pos="720"/>
        <w:tab w:val="left" w:pos="1900"/>
        <w:tab w:val="left" w:pos="2160"/>
        <w:tab w:val="clear" w:pos="900"/>
      </w:tabs>
      <w:ind w:left="1900"/>
    </w:pPr>
  </w:style>
  <w:style w:type="paragraph" w:customStyle="1" w:styleId="1475">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Ansi="宋体" w:cs="宋体"/>
      <w:sz w:val="20"/>
    </w:rPr>
  </w:style>
  <w:style w:type="paragraph" w:customStyle="1" w:styleId="1476">
    <w:name w:val="Char Char Char Char Char Char1 Char Char Char Char Char Char Char Char Char Char Char Char Char Char Char Char Char1"/>
    <w:basedOn w:val="1"/>
    <w:qFormat/>
    <w:uiPriority w:val="0"/>
    <w:pPr>
      <w:widowControl/>
      <w:spacing w:after="160" w:line="240" w:lineRule="exact"/>
      <w:jc w:val="left"/>
    </w:pPr>
    <w:rPr>
      <w:rFonts w:ascii="Verdana" w:hAnsi="Verdana" w:eastAsia="仿宋_GB2312"/>
      <w:lang w:eastAsia="en-US"/>
    </w:rPr>
  </w:style>
  <w:style w:type="paragraph" w:customStyle="1" w:styleId="1477">
    <w:name w:val="C Bullet"/>
    <w:basedOn w:val="1"/>
    <w:qFormat/>
    <w:uiPriority w:val="0"/>
    <w:pPr>
      <w:widowControl/>
      <w:tabs>
        <w:tab w:val="left" w:pos="936"/>
      </w:tabs>
      <w:spacing w:line="360" w:lineRule="auto"/>
      <w:ind w:left="936" w:right="144" w:hanging="360"/>
      <w:jc w:val="left"/>
    </w:pPr>
    <w:rPr>
      <w:rFonts w:ascii="Book Antiqua" w:hAnsi="Book Antiqua"/>
      <w:sz w:val="22"/>
    </w:rPr>
  </w:style>
  <w:style w:type="paragraph" w:customStyle="1" w:styleId="1478">
    <w:name w:val="Char Char Char Char2"/>
    <w:basedOn w:val="27"/>
    <w:qFormat/>
    <w:uiPriority w:val="0"/>
    <w:pPr>
      <w:adjustRightInd w:val="0"/>
      <w:spacing w:line="360" w:lineRule="auto"/>
      <w:ind w:firstLine="200" w:firstLineChars="200"/>
    </w:pPr>
    <w:rPr>
      <w:kern w:val="0"/>
      <w:sz w:val="32"/>
      <w:szCs w:val="20"/>
    </w:rPr>
  </w:style>
  <w:style w:type="paragraph" w:customStyle="1" w:styleId="1479">
    <w:name w:val="p18"/>
    <w:basedOn w:val="1"/>
    <w:qFormat/>
    <w:uiPriority w:val="0"/>
    <w:pPr>
      <w:widowControl/>
      <w:spacing w:before="46" w:after="93" w:line="360" w:lineRule="auto"/>
    </w:pPr>
  </w:style>
  <w:style w:type="paragraph" w:customStyle="1" w:styleId="1480">
    <w:name w:val="f14"/>
    <w:basedOn w:val="1"/>
    <w:qFormat/>
    <w:uiPriority w:val="0"/>
    <w:pPr>
      <w:widowControl/>
      <w:spacing w:before="100" w:beforeAutospacing="1" w:after="100" w:afterAutospacing="1"/>
      <w:jc w:val="left"/>
    </w:pPr>
    <w:rPr>
      <w:rFonts w:ascii="_GB2312" w:hAnsi="_GB2312"/>
      <w:color w:val="000000"/>
      <w:sz w:val="28"/>
      <w:szCs w:val="28"/>
    </w:rPr>
  </w:style>
  <w:style w:type="paragraph" w:customStyle="1" w:styleId="1481">
    <w:name w:val="CM1"/>
    <w:basedOn w:val="1074"/>
    <w:next w:val="1074"/>
    <w:qFormat/>
    <w:uiPriority w:val="0"/>
    <w:rPr>
      <w:rFonts w:ascii="黑体" w:hAnsi="Times New Roman" w:eastAsia="黑体" w:cs="Times New Roman"/>
      <w:color w:val="auto"/>
    </w:rPr>
  </w:style>
  <w:style w:type="paragraph" w:customStyle="1" w:styleId="1482">
    <w:name w:val="Char Char Char Char"/>
    <w:basedOn w:val="1"/>
    <w:qFormat/>
    <w:uiPriority w:val="0"/>
    <w:pPr>
      <w:widowControl/>
      <w:spacing w:after="160" w:line="240" w:lineRule="exact"/>
      <w:jc w:val="left"/>
    </w:pPr>
    <w:rPr>
      <w:rFonts w:ascii="Verdana" w:hAnsi="Verdana"/>
      <w:bCs/>
      <w:snapToGrid w:val="0"/>
      <w:sz w:val="18"/>
      <w:lang w:eastAsia="en-US"/>
    </w:rPr>
  </w:style>
  <w:style w:type="paragraph" w:customStyle="1" w:styleId="1483">
    <w:name w:val="Paragraph Text"/>
    <w:basedOn w:val="1"/>
    <w:qFormat/>
    <w:uiPriority w:val="0"/>
    <w:pPr>
      <w:widowControl/>
      <w:spacing w:line="320" w:lineRule="exact"/>
      <w:jc w:val="left"/>
    </w:pPr>
    <w:rPr>
      <w:rFonts w:ascii="Beijing" w:hAnsi="宋体" w:eastAsia="Times New Roman"/>
      <w:bCs/>
      <w:snapToGrid w:val="0"/>
      <w:sz w:val="18"/>
      <w:szCs w:val="18"/>
    </w:rPr>
  </w:style>
  <w:style w:type="paragraph" w:customStyle="1" w:styleId="1484">
    <w:name w:val="CM77"/>
    <w:basedOn w:val="1074"/>
    <w:next w:val="1074"/>
    <w:qFormat/>
    <w:uiPriority w:val="0"/>
    <w:pPr>
      <w:spacing w:line="626" w:lineRule="atLeast"/>
    </w:pPr>
    <w:rPr>
      <w:rFonts w:ascii="黑体" w:hAnsi="Times New Roman" w:eastAsia="黑体" w:cs="Times New Roman"/>
      <w:color w:val="auto"/>
    </w:rPr>
  </w:style>
  <w:style w:type="paragraph" w:customStyle="1" w:styleId="1485">
    <w:name w:val="残联可研"/>
    <w:basedOn w:val="1"/>
    <w:qFormat/>
    <w:uiPriority w:val="0"/>
    <w:pPr>
      <w:spacing w:line="300" w:lineRule="auto"/>
    </w:pPr>
    <w:rPr>
      <w:rFonts w:eastAsia="仿宋_GB2312"/>
      <w:sz w:val="28"/>
    </w:rPr>
  </w:style>
  <w:style w:type="paragraph" w:customStyle="1" w:styleId="1486">
    <w:name w:val="font17"/>
    <w:basedOn w:val="1"/>
    <w:qFormat/>
    <w:uiPriority w:val="0"/>
    <w:pPr>
      <w:widowControl/>
      <w:spacing w:before="100" w:beforeAutospacing="1" w:afterAutospacing="1"/>
      <w:jc w:val="left"/>
    </w:pPr>
    <w:rPr>
      <w:rFonts w:hAnsi="宋体" w:cs="宋体"/>
      <w:b/>
      <w:bCs/>
      <w:color w:val="000000"/>
      <w:sz w:val="20"/>
    </w:rPr>
  </w:style>
  <w:style w:type="paragraph" w:customStyle="1" w:styleId="1487">
    <w:name w:val="Char Char1 Char Char Char Char1"/>
    <w:basedOn w:val="27"/>
    <w:qFormat/>
    <w:uiPriority w:val="0"/>
    <w:rPr>
      <w:rFonts w:ascii="Tahoma" w:hAnsi="Tahoma"/>
      <w:kern w:val="0"/>
      <w:sz w:val="32"/>
    </w:rPr>
  </w:style>
  <w:style w:type="paragraph" w:customStyle="1" w:styleId="1488">
    <w:name w:val="xl261"/>
    <w:basedOn w:val="1"/>
    <w:qFormat/>
    <w:uiPriority w:val="0"/>
    <w:pPr>
      <w:widowControl/>
      <w:pBdr>
        <w:left w:val="single" w:color="auto" w:sz="4" w:space="0"/>
        <w:right w:val="single" w:color="auto" w:sz="4" w:space="0"/>
      </w:pBdr>
      <w:shd w:val="clear" w:color="auto" w:fill="FFFF00"/>
      <w:spacing w:before="100" w:beforeAutospacing="1" w:after="100" w:afterAutospacing="1"/>
      <w:jc w:val="center"/>
      <w:textAlignment w:val="center"/>
    </w:pPr>
    <w:rPr>
      <w:rFonts w:hAnsi="宋体" w:cs="宋体"/>
    </w:rPr>
  </w:style>
  <w:style w:type="paragraph" w:customStyle="1" w:styleId="1489">
    <w:name w:val="[列表1]"/>
    <w:basedOn w:val="1"/>
    <w:qFormat/>
    <w:uiPriority w:val="0"/>
    <w:pPr>
      <w:spacing w:line="360" w:lineRule="auto"/>
      <w:ind w:firstLine="420"/>
    </w:pPr>
    <w:rPr>
      <w:rFonts w:hAnsi="宋体"/>
    </w:rPr>
  </w:style>
  <w:style w:type="paragraph" w:customStyle="1" w:styleId="1490">
    <w:name w:val="二级数字条目"/>
    <w:basedOn w:val="1491"/>
    <w:qFormat/>
    <w:uiPriority w:val="0"/>
    <w:pPr>
      <w:tabs>
        <w:tab w:val="left" w:pos="2820"/>
      </w:tabs>
      <w:ind w:left="2820" w:hanging="720"/>
    </w:pPr>
    <w:rPr>
      <w:rFonts w:ascii="宋体" w:hAnsi="宋体" w:eastAsia="宋体"/>
      <w:b w:val="0"/>
      <w:sz w:val="21"/>
      <w:szCs w:val="21"/>
    </w:rPr>
  </w:style>
  <w:style w:type="paragraph" w:customStyle="1" w:styleId="1491">
    <w:name w:val="数字条目"/>
    <w:basedOn w:val="1"/>
    <w:qFormat/>
    <w:uiPriority w:val="0"/>
    <w:pPr>
      <w:spacing w:beforeLines="50" w:afterLines="50" w:line="360" w:lineRule="auto"/>
      <w:ind w:left="900" w:hanging="420"/>
    </w:pPr>
    <w:rPr>
      <w:rFonts w:ascii="黑体" w:hAnsi="黑体" w:eastAsia="黑体" w:cs="Arial"/>
      <w:b/>
    </w:rPr>
  </w:style>
  <w:style w:type="paragraph" w:customStyle="1" w:styleId="1492">
    <w:name w:val="段落缩进2 小四"/>
    <w:basedOn w:val="1"/>
    <w:qFormat/>
    <w:uiPriority w:val="0"/>
    <w:pPr>
      <w:spacing w:line="360" w:lineRule="auto"/>
      <w:ind w:firstLine="480" w:firstLineChars="200"/>
    </w:pPr>
    <w:rPr>
      <w:rFonts w:hAnsi="宋体"/>
    </w:rPr>
  </w:style>
  <w:style w:type="paragraph" w:customStyle="1" w:styleId="1493">
    <w:name w:val="表格正文加粗居中"/>
    <w:basedOn w:val="1"/>
    <w:qFormat/>
    <w:uiPriority w:val="0"/>
    <w:pPr>
      <w:snapToGrid w:val="0"/>
      <w:jc w:val="center"/>
    </w:pPr>
    <w:rPr>
      <w:rFonts w:hAnsi="宋体" w:cs="宋体"/>
      <w:bCs/>
    </w:rPr>
  </w:style>
  <w:style w:type="paragraph" w:customStyle="1" w:styleId="1494">
    <w:name w:val="样式 宋体正文"/>
    <w:basedOn w:val="1"/>
    <w:qFormat/>
    <w:uiPriority w:val="0"/>
    <w:pPr>
      <w:spacing w:line="360" w:lineRule="auto"/>
      <w:ind w:firstLine="560" w:firstLineChars="200"/>
    </w:pPr>
    <w:rPr>
      <w:rFonts w:hAnsi="宋体"/>
      <w:kern w:val="2"/>
    </w:rPr>
  </w:style>
  <w:style w:type="paragraph" w:customStyle="1" w:styleId="1495">
    <w:name w:val="Picture"/>
    <w:basedOn w:val="1"/>
    <w:qFormat/>
    <w:uiPriority w:val="0"/>
    <w:pPr>
      <w:widowControl/>
      <w:spacing w:before="360" w:after="360" w:line="264" w:lineRule="auto"/>
      <w:jc w:val="center"/>
    </w:pPr>
    <w:rPr>
      <w:rFonts w:ascii="Arial" w:hAnsi="Arial" w:cs="Arial"/>
      <w:sz w:val="20"/>
      <w:lang w:eastAsia="en-US"/>
    </w:rPr>
  </w:style>
  <w:style w:type="paragraph" w:customStyle="1" w:styleId="1496">
    <w:name w:val="自定义标题2"/>
    <w:basedOn w:val="1"/>
    <w:next w:val="338"/>
    <w:qFormat/>
    <w:uiPriority w:val="0"/>
    <w:pPr>
      <w:tabs>
        <w:tab w:val="left" w:pos="567"/>
      </w:tabs>
      <w:spacing w:beforeLines="150" w:afterLines="150"/>
      <w:ind w:left="567" w:hanging="567"/>
      <w:outlineLvl w:val="1"/>
    </w:pPr>
    <w:rPr>
      <w:b/>
      <w:sz w:val="36"/>
      <w:szCs w:val="36"/>
    </w:rPr>
  </w:style>
  <w:style w:type="paragraph" w:customStyle="1" w:styleId="1497">
    <w:name w:val="WW-正文文本缩进 2"/>
    <w:basedOn w:val="1"/>
    <w:qFormat/>
    <w:uiPriority w:val="0"/>
    <w:pPr>
      <w:suppressAutoHyphens/>
      <w:ind w:firstLine="420"/>
    </w:pPr>
    <w:rPr>
      <w:rFonts w:ascii="Arial" w:hAnsi="Arial" w:cs="Arial"/>
      <w:kern w:val="1"/>
      <w:lang w:eastAsia="ar-SA"/>
    </w:rPr>
  </w:style>
  <w:style w:type="paragraph" w:customStyle="1" w:styleId="1498">
    <w:name w:val="页脚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499">
    <w:name w:val="征文1"/>
    <w:qFormat/>
    <w:uiPriority w:val="0"/>
    <w:rPr>
      <w:rFonts w:ascii="Times New Roman" w:hAnsi="Times New Roman" w:eastAsia="宋体" w:cs="Times New Roman"/>
      <w:sz w:val="21"/>
      <w:lang w:val="en-US" w:eastAsia="zh-CN" w:bidi="ar-SA"/>
    </w:rPr>
  </w:style>
  <w:style w:type="paragraph" w:customStyle="1" w:styleId="1500">
    <w:name w:val="xl152"/>
    <w:basedOn w:val="1"/>
    <w:qFormat/>
    <w:uiPriority w:val="0"/>
    <w:pPr>
      <w:widowControl/>
      <w:pBdr>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1501">
    <w:name w:val="xl265"/>
    <w:basedOn w:val="1"/>
    <w:qFormat/>
    <w:uiPriority w:val="0"/>
    <w:pPr>
      <w:widowControl/>
      <w:pBdr>
        <w:top w:val="single" w:color="auto" w:sz="4" w:space="0"/>
        <w:left w:val="single" w:color="auto" w:sz="4" w:space="0"/>
        <w:right w:val="single" w:color="auto" w:sz="4" w:space="0"/>
      </w:pBdr>
      <w:shd w:val="clear" w:color="auto" w:fill="FFFF00"/>
      <w:spacing w:before="100" w:beforeAutospacing="1" w:after="100" w:afterAutospacing="1"/>
      <w:jc w:val="center"/>
      <w:textAlignment w:val="center"/>
    </w:pPr>
    <w:rPr>
      <w:rFonts w:hAnsi="宋体" w:cs="宋体"/>
    </w:rPr>
  </w:style>
  <w:style w:type="paragraph" w:customStyle="1" w:styleId="1502">
    <w:name w:val="Abstract"/>
    <w:basedOn w:val="1"/>
    <w:next w:val="1"/>
    <w:qFormat/>
    <w:uiPriority w:val="0"/>
    <w:pPr>
      <w:widowControl/>
      <w:overflowPunct w:val="0"/>
      <w:autoSpaceDE w:val="0"/>
      <w:autoSpaceDN w:val="0"/>
      <w:adjustRightInd w:val="0"/>
      <w:spacing w:before="120" w:after="120"/>
      <w:ind w:left="289" w:right="289"/>
      <w:textAlignment w:val="baseline"/>
    </w:pPr>
    <w:rPr>
      <w:rFonts w:cs="Angsana New"/>
      <w:sz w:val="22"/>
      <w:lang w:val="en-GB"/>
    </w:rPr>
  </w:style>
  <w:style w:type="paragraph" w:customStyle="1" w:styleId="1503">
    <w:name w:val="段落强调"/>
    <w:basedOn w:val="9"/>
    <w:qFormat/>
    <w:uiPriority w:val="0"/>
    <w:pPr>
      <w:tabs>
        <w:tab w:val="left" w:pos="520"/>
        <w:tab w:val="clear" w:pos="1134"/>
      </w:tabs>
      <w:spacing w:line="360" w:lineRule="auto"/>
      <w:ind w:left="150" w:leftChars="150"/>
    </w:pPr>
    <w:rPr>
      <w:bCs/>
      <w:kern w:val="0"/>
      <w:lang w:val="en-GB" w:eastAsia="en-US"/>
    </w:rPr>
  </w:style>
  <w:style w:type="paragraph" w:customStyle="1" w:styleId="1504">
    <w:name w:val="Head1ntc"/>
    <w:basedOn w:val="1"/>
    <w:next w:val="1"/>
    <w:qFormat/>
    <w:uiPriority w:val="0"/>
    <w:pPr>
      <w:keepNext/>
      <w:pageBreakBefore/>
      <w:widowControl/>
      <w:pBdr>
        <w:top w:val="single" w:color="auto" w:sz="12" w:space="0"/>
      </w:pBdr>
      <w:spacing w:before="360" w:after="240" w:line="360" w:lineRule="auto"/>
      <w:jc w:val="left"/>
      <w:outlineLvl w:val="0"/>
    </w:pPr>
    <w:rPr>
      <w:sz w:val="20"/>
      <w:lang w:val="en-AU" w:eastAsia="en-US"/>
    </w:rPr>
  </w:style>
  <w:style w:type="paragraph" w:customStyle="1" w:styleId="1505">
    <w:name w:val="辑要页内容"/>
    <w:basedOn w:val="1"/>
    <w:qFormat/>
    <w:uiPriority w:val="0"/>
    <w:pPr>
      <w:widowControl/>
      <w:adjustRightInd w:val="0"/>
      <w:snapToGrid w:val="0"/>
      <w:spacing w:after="120" w:line="480" w:lineRule="auto"/>
      <w:textAlignment w:val="baseline"/>
    </w:pPr>
    <w:rPr>
      <w:rFonts w:ascii="黑体" w:hAnsi="Arial" w:eastAsia="黑体"/>
      <w:sz w:val="28"/>
    </w:rPr>
  </w:style>
  <w:style w:type="paragraph" w:customStyle="1" w:styleId="1506">
    <w:name w:val="标准书眉_偶数页"/>
    <w:basedOn w:val="1361"/>
    <w:next w:val="1"/>
    <w:qFormat/>
    <w:uiPriority w:val="0"/>
    <w:pPr>
      <w:jc w:val="left"/>
    </w:pPr>
  </w:style>
  <w:style w:type="paragraph" w:customStyle="1" w:styleId="1507">
    <w:name w:val="Char1 Char Char Char Char Char Char"/>
    <w:basedOn w:val="1"/>
    <w:qFormat/>
    <w:uiPriority w:val="0"/>
    <w:rPr>
      <w:rFonts w:ascii="Tahoma" w:hAnsi="Tahoma"/>
    </w:rPr>
  </w:style>
  <w:style w:type="paragraph" w:customStyle="1" w:styleId="1508">
    <w:name w:val="xl146"/>
    <w:basedOn w:val="1"/>
    <w:qFormat/>
    <w:uiPriority w:val="0"/>
    <w:pPr>
      <w:widowControl/>
      <w:pBdr>
        <w:top w:val="single" w:color="auto" w:sz="4" w:space="0"/>
        <w:bottom w:val="single" w:color="auto" w:sz="4" w:space="0"/>
        <w:right w:val="single" w:color="auto" w:sz="8" w:space="0"/>
      </w:pBdr>
      <w:spacing w:before="100" w:beforeAutospacing="1" w:after="100" w:afterAutospacing="1"/>
      <w:jc w:val="left"/>
      <w:textAlignment w:val="center"/>
    </w:pPr>
    <w:rPr>
      <w:rFonts w:hAnsi="宋体" w:cs="宋体"/>
      <w:b/>
      <w:bCs/>
      <w:sz w:val="20"/>
    </w:rPr>
  </w:style>
  <w:style w:type="paragraph" w:customStyle="1" w:styleId="1509">
    <w:name w:val="无间隔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10">
    <w:name w:val="并列项-点"/>
    <w:basedOn w:val="1"/>
    <w:qFormat/>
    <w:uiPriority w:val="0"/>
    <w:pPr>
      <w:widowControl/>
      <w:tabs>
        <w:tab w:val="left" w:pos="820"/>
        <w:tab w:val="left" w:pos="1282"/>
      </w:tabs>
      <w:adjustRightInd w:val="0"/>
      <w:snapToGrid w:val="0"/>
      <w:spacing w:line="440" w:lineRule="exact"/>
      <w:ind w:left="1282" w:hanging="420"/>
      <w:textAlignment w:val="baseline"/>
    </w:pPr>
  </w:style>
  <w:style w:type="paragraph" w:customStyle="1" w:styleId="1511">
    <w:name w:val="正文编号1"/>
    <w:basedOn w:val="1"/>
    <w:qFormat/>
    <w:uiPriority w:val="0"/>
    <w:pPr>
      <w:tabs>
        <w:tab w:val="left" w:leader="dot" w:pos="1701"/>
        <w:tab w:val="left" w:pos="9072"/>
      </w:tabs>
      <w:adjustRightInd w:val="0"/>
      <w:snapToGrid w:val="0"/>
      <w:spacing w:before="120" w:after="120" w:line="360" w:lineRule="atLeast"/>
      <w:ind w:left="2342" w:hanging="471"/>
    </w:pPr>
    <w:rPr>
      <w:rFonts w:hAnsi="宋体"/>
      <w:bCs/>
      <w:snapToGrid w:val="0"/>
      <w:kern w:val="21"/>
      <w:sz w:val="18"/>
    </w:rPr>
  </w:style>
  <w:style w:type="paragraph" w:customStyle="1" w:styleId="1512">
    <w:name w:val="RevisionHist"/>
    <w:basedOn w:val="1"/>
    <w:qFormat/>
    <w:uiPriority w:val="0"/>
    <w:pPr>
      <w:widowControl/>
      <w:jc w:val="left"/>
    </w:pPr>
    <w:rPr>
      <w:rFonts w:cs="Angsana New"/>
      <w:sz w:val="20"/>
    </w:rPr>
  </w:style>
  <w:style w:type="paragraph" w:customStyle="1" w:styleId="1513">
    <w:name w:val="简单回函地址"/>
    <w:basedOn w:val="1"/>
    <w:qFormat/>
    <w:uiPriority w:val="0"/>
    <w:rPr>
      <w:rFonts w:hAnsi="宋体"/>
      <w:bCs/>
      <w:snapToGrid w:val="0"/>
      <w:sz w:val="18"/>
      <w:szCs w:val="18"/>
    </w:rPr>
  </w:style>
  <w:style w:type="paragraph" w:customStyle="1" w:styleId="1514">
    <w:name w:val="Char Char1 Char Char Char Char Char Char"/>
    <w:basedOn w:val="1"/>
    <w:qFormat/>
    <w:uiPriority w:val="0"/>
    <w:pPr>
      <w:widowControl/>
      <w:spacing w:after="160" w:line="240" w:lineRule="exact"/>
      <w:jc w:val="left"/>
    </w:pPr>
    <w:rPr>
      <w:rFonts w:ascii="Verdana" w:hAnsi="Verdana" w:eastAsia="仿宋_GB2312"/>
      <w:lang w:eastAsia="en-US"/>
    </w:rPr>
  </w:style>
  <w:style w:type="paragraph" w:customStyle="1" w:styleId="1515">
    <w:name w:val="二级条标题"/>
    <w:basedOn w:val="741"/>
    <w:next w:val="1"/>
    <w:qFormat/>
    <w:uiPriority w:val="0"/>
    <w:pPr>
      <w:tabs>
        <w:tab w:val="left" w:pos="1682"/>
        <w:tab w:val="clear" w:pos="1262"/>
      </w:tabs>
      <w:ind w:left="1682"/>
      <w:outlineLvl w:val="3"/>
    </w:pPr>
  </w:style>
  <w:style w:type="paragraph" w:customStyle="1" w:styleId="1516">
    <w:name w:val="(一)样式"/>
    <w:basedOn w:val="203"/>
    <w:qFormat/>
    <w:uiPriority w:val="0"/>
    <w:pPr>
      <w:widowControl w:val="0"/>
      <w:tabs>
        <w:tab w:val="left" w:pos="1320"/>
      </w:tabs>
      <w:spacing w:beforeLines="15" w:afterLines="15" w:line="360" w:lineRule="auto"/>
      <w:ind w:left="1110" w:firstLine="0" w:firstLineChars="0"/>
    </w:pPr>
    <w:rPr>
      <w:rFonts w:ascii="Times New Roman" w:cs="宋体"/>
    </w:rPr>
  </w:style>
  <w:style w:type="paragraph" w:customStyle="1" w:styleId="1517">
    <w:name w:val="CM55"/>
    <w:basedOn w:val="1074"/>
    <w:next w:val="1074"/>
    <w:qFormat/>
    <w:uiPriority w:val="0"/>
    <w:rPr>
      <w:rFonts w:ascii="黑体" w:hAnsi="Times New Roman" w:eastAsia="黑体" w:cs="Times New Roman"/>
      <w:color w:val="auto"/>
    </w:rPr>
  </w:style>
  <w:style w:type="paragraph" w:customStyle="1" w:styleId="1518">
    <w:name w:val="样式 (西文) Arial (中文) 宋体 (复杂脚本) Arial 首行缩进:  0.85 厘米"/>
    <w:basedOn w:val="1"/>
    <w:qFormat/>
    <w:uiPriority w:val="0"/>
    <w:pPr>
      <w:spacing w:beforeLines="50" w:afterLines="50" w:line="360" w:lineRule="auto"/>
      <w:ind w:right="210" w:rightChars="100"/>
      <w:jc w:val="left"/>
    </w:pPr>
    <w:rPr>
      <w:rFonts w:hAnsi="宋体" w:cs="Arial"/>
      <w:szCs w:val="21"/>
    </w:rPr>
  </w:style>
  <w:style w:type="paragraph" w:customStyle="1" w:styleId="1519">
    <w:name w:val="副标题1"/>
    <w:basedOn w:val="84"/>
    <w:qFormat/>
    <w:uiPriority w:val="0"/>
    <w:pPr>
      <w:adjustRightInd w:val="0"/>
      <w:snapToGrid w:val="0"/>
      <w:ind w:left="-2" w:leftChars="-1"/>
    </w:pPr>
    <w:rPr>
      <w:sz w:val="24"/>
      <w:lang w:val="en-GB" w:eastAsia="en-US"/>
    </w:rPr>
  </w:style>
  <w:style w:type="paragraph" w:customStyle="1" w:styleId="1520">
    <w:name w:val="Char Char1 Char Char Char Char"/>
    <w:basedOn w:val="27"/>
    <w:qFormat/>
    <w:uiPriority w:val="0"/>
    <w:rPr>
      <w:rFonts w:ascii="Tahoma" w:hAnsi="Tahoma"/>
      <w:kern w:val="0"/>
      <w:sz w:val="32"/>
    </w:rPr>
  </w:style>
  <w:style w:type="paragraph" w:customStyle="1" w:styleId="1521">
    <w:name w:val="wellhope正文"/>
    <w:basedOn w:val="1"/>
    <w:qFormat/>
    <w:uiPriority w:val="0"/>
    <w:pPr>
      <w:spacing w:before="60" w:after="60" w:line="360" w:lineRule="auto"/>
      <w:ind w:firstLine="425"/>
    </w:pPr>
  </w:style>
  <w:style w:type="paragraph" w:customStyle="1" w:styleId="1522">
    <w:name w:val="xl15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1523">
    <w:name w:val="声明文字"/>
    <w:basedOn w:val="1"/>
    <w:qFormat/>
    <w:uiPriority w:val="0"/>
    <w:pPr>
      <w:widowControl/>
      <w:overflowPunct w:val="0"/>
      <w:autoSpaceDE w:val="0"/>
      <w:autoSpaceDN w:val="0"/>
      <w:adjustRightInd w:val="0"/>
      <w:spacing w:before="60" w:after="240" w:line="400" w:lineRule="exact"/>
      <w:ind w:hanging="108"/>
      <w:textAlignment w:val="baseline"/>
    </w:pPr>
    <w:rPr>
      <w:rFonts w:eastAsia="楷体_GB2312"/>
      <w:bCs/>
    </w:rPr>
  </w:style>
  <w:style w:type="paragraph" w:customStyle="1" w:styleId="1524">
    <w:name w:val="五级无标题条"/>
    <w:basedOn w:val="1"/>
    <w:qFormat/>
    <w:uiPriority w:val="0"/>
  </w:style>
  <w:style w:type="paragraph" w:customStyle="1" w:styleId="1525">
    <w:name w:val="Word4095Null"/>
    <w:qFormat/>
    <w:uiPriority w:val="0"/>
    <w:rPr>
      <w:rFonts w:ascii="New York" w:hAnsi="New York" w:eastAsia="宋体" w:cs="Times New Roman"/>
      <w:lang w:val="en-US" w:eastAsia="zh-CN" w:bidi="ar-SA"/>
    </w:rPr>
  </w:style>
  <w:style w:type="paragraph" w:customStyle="1" w:styleId="1526">
    <w:name w:val="xl264"/>
    <w:basedOn w:val="1"/>
    <w:qFormat/>
    <w:uiPriority w:val="0"/>
    <w:pPr>
      <w:widowControl/>
      <w:pBdr>
        <w:top w:val="single" w:color="auto" w:sz="4" w:space="0"/>
        <w:left w:val="double" w:color="auto" w:sz="6" w:space="0"/>
        <w:bottom w:val="single" w:color="auto" w:sz="4" w:space="0"/>
        <w:right w:val="single" w:color="auto" w:sz="4" w:space="0"/>
      </w:pBdr>
      <w:shd w:val="clear" w:color="auto" w:fill="FFCC00"/>
      <w:spacing w:before="100" w:beforeAutospacing="1" w:after="100" w:afterAutospacing="1"/>
      <w:jc w:val="center"/>
      <w:textAlignment w:val="center"/>
    </w:pPr>
    <w:rPr>
      <w:rFonts w:ascii="微软雅黑" w:hAnsi="微软雅黑" w:eastAsia="微软雅黑" w:cs="宋体"/>
      <w:sz w:val="18"/>
      <w:szCs w:val="18"/>
    </w:rPr>
  </w:style>
  <w:style w:type="paragraph" w:customStyle="1" w:styleId="1527">
    <w:name w:val="xl10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Arial" w:hAnsi="Arial" w:cs="Arial"/>
    </w:rPr>
  </w:style>
  <w:style w:type="paragraph" w:customStyle="1" w:styleId="1528">
    <w:name w:val="一级无标题条"/>
    <w:basedOn w:val="1"/>
    <w:qFormat/>
    <w:uiPriority w:val="0"/>
  </w:style>
  <w:style w:type="paragraph" w:customStyle="1" w:styleId="1529">
    <w:name w:val="CM114"/>
    <w:basedOn w:val="1074"/>
    <w:next w:val="1074"/>
    <w:qFormat/>
    <w:uiPriority w:val="0"/>
    <w:pPr>
      <w:spacing w:after="720"/>
    </w:pPr>
    <w:rPr>
      <w:rFonts w:ascii="黑体" w:hAnsi="Times New Roman" w:eastAsia="黑体" w:cs="Times New Roman"/>
      <w:color w:val="auto"/>
    </w:rPr>
  </w:style>
  <w:style w:type="paragraph" w:customStyle="1" w:styleId="153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1531">
    <w:name w:val="_封面文字"/>
    <w:basedOn w:val="421"/>
    <w:next w:val="421"/>
    <w:qFormat/>
    <w:uiPriority w:val="0"/>
    <w:pPr>
      <w:jc w:val="center"/>
    </w:pPr>
    <w:rPr>
      <w:rFonts w:eastAsia="黑体"/>
      <w:sz w:val="32"/>
    </w:rPr>
  </w:style>
  <w:style w:type="paragraph" w:customStyle="1" w:styleId="1532">
    <w:name w:val="CM13"/>
    <w:basedOn w:val="1074"/>
    <w:next w:val="1074"/>
    <w:qFormat/>
    <w:uiPriority w:val="0"/>
    <w:pPr>
      <w:spacing w:line="468" w:lineRule="atLeast"/>
    </w:pPr>
    <w:rPr>
      <w:rFonts w:ascii="宋体" w:hAnsi="Times New Roman" w:cs="Times New Roman"/>
      <w:color w:val="auto"/>
    </w:rPr>
  </w:style>
  <w:style w:type="paragraph" w:customStyle="1" w:styleId="1533">
    <w:name w:val="CM92"/>
    <w:basedOn w:val="1074"/>
    <w:next w:val="1074"/>
    <w:qFormat/>
    <w:uiPriority w:val="0"/>
    <w:pPr>
      <w:spacing w:line="626" w:lineRule="atLeast"/>
    </w:pPr>
    <w:rPr>
      <w:rFonts w:ascii="黑体" w:hAnsi="Times New Roman" w:eastAsia="黑体" w:cs="Times New Roman"/>
      <w:color w:val="auto"/>
    </w:rPr>
  </w:style>
  <w:style w:type="paragraph" w:customStyle="1" w:styleId="1534">
    <w:name w:val="T题注"/>
    <w:basedOn w:val="23"/>
    <w:qFormat/>
    <w:uiPriority w:val="0"/>
    <w:pPr>
      <w:jc w:val="center"/>
    </w:pPr>
    <w:rPr>
      <w:rFonts w:eastAsia="楷体_GB2312"/>
      <w:b/>
      <w:sz w:val="24"/>
      <w:szCs w:val="24"/>
    </w:rPr>
  </w:style>
  <w:style w:type="paragraph" w:customStyle="1" w:styleId="1535">
    <w:name w:val="附录四级条标题"/>
    <w:basedOn w:val="1334"/>
    <w:next w:val="1"/>
    <w:qFormat/>
    <w:uiPriority w:val="0"/>
    <w:pPr>
      <w:ind w:left="0" w:firstLine="0"/>
      <w:outlineLvl w:val="5"/>
    </w:pPr>
  </w:style>
  <w:style w:type="paragraph" w:customStyle="1" w:styleId="1536">
    <w:name w:val="样式 (西文) 宋体 五号 居中"/>
    <w:basedOn w:val="1"/>
    <w:qFormat/>
    <w:uiPriority w:val="0"/>
    <w:pPr>
      <w:spacing w:line="360" w:lineRule="auto"/>
      <w:jc w:val="center"/>
    </w:pPr>
    <w:rPr>
      <w:rFonts w:hAnsi="宋体" w:cs="宋体"/>
    </w:rPr>
  </w:style>
  <w:style w:type="paragraph" w:customStyle="1" w:styleId="1537">
    <w:name w:val="数字编号1"/>
    <w:basedOn w:val="1"/>
    <w:qFormat/>
    <w:uiPriority w:val="0"/>
    <w:pPr>
      <w:spacing w:line="360" w:lineRule="auto"/>
    </w:pPr>
  </w:style>
  <w:style w:type="paragraph" w:customStyle="1" w:styleId="1538">
    <w:name w:val="xl2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1539">
    <w:name w:val="Char4"/>
    <w:basedOn w:val="1"/>
    <w:qFormat/>
    <w:uiPriority w:val="0"/>
    <w:rPr>
      <w:rFonts w:ascii="Tahoma" w:hAnsi="Tahoma"/>
    </w:rPr>
  </w:style>
  <w:style w:type="paragraph" w:customStyle="1" w:styleId="1540">
    <w:name w:val="xl28"/>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1541">
    <w:name w:val="正文幼5号"/>
    <w:basedOn w:val="1"/>
    <w:qFormat/>
    <w:uiPriority w:val="0"/>
    <w:pPr>
      <w:ind w:firstLine="540" w:firstLineChars="225"/>
    </w:pPr>
    <w:rPr>
      <w:rFonts w:ascii="仿宋_GB2312" w:eastAsia="幼圆"/>
    </w:rPr>
  </w:style>
  <w:style w:type="paragraph" w:customStyle="1" w:styleId="1542">
    <w:name w:val="三级条标题"/>
    <w:basedOn w:val="1515"/>
    <w:next w:val="1"/>
    <w:qFormat/>
    <w:uiPriority w:val="0"/>
    <w:pPr>
      <w:tabs>
        <w:tab w:val="left" w:pos="2102"/>
        <w:tab w:val="clear" w:pos="1682"/>
      </w:tabs>
      <w:ind w:left="2102"/>
      <w:outlineLvl w:val="4"/>
    </w:pPr>
  </w:style>
  <w:style w:type="paragraph" w:customStyle="1" w:styleId="1543">
    <w:name w:val="till2"/>
    <w:basedOn w:val="1"/>
    <w:qFormat/>
    <w:uiPriority w:val="0"/>
    <w:pPr>
      <w:widowControl/>
      <w:spacing w:before="100" w:beforeAutospacing="1" w:after="100" w:afterAutospacing="1"/>
      <w:jc w:val="left"/>
    </w:pPr>
    <w:rPr>
      <w:rFonts w:hAnsi="宋体" w:cs="宋体"/>
    </w:rPr>
  </w:style>
  <w:style w:type="paragraph" w:customStyle="1" w:styleId="1544">
    <w:name w:val="xl12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cs="Arial"/>
      <w:sz w:val="20"/>
    </w:rPr>
  </w:style>
  <w:style w:type="paragraph" w:customStyle="1" w:styleId="1545">
    <w:name w:val="CM133"/>
    <w:basedOn w:val="1074"/>
    <w:next w:val="1074"/>
    <w:qFormat/>
    <w:uiPriority w:val="0"/>
    <w:pPr>
      <w:spacing w:after="287"/>
    </w:pPr>
    <w:rPr>
      <w:rFonts w:ascii="黑体" w:hAnsi="Times New Roman" w:eastAsia="黑体" w:cs="Times New Roman"/>
      <w:color w:val="auto"/>
    </w:rPr>
  </w:style>
  <w:style w:type="paragraph" w:customStyle="1" w:styleId="1546">
    <w:name w:val="需求"/>
    <w:basedOn w:val="1547"/>
    <w:qFormat/>
    <w:uiPriority w:val="0"/>
    <w:pPr>
      <w:ind w:left="567" w:hanging="567"/>
    </w:pPr>
    <w:rPr>
      <w:rFonts w:eastAsia="仿宋_GB2312"/>
    </w:rPr>
  </w:style>
  <w:style w:type="paragraph" w:customStyle="1" w:styleId="1547">
    <w:name w:val="应答"/>
    <w:basedOn w:val="1"/>
    <w:qFormat/>
    <w:uiPriority w:val="0"/>
    <w:pPr>
      <w:widowControl/>
      <w:spacing w:before="240" w:after="120" w:line="288" w:lineRule="auto"/>
      <w:ind w:left="624" w:hanging="624"/>
      <w:jc w:val="left"/>
    </w:pPr>
    <w:rPr>
      <w:rFonts w:eastAsia="黑体"/>
      <w:bCs/>
    </w:rPr>
  </w:style>
  <w:style w:type="paragraph" w:customStyle="1" w:styleId="1548">
    <w:name w:val="xl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FF0000"/>
    </w:rPr>
  </w:style>
  <w:style w:type="paragraph" w:customStyle="1" w:styleId="1549">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b/>
      <w:bCs/>
      <w:sz w:val="20"/>
    </w:rPr>
  </w:style>
  <w:style w:type="paragraph" w:customStyle="1" w:styleId="1550">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551">
    <w:name w:val="新华社正文"/>
    <w:basedOn w:val="1"/>
    <w:qFormat/>
    <w:uiPriority w:val="0"/>
    <w:pPr>
      <w:snapToGrid w:val="0"/>
      <w:spacing w:line="360" w:lineRule="auto"/>
      <w:ind w:right="-36" w:firstLine="360" w:firstLineChars="150"/>
      <w:jc w:val="left"/>
    </w:pPr>
    <w:rPr>
      <w:rFonts w:ascii="Arial" w:hAnsi="Arial"/>
      <w:kern w:val="2"/>
      <w:szCs w:val="24"/>
    </w:rPr>
  </w:style>
  <w:style w:type="paragraph" w:customStyle="1" w:styleId="1552">
    <w:name w:val="xl2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0"/>
    </w:rPr>
  </w:style>
  <w:style w:type="paragraph" w:customStyle="1" w:styleId="1553">
    <w:name w:val="jhTitle3"/>
    <w:basedOn w:val="6"/>
    <w:next w:val="1"/>
    <w:qFormat/>
    <w:uiPriority w:val="0"/>
    <w:pPr>
      <w:keepNext w:val="0"/>
      <w:tabs>
        <w:tab w:val="left" w:pos="1134"/>
        <w:tab w:val="left" w:pos="1740"/>
        <w:tab w:val="clear" w:pos="709"/>
      </w:tabs>
      <w:spacing w:before="120" w:after="100" w:line="360" w:lineRule="auto"/>
      <w:ind w:left="1740" w:hanging="420"/>
    </w:pPr>
    <w:rPr>
      <w:rFonts w:eastAsia="黑体"/>
      <w:bCs w:val="0"/>
      <w:szCs w:val="20"/>
    </w:rPr>
  </w:style>
  <w:style w:type="paragraph" w:customStyle="1" w:styleId="1554">
    <w:name w:val="Char3"/>
    <w:basedOn w:val="1"/>
    <w:qFormat/>
    <w:uiPriority w:val="0"/>
    <w:rPr>
      <w:rFonts w:ascii="Tahoma" w:hAnsi="Tahoma"/>
    </w:rPr>
  </w:style>
  <w:style w:type="paragraph" w:customStyle="1" w:styleId="1555">
    <w:name w:val="1.1标题2，章节第二层"/>
    <w:basedOn w:val="1"/>
    <w:next w:val="590"/>
    <w:qFormat/>
    <w:uiPriority w:val="0"/>
    <w:pPr>
      <w:tabs>
        <w:tab w:val="left" w:pos="0"/>
      </w:tabs>
      <w:adjustRightInd w:val="0"/>
      <w:snapToGrid w:val="0"/>
      <w:spacing w:beforeLines="100" w:afterLines="100" w:line="300" w:lineRule="auto"/>
      <w:outlineLvl w:val="1"/>
    </w:pPr>
    <w:rPr>
      <w:rFonts w:ascii="Arial" w:hAnsi="Arial" w:eastAsia="黑体"/>
      <w:sz w:val="32"/>
    </w:rPr>
  </w:style>
  <w:style w:type="paragraph" w:customStyle="1" w:styleId="1556">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hAnsi="宋体"/>
      <w:bCs/>
      <w:snapToGrid w:val="0"/>
    </w:rPr>
  </w:style>
  <w:style w:type="paragraph" w:customStyle="1" w:styleId="1557">
    <w:name w:val="F1"/>
    <w:basedOn w:val="4"/>
    <w:qFormat/>
    <w:uiPriority w:val="0"/>
    <w:pPr>
      <w:tabs>
        <w:tab w:val="left" w:pos="1197"/>
        <w:tab w:val="clear" w:pos="1276"/>
      </w:tabs>
      <w:spacing w:before="240" w:after="240" w:line="480" w:lineRule="auto"/>
      <w:ind w:left="1197"/>
    </w:pPr>
    <w:rPr>
      <w:rFonts w:ascii="隶书" w:hAnsi="隶书" w:eastAsia="隶书"/>
      <w:snapToGrid w:val="0"/>
      <w:color w:val="FF0000"/>
      <w:kern w:val="24"/>
      <w:sz w:val="44"/>
      <w:szCs w:val="20"/>
    </w:rPr>
  </w:style>
  <w:style w:type="paragraph" w:customStyle="1" w:styleId="1558">
    <w:name w:val="纯文本12"/>
    <w:basedOn w:val="1"/>
    <w:qFormat/>
    <w:uiPriority w:val="0"/>
    <w:pPr>
      <w:adjustRightInd w:val="0"/>
      <w:textAlignment w:val="baseline"/>
    </w:pPr>
    <w:rPr>
      <w:rFonts w:hAnsi="Courier New"/>
    </w:rPr>
  </w:style>
  <w:style w:type="paragraph" w:customStyle="1" w:styleId="1559">
    <w:name w:val="样式 标题 1 + 黑体 三号 居中"/>
    <w:basedOn w:val="4"/>
    <w:qFormat/>
    <w:uiPriority w:val="0"/>
    <w:pPr>
      <w:tabs>
        <w:tab w:val="left" w:pos="1197"/>
        <w:tab w:val="clear" w:pos="1276"/>
      </w:tabs>
      <w:ind w:left="1197"/>
    </w:pPr>
    <w:rPr>
      <w:rFonts w:ascii="黑体" w:hAnsi="宋体" w:cs="宋体"/>
      <w:snapToGrid w:val="0"/>
      <w:sz w:val="36"/>
      <w:szCs w:val="20"/>
    </w:rPr>
  </w:style>
  <w:style w:type="paragraph" w:customStyle="1" w:styleId="1560">
    <w:name w:val="素材4"/>
    <w:basedOn w:val="1"/>
    <w:qFormat/>
    <w:uiPriority w:val="0"/>
    <w:pPr>
      <w:snapToGrid w:val="0"/>
      <w:spacing w:line="500" w:lineRule="atLeast"/>
      <w:ind w:left="1135" w:hanging="284"/>
    </w:pPr>
    <w:rPr>
      <w:rFonts w:hAnsi="宋体"/>
      <w:bCs/>
      <w:snapToGrid w:val="0"/>
      <w:kern w:val="28"/>
      <w:sz w:val="27"/>
    </w:rPr>
  </w:style>
  <w:style w:type="paragraph" w:customStyle="1" w:styleId="1561">
    <w:name w:val="样式 题注 +"/>
    <w:basedOn w:val="23"/>
    <w:qFormat/>
    <w:uiPriority w:val="0"/>
    <w:pPr>
      <w:spacing w:line="360" w:lineRule="auto"/>
      <w:ind w:firstLine="400"/>
      <w:jc w:val="center"/>
    </w:pPr>
    <w:rPr>
      <w:rFonts w:cs="Angsana New"/>
      <w:lang w:val="en-GB" w:eastAsia="en-US" w:bidi="th-TH"/>
    </w:rPr>
  </w:style>
  <w:style w:type="paragraph" w:customStyle="1" w:styleId="1562">
    <w:name w:val="并列正文"/>
    <w:basedOn w:val="1"/>
    <w:qFormat/>
    <w:uiPriority w:val="0"/>
    <w:pPr>
      <w:tabs>
        <w:tab w:val="left" w:pos="420"/>
      </w:tabs>
      <w:autoSpaceDE w:val="0"/>
      <w:spacing w:line="360" w:lineRule="auto"/>
      <w:ind w:left="420" w:hanging="420"/>
    </w:pPr>
    <w:rPr>
      <w:rFonts w:hAnsi="宋体"/>
      <w:bCs/>
      <w:color w:val="000000"/>
    </w:rPr>
  </w:style>
  <w:style w:type="paragraph" w:customStyle="1" w:styleId="1563">
    <w:name w:val="附录标题1"/>
    <w:basedOn w:val="4"/>
    <w:next w:val="35"/>
    <w:qFormat/>
    <w:uiPriority w:val="0"/>
    <w:pPr>
      <w:pBdr>
        <w:bottom w:val="single" w:color="C0C0C0" w:sz="18" w:space="1"/>
      </w:pBdr>
      <w:tabs>
        <w:tab w:val="left" w:pos="1134"/>
        <w:tab w:val="clear" w:pos="1276"/>
      </w:tabs>
      <w:spacing w:before="0" w:after="0" w:line="578" w:lineRule="auto"/>
      <w:ind w:left="0" w:firstLine="0"/>
      <w:jc w:val="both"/>
    </w:pPr>
    <w:rPr>
      <w:rFonts w:ascii="黑体" w:hAnsi="Tahoma"/>
      <w:sz w:val="44"/>
      <w:szCs w:val="20"/>
    </w:rPr>
  </w:style>
  <w:style w:type="paragraph" w:customStyle="1" w:styleId="1564">
    <w:name w:val="CM40"/>
    <w:basedOn w:val="1074"/>
    <w:next w:val="1074"/>
    <w:qFormat/>
    <w:uiPriority w:val="0"/>
    <w:pPr>
      <w:spacing w:line="628" w:lineRule="atLeast"/>
    </w:pPr>
    <w:rPr>
      <w:rFonts w:ascii="黑体" w:hAnsi="Times New Roman" w:eastAsia="黑体" w:cs="Times New Roman"/>
      <w:color w:val="auto"/>
    </w:rPr>
  </w:style>
  <w:style w:type="paragraph" w:customStyle="1" w:styleId="1565">
    <w:name w:val="Table Text Char"/>
    <w:qFormat/>
    <w:uiPriority w:val="0"/>
    <w:pPr>
      <w:widowControl w:val="0"/>
      <w:adjustRightInd w:val="0"/>
      <w:snapToGrid w:val="0"/>
      <w:spacing w:before="80" w:after="80" w:line="360" w:lineRule="atLeast"/>
      <w:jc w:val="both"/>
      <w:textAlignment w:val="baseline"/>
    </w:pPr>
    <w:rPr>
      <w:rFonts w:ascii="Arial" w:hAnsi="Arial" w:eastAsia="宋体" w:cs="Times New Roman"/>
      <w:sz w:val="18"/>
      <w:lang w:val="en-US" w:eastAsia="zh-CN" w:bidi="ar-SA"/>
    </w:rPr>
  </w:style>
  <w:style w:type="paragraph" w:customStyle="1" w:styleId="1566">
    <w:name w:val="CM120"/>
    <w:basedOn w:val="1074"/>
    <w:next w:val="1074"/>
    <w:qFormat/>
    <w:uiPriority w:val="0"/>
    <w:pPr>
      <w:spacing w:after="805"/>
    </w:pPr>
    <w:rPr>
      <w:rFonts w:ascii="黑体" w:hAnsi="Times New Roman" w:eastAsia="黑体" w:cs="Times New Roman"/>
      <w:color w:val="auto"/>
    </w:rPr>
  </w:style>
  <w:style w:type="paragraph" w:customStyle="1" w:styleId="1567">
    <w:name w:val="段落1"/>
    <w:basedOn w:val="1"/>
    <w:qFormat/>
    <w:uiPriority w:val="0"/>
    <w:pPr>
      <w:tabs>
        <w:tab w:val="left" w:pos="2520"/>
      </w:tabs>
      <w:adjustRightInd w:val="0"/>
      <w:spacing w:after="120" w:line="360" w:lineRule="auto"/>
      <w:ind w:firstLine="420" w:firstLineChars="200"/>
      <w:textAlignment w:val="baseline"/>
    </w:pPr>
    <w:rPr>
      <w:color w:val="000000"/>
      <w:szCs w:val="21"/>
    </w:rPr>
  </w:style>
  <w:style w:type="paragraph" w:customStyle="1" w:styleId="1568">
    <w:name w:val="页脚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569">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Ansi="宋体" w:cs="宋体"/>
      <w:sz w:val="22"/>
      <w:szCs w:val="22"/>
    </w:rPr>
  </w:style>
  <w:style w:type="paragraph" w:customStyle="1" w:styleId="1570">
    <w:name w:val="xl251"/>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hAnsi="宋体" w:cs="宋体"/>
    </w:rPr>
  </w:style>
  <w:style w:type="paragraph" w:customStyle="1" w:styleId="1571">
    <w:name w:val="引用2"/>
    <w:basedOn w:val="1"/>
    <w:qFormat/>
    <w:uiPriority w:val="0"/>
    <w:pPr>
      <w:widowControl/>
      <w:spacing w:before="100" w:after="100"/>
      <w:jc w:val="left"/>
    </w:pPr>
    <w:rPr>
      <w:rFonts w:ascii="Arial" w:hAnsi="Arial" w:cs="Arial"/>
      <w:color w:val="808080"/>
      <w:sz w:val="28"/>
      <w:szCs w:val="28"/>
    </w:rPr>
  </w:style>
  <w:style w:type="paragraph" w:customStyle="1" w:styleId="1572">
    <w:name w:val="批注框文本1"/>
    <w:basedOn w:val="1"/>
    <w:qFormat/>
    <w:uiPriority w:val="0"/>
    <w:rPr>
      <w:rFonts w:hAnsi="宋体"/>
      <w:bCs/>
      <w:snapToGrid w:val="0"/>
      <w:sz w:val="16"/>
      <w:szCs w:val="16"/>
    </w:rPr>
  </w:style>
  <w:style w:type="paragraph" w:customStyle="1" w:styleId="1573">
    <w:name w:val="样式 样式 _标题5 + 行距: 多倍行距 1.56 字行 + 右侧:  1 字符"/>
    <w:basedOn w:val="1250"/>
    <w:qFormat/>
    <w:uiPriority w:val="0"/>
    <w:pPr>
      <w:ind w:right="210"/>
    </w:pPr>
  </w:style>
  <w:style w:type="paragraph" w:customStyle="1" w:styleId="1574">
    <w:name w:val="封面样式 _正文 + 加粗 首行缩进:  2 字符"/>
    <w:basedOn w:val="421"/>
    <w:qFormat/>
    <w:uiPriority w:val="0"/>
    <w:pPr>
      <w:adjustRightInd w:val="0"/>
      <w:snapToGrid w:val="0"/>
      <w:ind w:firstLine="482" w:firstLineChars="200"/>
    </w:pPr>
    <w:rPr>
      <w:rFonts w:cs="宋体"/>
      <w:b/>
      <w:bCs/>
      <w:kern w:val="2"/>
      <w:szCs w:val="20"/>
    </w:rPr>
  </w:style>
  <w:style w:type="paragraph" w:customStyle="1" w:styleId="1575">
    <w:name w:val="辞条正文"/>
    <w:basedOn w:val="46"/>
    <w:next w:val="1576"/>
    <w:qFormat/>
    <w:uiPriority w:val="0"/>
    <w:pPr>
      <w:widowControl/>
      <w:ind w:left="66" w:firstLine="441"/>
      <w:jc w:val="left"/>
    </w:pPr>
    <w:rPr>
      <w:rFonts w:hAnsi="Times New Roman" w:cs="Angsana New"/>
      <w:kern w:val="0"/>
      <w:sz w:val="24"/>
      <w:szCs w:val="20"/>
    </w:rPr>
  </w:style>
  <w:style w:type="paragraph" w:customStyle="1" w:styleId="1576">
    <w:name w:val="辞条"/>
    <w:basedOn w:val="46"/>
    <w:next w:val="1"/>
    <w:qFormat/>
    <w:uiPriority w:val="0"/>
    <w:pPr>
      <w:widowControl/>
      <w:shd w:val="pct5" w:color="auto" w:fill="FFFFFF"/>
      <w:spacing w:before="80"/>
      <w:jc w:val="left"/>
    </w:pPr>
    <w:rPr>
      <w:rFonts w:ascii="黑体" w:hAnsi="Times New Roman" w:eastAsia="黑体" w:cs="Angsana New"/>
      <w:kern w:val="0"/>
      <w:sz w:val="20"/>
      <w:szCs w:val="20"/>
    </w:rPr>
  </w:style>
  <w:style w:type="paragraph" w:customStyle="1" w:styleId="1577">
    <w:name w:val="批注框文本12"/>
    <w:basedOn w:val="1"/>
    <w:qFormat/>
    <w:uiPriority w:val="0"/>
    <w:pPr>
      <w:widowControl/>
      <w:spacing w:line="360" w:lineRule="auto"/>
      <w:jc w:val="left"/>
    </w:pPr>
    <w:rPr>
      <w:rFonts w:ascii="Tahoma" w:hAnsi="Tahoma" w:cs="Tahoma"/>
      <w:sz w:val="16"/>
      <w:szCs w:val="16"/>
      <w:lang w:val="en-GB" w:eastAsia="en-US"/>
    </w:rPr>
  </w:style>
  <w:style w:type="paragraph" w:customStyle="1" w:styleId="1578">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579">
    <w:name w:val="WW-普通(Web)"/>
    <w:basedOn w:val="1"/>
    <w:qFormat/>
    <w:uiPriority w:val="0"/>
    <w:pPr>
      <w:widowControl/>
      <w:suppressAutoHyphens/>
      <w:spacing w:before="280" w:after="119"/>
      <w:jc w:val="left"/>
    </w:pPr>
    <w:rPr>
      <w:rFonts w:hAnsi="宋体" w:eastAsia="方正宋体" w:cs="宋体"/>
      <w:kern w:val="1"/>
      <w:lang w:eastAsia="en-US"/>
    </w:rPr>
  </w:style>
  <w:style w:type="paragraph" w:customStyle="1" w:styleId="1580">
    <w:name w:val="Char Char1 Char Char Char Char Char Char2"/>
    <w:basedOn w:val="1"/>
    <w:qFormat/>
    <w:uiPriority w:val="0"/>
    <w:pPr>
      <w:widowControl/>
      <w:spacing w:after="160" w:line="240" w:lineRule="exact"/>
      <w:jc w:val="left"/>
    </w:pPr>
    <w:rPr>
      <w:rFonts w:ascii="Verdana" w:hAnsi="Verdana" w:eastAsia="仿宋_GB2312"/>
      <w:lang w:eastAsia="en-US"/>
    </w:rPr>
  </w:style>
  <w:style w:type="paragraph" w:customStyle="1" w:styleId="1581">
    <w:name w:val="Char1 Char Char Char Char Char Char2"/>
    <w:basedOn w:val="1"/>
    <w:qFormat/>
    <w:uiPriority w:val="0"/>
    <w:rPr>
      <w:rFonts w:ascii="Tahoma" w:hAnsi="Tahoma"/>
    </w:rPr>
  </w:style>
  <w:style w:type="paragraph" w:customStyle="1" w:styleId="1582">
    <w:name w:val="f10"/>
    <w:basedOn w:val="1"/>
    <w:qFormat/>
    <w:uiPriority w:val="0"/>
    <w:pPr>
      <w:widowControl/>
      <w:spacing w:before="100" w:beforeAutospacing="1" w:after="100" w:afterAutospacing="1" w:line="260" w:lineRule="atLeast"/>
      <w:jc w:val="left"/>
    </w:pPr>
    <w:rPr>
      <w:rFonts w:ascii="_GB2312" w:hAnsi="_GB2312"/>
      <w:color w:val="000000"/>
      <w:sz w:val="18"/>
      <w:szCs w:val="18"/>
    </w:rPr>
  </w:style>
  <w:style w:type="paragraph" w:customStyle="1" w:styleId="1583">
    <w:name w:val="CM23"/>
    <w:basedOn w:val="1074"/>
    <w:next w:val="1074"/>
    <w:qFormat/>
    <w:uiPriority w:val="0"/>
    <w:pPr>
      <w:spacing w:line="546" w:lineRule="atLeast"/>
    </w:pPr>
    <w:rPr>
      <w:rFonts w:ascii="黑体" w:hAnsi="Times New Roman" w:eastAsia="黑体" w:cs="Times New Roman"/>
      <w:color w:val="auto"/>
    </w:rPr>
  </w:style>
  <w:style w:type="paragraph" w:customStyle="1" w:styleId="1584">
    <w:name w:val="*Cover Page Info"/>
    <w:basedOn w:val="1"/>
    <w:qFormat/>
    <w:uiPriority w:val="0"/>
    <w:pPr>
      <w:widowControl/>
      <w:spacing w:after="120" w:line="280" w:lineRule="exact"/>
      <w:jc w:val="center"/>
    </w:pPr>
    <w:rPr>
      <w:caps/>
      <w:lang w:eastAsia="en-US"/>
    </w:rPr>
  </w:style>
  <w:style w:type="paragraph" w:customStyle="1" w:styleId="1585">
    <w:name w:val="±íÏî"/>
    <w:basedOn w:val="1"/>
    <w:qFormat/>
    <w:uiPriority w:val="0"/>
    <w:pPr>
      <w:widowControl/>
      <w:overflowPunct w:val="0"/>
      <w:autoSpaceDE w:val="0"/>
      <w:autoSpaceDN w:val="0"/>
      <w:adjustRightInd w:val="0"/>
      <w:spacing w:line="300" w:lineRule="auto"/>
      <w:jc w:val="center"/>
      <w:textAlignment w:val="baseline"/>
    </w:pPr>
    <w:rPr>
      <w:rFonts w:hAnsi="宋体"/>
      <w:bCs/>
      <w:snapToGrid w:val="0"/>
      <w:sz w:val="18"/>
    </w:rPr>
  </w:style>
  <w:style w:type="paragraph" w:customStyle="1" w:styleId="1586">
    <w:name w:val="Char Char Char Char Char Char Char Char Char2 Char Char Char Char1 Char Char Char Char Char1 Char Char Char Char Char Char Char"/>
    <w:basedOn w:val="1"/>
    <w:qFormat/>
    <w:uiPriority w:val="0"/>
    <w:pPr>
      <w:tabs>
        <w:tab w:val="left" w:pos="425"/>
      </w:tabs>
      <w:ind w:left="425" w:hanging="425"/>
    </w:pPr>
    <w:rPr>
      <w:rFonts w:eastAsia="仿宋_GB2312"/>
      <w:kern w:val="24"/>
    </w:rPr>
  </w:style>
  <w:style w:type="paragraph" w:customStyle="1" w:styleId="1587">
    <w:name w:val="_表格数字"/>
    <w:basedOn w:val="420"/>
    <w:qFormat/>
    <w:uiPriority w:val="0"/>
    <w:pPr>
      <w:jc w:val="center"/>
    </w:pPr>
    <w:rPr>
      <w:rFonts w:ascii="宋体" w:hAnsi="宋体"/>
      <w:szCs w:val="20"/>
    </w:rPr>
  </w:style>
  <w:style w:type="paragraph" w:customStyle="1" w:styleId="1588">
    <w:name w:val="默认段落字体 Para Char Char Char Char Char Char Char"/>
    <w:basedOn w:val="1"/>
    <w:qFormat/>
    <w:uiPriority w:val="0"/>
    <w:pPr>
      <w:adjustRightInd w:val="0"/>
      <w:spacing w:line="360" w:lineRule="auto"/>
    </w:pPr>
    <w:rPr>
      <w:rFonts w:hAnsi="宋体"/>
      <w:bCs/>
      <w:snapToGrid w:val="0"/>
    </w:rPr>
  </w:style>
  <w:style w:type="paragraph" w:customStyle="1" w:styleId="1589">
    <w:name w:val="黑列表"/>
    <w:basedOn w:val="1"/>
    <w:qFormat/>
    <w:uiPriority w:val="0"/>
    <w:pPr>
      <w:widowControl/>
      <w:tabs>
        <w:tab w:val="left" w:pos="1260"/>
      </w:tabs>
      <w:adjustRightInd w:val="0"/>
      <w:spacing w:line="300" w:lineRule="auto"/>
      <w:ind w:left="300" w:leftChars="200" w:hanging="100" w:hangingChars="100"/>
      <w:jc w:val="left"/>
    </w:pPr>
    <w:rPr>
      <w:bCs/>
    </w:rPr>
  </w:style>
  <w:style w:type="paragraph" w:customStyle="1" w:styleId="1590">
    <w:name w:val="Char1 Char Char Char Char Char Char3"/>
    <w:basedOn w:val="1"/>
    <w:qFormat/>
    <w:uiPriority w:val="0"/>
    <w:rPr>
      <w:rFonts w:ascii="Tahoma" w:hAnsi="Tahoma"/>
    </w:rPr>
  </w:style>
  <w:style w:type="paragraph" w:customStyle="1" w:styleId="1591">
    <w:name w:val="无间隔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2">
    <w:name w:val="Char Char Char Char Char Char Char Char Char Char"/>
    <w:basedOn w:val="1"/>
    <w:qFormat/>
    <w:uiPriority w:val="0"/>
    <w:rPr>
      <w:rFonts w:ascii="Tahoma" w:hAnsi="Tahoma"/>
    </w:rPr>
  </w:style>
  <w:style w:type="paragraph" w:customStyle="1" w:styleId="1593">
    <w:name w:val="xl219"/>
    <w:basedOn w:val="1"/>
    <w:qFormat/>
    <w:uiPriority w:val="0"/>
    <w:pPr>
      <w:widowControl/>
      <w:pBdr>
        <w:bottom w:val="single" w:color="auto" w:sz="4" w:space="0"/>
      </w:pBdr>
      <w:spacing w:before="100" w:beforeAutospacing="1" w:after="100" w:afterAutospacing="1"/>
      <w:jc w:val="center"/>
    </w:pPr>
    <w:rPr>
      <w:rFonts w:hAnsi="宋体" w:cs="宋体"/>
    </w:rPr>
  </w:style>
  <w:style w:type="paragraph" w:customStyle="1" w:styleId="159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color w:val="000000"/>
      <w:szCs w:val="21"/>
    </w:rPr>
  </w:style>
  <w:style w:type="paragraph" w:customStyle="1" w:styleId="1595">
    <w:name w:val="Bullets L1"/>
    <w:basedOn w:val="1"/>
    <w:qFormat/>
    <w:uiPriority w:val="0"/>
    <w:pPr>
      <w:widowControl/>
      <w:tabs>
        <w:tab w:val="left" w:pos="425"/>
      </w:tabs>
      <w:spacing w:before="60" w:after="60"/>
      <w:jc w:val="left"/>
    </w:pPr>
    <w:rPr>
      <w:rFonts w:ascii="Arial" w:hAnsi="Arial"/>
      <w:sz w:val="20"/>
    </w:rPr>
  </w:style>
  <w:style w:type="paragraph" w:customStyle="1" w:styleId="1596">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Ansi="宋体" w:cs="宋体"/>
      <w:sz w:val="18"/>
      <w:szCs w:val="18"/>
    </w:rPr>
  </w:style>
  <w:style w:type="paragraph" w:customStyle="1" w:styleId="1597">
    <w:name w:val="xl1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1598">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599">
    <w:name w:val="附录Heading 3"/>
    <w:basedOn w:val="6"/>
    <w:qFormat/>
    <w:uiPriority w:val="0"/>
    <w:pPr>
      <w:keepNext w:val="0"/>
      <w:keepLines w:val="0"/>
      <w:widowControl/>
      <w:pBdr>
        <w:bottom w:val="single" w:color="auto" w:sz="4" w:space="1"/>
      </w:pBdr>
      <w:tabs>
        <w:tab w:val="left" w:pos="900"/>
        <w:tab w:val="left" w:pos="1320"/>
        <w:tab w:val="clear" w:pos="709"/>
      </w:tabs>
      <w:spacing w:before="240" w:after="120" w:line="415" w:lineRule="auto"/>
      <w:ind w:hanging="420"/>
      <w:jc w:val="left"/>
    </w:pPr>
    <w:rPr>
      <w:rFonts w:hAnsi="宋体"/>
      <w:iCs/>
      <w:kern w:val="0"/>
      <w:sz w:val="24"/>
      <w:szCs w:val="24"/>
    </w:rPr>
  </w:style>
  <w:style w:type="paragraph" w:customStyle="1" w:styleId="1600">
    <w:name w:val="Table Title"/>
    <w:basedOn w:val="1"/>
    <w:next w:val="1"/>
    <w:qFormat/>
    <w:uiPriority w:val="0"/>
    <w:pPr>
      <w:keepNext/>
      <w:widowControl/>
      <w:spacing w:after="240"/>
      <w:jc w:val="center"/>
    </w:pPr>
    <w:rPr>
      <w:b/>
      <w:lang w:eastAsia="en-US"/>
    </w:rPr>
  </w:style>
  <w:style w:type="paragraph" w:customStyle="1" w:styleId="1601">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02">
    <w:name w:val="xl22"/>
    <w:basedOn w:val="1"/>
    <w:qFormat/>
    <w:uiPriority w:val="0"/>
    <w:pPr>
      <w:widowControl/>
      <w:spacing w:before="100" w:beforeAutospacing="1" w:after="100" w:afterAutospacing="1" w:line="360" w:lineRule="auto"/>
      <w:jc w:val="left"/>
    </w:pPr>
    <w:rPr>
      <w:rFonts w:ascii="MS Sans Serif" w:hAnsi="MS Sans Serif" w:eastAsia="PMingLiU"/>
      <w:lang w:val="en-GB" w:eastAsia="en-US"/>
    </w:rPr>
  </w:style>
  <w:style w:type="paragraph" w:customStyle="1" w:styleId="1603">
    <w:name w:val="样式 标题 2 + 四号 段前: 15.6 磅 段后: 0 磅 行距: 多倍行距 1.73 字行"/>
    <w:basedOn w:val="5"/>
    <w:qFormat/>
    <w:uiPriority w:val="0"/>
    <w:pPr>
      <w:tabs>
        <w:tab w:val="clear" w:pos="567"/>
      </w:tabs>
      <w:spacing w:before="0" w:after="0" w:line="360" w:lineRule="auto"/>
      <w:ind w:left="200" w:leftChars="200" w:firstLine="0"/>
    </w:pPr>
    <w:rPr>
      <w:rFonts w:cs="宋体"/>
      <w:sz w:val="28"/>
      <w:szCs w:val="20"/>
    </w:rPr>
  </w:style>
  <w:style w:type="paragraph" w:customStyle="1" w:styleId="1604">
    <w:name w:val="！项目符号1级"/>
    <w:basedOn w:val="1"/>
    <w:qFormat/>
    <w:uiPriority w:val="0"/>
    <w:pPr>
      <w:spacing w:beforeLines="50" w:afterLines="50"/>
      <w:ind w:left="842" w:hanging="420"/>
    </w:pPr>
    <w:rPr>
      <w:rFonts w:hAnsi="宋体" w:cs="宋体"/>
    </w:rPr>
  </w:style>
  <w:style w:type="paragraph" w:customStyle="1" w:styleId="1605">
    <w:name w:val="PARAGRAPH"/>
    <w:qFormat/>
    <w:uiPriority w:val="0"/>
    <w:pPr>
      <w:tabs>
        <w:tab w:val="center" w:pos="4536"/>
        <w:tab w:val="right" w:pos="9072"/>
      </w:tabs>
      <w:overflowPunct w:val="0"/>
      <w:autoSpaceDE w:val="0"/>
      <w:autoSpaceDN w:val="0"/>
      <w:adjustRightInd w:val="0"/>
      <w:spacing w:before="100" w:after="200"/>
      <w:jc w:val="both"/>
      <w:textAlignment w:val="baseline"/>
    </w:pPr>
    <w:rPr>
      <w:rFonts w:ascii="Arial" w:hAnsi="Arial" w:eastAsia="宋体" w:cs="Times New Roman"/>
      <w:spacing w:val="8"/>
      <w:lang w:val="en-US" w:eastAsia="zh-CN" w:bidi="ar-SA"/>
    </w:rPr>
  </w:style>
  <w:style w:type="paragraph" w:customStyle="1" w:styleId="1606">
    <w:name w:val="Style 五号 First line:  2 ch"/>
    <w:basedOn w:val="1"/>
    <w:qFormat/>
    <w:uiPriority w:val="0"/>
    <w:pPr>
      <w:spacing w:line="360" w:lineRule="auto"/>
      <w:ind w:firstLine="200" w:firstLineChars="200"/>
    </w:pPr>
    <w:rPr>
      <w:rFonts w:cs="宋体"/>
    </w:rPr>
  </w:style>
  <w:style w:type="paragraph" w:customStyle="1" w:styleId="1607">
    <w:name w:val="封面华为技术"/>
    <w:basedOn w:val="1"/>
    <w:qFormat/>
    <w:uiPriority w:val="0"/>
    <w:pPr>
      <w:autoSpaceDE w:val="0"/>
      <w:autoSpaceDN w:val="0"/>
      <w:spacing w:line="360" w:lineRule="auto"/>
      <w:jc w:val="center"/>
    </w:pPr>
    <w:rPr>
      <w:rFonts w:ascii="黑体" w:hAnsi="Calibri" w:eastAsia="黑体" w:cs="黑体"/>
      <w:b/>
      <w:bCs/>
      <w:sz w:val="32"/>
      <w:szCs w:val="32"/>
    </w:rPr>
  </w:style>
  <w:style w:type="paragraph" w:customStyle="1" w:styleId="1608">
    <w:name w:val="吴标题2"/>
    <w:basedOn w:val="1"/>
    <w:qFormat/>
    <w:uiPriority w:val="0"/>
    <w:pPr>
      <w:widowControl/>
      <w:tabs>
        <w:tab w:val="left" w:pos="425"/>
        <w:tab w:val="left" w:pos="900"/>
      </w:tabs>
      <w:spacing w:line="360" w:lineRule="auto"/>
      <w:ind w:left="840" w:hanging="420"/>
      <w:jc w:val="left"/>
    </w:pPr>
    <w:rPr>
      <w:rFonts w:ascii="Arial" w:hAnsi="Arial" w:eastAsia="微软雅黑"/>
      <w:b/>
      <w:sz w:val="32"/>
    </w:rPr>
  </w:style>
  <w:style w:type="paragraph" w:customStyle="1" w:styleId="1609">
    <w:name w:val="样式 表格正文 + 五号 居中"/>
    <w:basedOn w:val="173"/>
    <w:qFormat/>
    <w:uiPriority w:val="0"/>
    <w:pPr>
      <w:widowControl w:val="0"/>
      <w:tabs>
        <w:tab w:val="left" w:pos="1495"/>
      </w:tabs>
      <w:overflowPunct/>
      <w:autoSpaceDE/>
      <w:autoSpaceDN/>
      <w:adjustRightInd/>
      <w:spacing w:before="0" w:after="0" w:line="360" w:lineRule="auto"/>
      <w:jc w:val="center"/>
      <w:textAlignment w:val="auto"/>
    </w:pPr>
    <w:rPr>
      <w:rFonts w:ascii="宋体" w:hAnsi="宋体" w:eastAsia="宋体" w:cs="宋体"/>
      <w:bCs w:val="0"/>
      <w:kern w:val="2"/>
    </w:rPr>
  </w:style>
  <w:style w:type="paragraph" w:customStyle="1" w:styleId="1610">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8"/>
      <w:szCs w:val="18"/>
    </w:rPr>
  </w:style>
  <w:style w:type="paragraph" w:customStyle="1" w:styleId="1611">
    <w:name w:val="CM117"/>
    <w:basedOn w:val="1074"/>
    <w:next w:val="1074"/>
    <w:qFormat/>
    <w:uiPriority w:val="0"/>
    <w:pPr>
      <w:spacing w:after="220"/>
    </w:pPr>
    <w:rPr>
      <w:rFonts w:ascii="黑体" w:hAnsi="Times New Roman" w:eastAsia="黑体" w:cs="Times New Roman"/>
      <w:color w:val="auto"/>
    </w:rPr>
  </w:style>
  <w:style w:type="paragraph" w:customStyle="1" w:styleId="1612">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1613">
    <w:name w:val="样式 样式 行距: 1.5 倍行距 + 首行缩进:  2 字符"/>
    <w:basedOn w:val="1"/>
    <w:qFormat/>
    <w:uiPriority w:val="0"/>
    <w:pPr>
      <w:adjustRightInd w:val="0"/>
      <w:spacing w:line="360" w:lineRule="auto"/>
      <w:ind w:firstLine="480" w:firstLineChars="200"/>
    </w:pPr>
    <w:rPr>
      <w:rFonts w:eastAsia="楷体_GB2312"/>
    </w:rPr>
  </w:style>
  <w:style w:type="paragraph" w:customStyle="1" w:styleId="1614">
    <w:name w:val="Char Char 字元 Char Char1 Char 字元 Char Char 字元 Char Char1 字元2 Char Char Char1"/>
    <w:basedOn w:val="1"/>
    <w:qFormat/>
    <w:uiPriority w:val="0"/>
    <w:pPr>
      <w:widowControl/>
      <w:spacing w:after="160" w:line="240" w:lineRule="exact"/>
      <w:jc w:val="left"/>
    </w:pPr>
    <w:rPr>
      <w:rFonts w:ascii="Verdana" w:hAnsi="Verdana"/>
      <w:sz w:val="20"/>
      <w:lang w:eastAsia="en-US"/>
    </w:rPr>
  </w:style>
  <w:style w:type="paragraph" w:customStyle="1" w:styleId="1615">
    <w:name w:val="CM74"/>
    <w:basedOn w:val="1074"/>
    <w:next w:val="1074"/>
    <w:qFormat/>
    <w:uiPriority w:val="0"/>
    <w:rPr>
      <w:rFonts w:ascii="黑体" w:hAnsi="Times New Roman" w:eastAsia="黑体" w:cs="Times New Roman"/>
      <w:color w:val="auto"/>
    </w:rPr>
  </w:style>
  <w:style w:type="paragraph" w:customStyle="1" w:styleId="1616">
    <w:name w:val="CM76"/>
    <w:basedOn w:val="1074"/>
    <w:next w:val="1074"/>
    <w:qFormat/>
    <w:uiPriority w:val="0"/>
    <w:pPr>
      <w:spacing w:line="626" w:lineRule="atLeast"/>
    </w:pPr>
    <w:rPr>
      <w:rFonts w:ascii="黑体" w:hAnsi="Times New Roman" w:eastAsia="黑体" w:cs="Times New Roman"/>
      <w:color w:val="auto"/>
    </w:rPr>
  </w:style>
  <w:style w:type="paragraph" w:customStyle="1" w:styleId="1617">
    <w:name w:val="样式 样式 _标题4 + 两端对齐 行距: 多倍行距 1.57 字行 + 右侧:  1 字符"/>
    <w:basedOn w:val="1213"/>
    <w:qFormat/>
    <w:uiPriority w:val="0"/>
  </w:style>
  <w:style w:type="paragraph" w:customStyle="1" w:styleId="1618">
    <w:name w:val="目录 31"/>
    <w:basedOn w:val="1"/>
    <w:next w:val="1"/>
    <w:qFormat/>
    <w:uiPriority w:val="0"/>
    <w:pPr>
      <w:ind w:left="840"/>
    </w:pPr>
  </w:style>
  <w:style w:type="paragraph" w:customStyle="1" w:styleId="1619">
    <w:name w:val="wz1"/>
    <w:basedOn w:val="1"/>
    <w:qFormat/>
    <w:uiPriority w:val="0"/>
    <w:pPr>
      <w:widowControl/>
      <w:spacing w:before="100" w:beforeAutospacing="1" w:after="100" w:afterAutospacing="1"/>
      <w:jc w:val="left"/>
    </w:pPr>
    <w:rPr>
      <w:rFonts w:hAnsi="宋体" w:cs="Angsana New"/>
      <w:color w:val="000000"/>
    </w:rPr>
  </w:style>
  <w:style w:type="paragraph" w:customStyle="1" w:styleId="1620">
    <w:name w:val="NW标题2"/>
    <w:next w:val="1"/>
    <w:qFormat/>
    <w:uiPriority w:val="0"/>
    <w:pPr>
      <w:keepNext/>
      <w:spacing w:before="360" w:after="120"/>
      <w:outlineLvl w:val="2"/>
    </w:pPr>
    <w:rPr>
      <w:rFonts w:ascii="Times New Roman" w:hAnsi="Times New Roman" w:eastAsia="黑体" w:cs="Times New Roman"/>
      <w:b/>
      <w:sz w:val="30"/>
      <w:lang w:val="en-US" w:eastAsia="zh-CN" w:bidi="ar-SA"/>
    </w:rPr>
  </w:style>
  <w:style w:type="paragraph" w:customStyle="1" w:styleId="1621">
    <w:name w:val="*Requirement"/>
    <w:basedOn w:val="1"/>
    <w:qFormat/>
    <w:uiPriority w:val="0"/>
    <w:pPr>
      <w:widowControl/>
      <w:tabs>
        <w:tab w:val="left" w:pos="360"/>
      </w:tabs>
      <w:spacing w:before="40" w:after="60"/>
      <w:ind w:left="360" w:hanging="360"/>
      <w:jc w:val="left"/>
    </w:pPr>
    <w:rPr>
      <w:rFonts w:ascii="Century Gothic" w:hAnsi="Century Gothic"/>
      <w:sz w:val="20"/>
      <w:lang w:eastAsia="en-US"/>
    </w:rPr>
  </w:style>
  <w:style w:type="paragraph" w:customStyle="1" w:styleId="1622">
    <w:name w:val="Table Body"/>
    <w:basedOn w:val="1"/>
    <w:qFormat/>
    <w:uiPriority w:val="0"/>
    <w:pPr>
      <w:widowControl/>
      <w:jc w:val="center"/>
    </w:pPr>
    <w:rPr>
      <w:rFonts w:ascii="Arial" w:hAnsi="Arial"/>
      <w:bCs/>
      <w:snapToGrid w:val="0"/>
      <w:sz w:val="18"/>
    </w:rPr>
  </w:style>
  <w:style w:type="paragraph" w:customStyle="1" w:styleId="1623">
    <w:name w:val="Project"/>
    <w:basedOn w:val="1"/>
    <w:qFormat/>
    <w:uiPriority w:val="0"/>
    <w:pPr>
      <w:widowControl/>
      <w:jc w:val="right"/>
    </w:pPr>
    <w:rPr>
      <w:rFonts w:cs="Angsana New"/>
      <w:b/>
      <w:sz w:val="36"/>
    </w:rPr>
  </w:style>
  <w:style w:type="paragraph" w:customStyle="1" w:styleId="162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Cs/>
      <w:snapToGrid w:val="0"/>
      <w:szCs w:val="18"/>
    </w:rPr>
  </w:style>
  <w:style w:type="paragraph" w:customStyle="1" w:styleId="1625">
    <w:name w:val="图题"/>
    <w:basedOn w:val="1"/>
    <w:next w:val="1"/>
    <w:qFormat/>
    <w:uiPriority w:val="0"/>
    <w:pPr>
      <w:widowControl/>
      <w:tabs>
        <w:tab w:val="left" w:pos="0"/>
      </w:tabs>
      <w:autoSpaceDN w:val="0"/>
      <w:spacing w:line="300" w:lineRule="auto"/>
      <w:jc w:val="center"/>
    </w:pPr>
    <w:rPr>
      <w:rFonts w:hAnsi="宋体"/>
      <w:szCs w:val="24"/>
    </w:rPr>
  </w:style>
  <w:style w:type="paragraph" w:customStyle="1" w:styleId="1626">
    <w:name w:val="页脚1"/>
    <w:basedOn w:val="1"/>
    <w:qFormat/>
    <w:uiPriority w:val="0"/>
    <w:pPr>
      <w:tabs>
        <w:tab w:val="center" w:pos="4153"/>
        <w:tab w:val="right" w:pos="8306"/>
      </w:tabs>
      <w:snapToGrid w:val="0"/>
      <w:spacing w:before="280" w:after="290" w:line="360" w:lineRule="auto"/>
      <w:jc w:val="left"/>
    </w:pPr>
    <w:rPr>
      <w:sz w:val="18"/>
    </w:rPr>
  </w:style>
  <w:style w:type="paragraph" w:customStyle="1" w:styleId="1627">
    <w:name w:val="xl16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Ansi="宋体" w:cs="宋体"/>
      <w:b/>
      <w:bCs/>
      <w:sz w:val="18"/>
      <w:szCs w:val="18"/>
    </w:rPr>
  </w:style>
  <w:style w:type="paragraph" w:customStyle="1" w:styleId="1628">
    <w:name w:val="figure_no"/>
    <w:basedOn w:val="1"/>
    <w:next w:val="1"/>
    <w:qFormat/>
    <w:uiPriority w:val="0"/>
    <w:pPr>
      <w:widowControl/>
      <w:spacing w:line="360" w:lineRule="auto"/>
      <w:jc w:val="center"/>
    </w:pPr>
    <w:rPr>
      <w:spacing w:val="20"/>
    </w:rPr>
  </w:style>
  <w:style w:type="paragraph" w:customStyle="1" w:styleId="1629">
    <w:name w:val="编号小标题"/>
    <w:basedOn w:val="1630"/>
    <w:qFormat/>
    <w:uiPriority w:val="0"/>
    <w:pPr>
      <w:ind w:firstLine="0" w:firstLineChars="0"/>
    </w:pPr>
    <w:rPr>
      <w:rFonts w:ascii="Times New Roman" w:eastAsia="宋体"/>
    </w:rPr>
  </w:style>
  <w:style w:type="paragraph" w:customStyle="1" w:styleId="163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lang w:val="en-GB"/>
    </w:rPr>
  </w:style>
  <w:style w:type="paragraph" w:customStyle="1" w:styleId="1631">
    <w:name w:val="标题 1 New"/>
    <w:basedOn w:val="1"/>
    <w:next w:val="1"/>
    <w:qFormat/>
    <w:uiPriority w:val="0"/>
    <w:pPr>
      <w:keepNext/>
      <w:keepLines/>
      <w:tabs>
        <w:tab w:val="left" w:pos="432"/>
      </w:tabs>
      <w:spacing w:before="340" w:after="330" w:line="576" w:lineRule="auto"/>
      <w:ind w:left="620" w:hanging="200"/>
      <w:outlineLvl w:val="0"/>
    </w:pPr>
    <w:rPr>
      <w:b/>
      <w:bCs/>
      <w:kern w:val="44"/>
      <w:sz w:val="36"/>
      <w:szCs w:val="44"/>
    </w:rPr>
  </w:style>
  <w:style w:type="paragraph" w:customStyle="1" w:styleId="1632">
    <w:name w:val="样式 标题 3H3标题 3 CharH3 Charl3CTh3Level 3 Topic HeadingHead..."/>
    <w:basedOn w:val="11"/>
    <w:qFormat/>
    <w:uiPriority w:val="0"/>
    <w:pPr>
      <w:tabs>
        <w:tab w:val="clear" w:pos="1276"/>
      </w:tabs>
      <w:spacing w:line="320" w:lineRule="auto"/>
      <w:ind w:left="0" w:firstLine="0"/>
    </w:pPr>
    <w:rPr>
      <w:rFonts w:hAnsi="宋体"/>
      <w:szCs w:val="20"/>
      <w:lang w:val="en-GB" w:eastAsia="en-US"/>
    </w:rPr>
  </w:style>
  <w:style w:type="paragraph" w:customStyle="1" w:styleId="1633">
    <w:name w:val="Heading4 for inserts"/>
    <w:basedOn w:val="7"/>
    <w:qFormat/>
    <w:uiPriority w:val="0"/>
    <w:pPr>
      <w:keepNext w:val="0"/>
      <w:keepLines w:val="0"/>
      <w:tabs>
        <w:tab w:val="left" w:pos="900"/>
        <w:tab w:val="left" w:pos="966"/>
        <w:tab w:val="clear" w:pos="851"/>
      </w:tabs>
      <w:spacing w:before="240" w:after="60" w:line="288" w:lineRule="auto"/>
      <w:jc w:val="left"/>
      <w:textAlignment w:val="baseline"/>
    </w:pPr>
    <w:rPr>
      <w:rFonts w:ascii="Microsoft Sans Serif" w:hAnsi="Microsoft Sans Serif" w:cs="Microsoft Sans Serif"/>
      <w:b/>
      <w:snapToGrid w:val="0"/>
      <w:kern w:val="0"/>
      <w:sz w:val="24"/>
    </w:rPr>
  </w:style>
  <w:style w:type="paragraph" w:customStyle="1" w:styleId="1634">
    <w:name w:val="默认段落字体 Char"/>
    <w:basedOn w:val="1"/>
    <w:qFormat/>
    <w:uiPriority w:val="0"/>
    <w:rPr>
      <w:rFonts w:hAnsi="宋体"/>
      <w:bCs/>
      <w:snapToGrid w:val="0"/>
      <w:sz w:val="18"/>
      <w:szCs w:val="18"/>
    </w:rPr>
  </w:style>
  <w:style w:type="paragraph" w:customStyle="1" w:styleId="1635">
    <w:name w:val="括号标题"/>
    <w:basedOn w:val="1"/>
    <w:next w:val="863"/>
    <w:qFormat/>
    <w:uiPriority w:val="0"/>
    <w:pPr>
      <w:tabs>
        <w:tab w:val="left" w:pos="0"/>
        <w:tab w:val="left" w:pos="2100"/>
      </w:tabs>
      <w:spacing w:line="360" w:lineRule="auto"/>
    </w:pPr>
    <w:rPr>
      <w:b/>
    </w:rPr>
  </w:style>
  <w:style w:type="paragraph" w:customStyle="1" w:styleId="1636">
    <w:name w:val="_列表2"/>
    <w:basedOn w:val="1301"/>
    <w:qFormat/>
    <w:uiPriority w:val="0"/>
    <w:pPr>
      <w:spacing w:beforeLines="0" w:afterLines="0"/>
      <w:ind w:left="843" w:leftChars="230" w:hanging="360" w:hangingChars="150"/>
    </w:pPr>
  </w:style>
  <w:style w:type="paragraph" w:customStyle="1" w:styleId="1637">
    <w:name w:val="postmetadata"/>
    <w:basedOn w:val="1"/>
    <w:qFormat/>
    <w:uiPriority w:val="0"/>
    <w:pPr>
      <w:widowControl/>
      <w:pBdr>
        <w:bottom w:val="single" w:color="DDDDDD" w:sz="6" w:space="12"/>
      </w:pBdr>
      <w:spacing w:before="153"/>
      <w:jc w:val="right"/>
    </w:pPr>
    <w:rPr>
      <w:rFonts w:hAnsi="宋体" w:cs="宋体"/>
      <w:szCs w:val="24"/>
    </w:rPr>
  </w:style>
  <w:style w:type="paragraph" w:customStyle="1" w:styleId="1638">
    <w:name w:val="索引 11"/>
    <w:basedOn w:val="1"/>
    <w:next w:val="1"/>
    <w:qFormat/>
    <w:uiPriority w:val="0"/>
  </w:style>
  <w:style w:type="paragraph" w:customStyle="1" w:styleId="1639">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1640">
    <w:name w:val="idx_t2"/>
    <w:basedOn w:val="1"/>
    <w:qFormat/>
    <w:uiPriority w:val="0"/>
    <w:pPr>
      <w:widowControl/>
      <w:spacing w:before="100" w:beforeAutospacing="1" w:after="100" w:afterAutospacing="1" w:line="369" w:lineRule="atLeast"/>
      <w:jc w:val="left"/>
    </w:pPr>
    <w:rPr>
      <w:rFonts w:hAnsi="宋体" w:cs="宋体"/>
    </w:rPr>
  </w:style>
  <w:style w:type="paragraph" w:customStyle="1" w:styleId="1641">
    <w:name w:val="Subhead"/>
    <w:basedOn w:val="1"/>
    <w:qFormat/>
    <w:uiPriority w:val="0"/>
    <w:pPr>
      <w:widowControl/>
      <w:overflowPunct w:val="0"/>
      <w:autoSpaceDE w:val="0"/>
      <w:autoSpaceDN w:val="0"/>
      <w:adjustRightInd w:val="0"/>
      <w:spacing w:before="72" w:after="72"/>
      <w:jc w:val="left"/>
      <w:textAlignment w:val="baseline"/>
    </w:pPr>
    <w:rPr>
      <w:rFonts w:ascii="ËÎÌå" w:hAnsi="ËÎÌå"/>
      <w:b/>
      <w:bCs/>
      <w:i/>
      <w:snapToGrid w:val="0"/>
      <w:spacing w:val="20"/>
    </w:rPr>
  </w:style>
  <w:style w:type="paragraph" w:customStyle="1" w:styleId="1642">
    <w:name w:val="CM65"/>
    <w:basedOn w:val="1074"/>
    <w:next w:val="1074"/>
    <w:qFormat/>
    <w:uiPriority w:val="0"/>
    <w:rPr>
      <w:rFonts w:ascii="黑体" w:hAnsi="Times New Roman" w:eastAsia="黑体" w:cs="Times New Roman"/>
      <w:color w:val="auto"/>
    </w:rPr>
  </w:style>
  <w:style w:type="paragraph" w:customStyle="1" w:styleId="164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2"/>
      <w:szCs w:val="22"/>
    </w:rPr>
  </w:style>
  <w:style w:type="paragraph" w:customStyle="1" w:styleId="1644">
    <w:name w:val="CM115"/>
    <w:basedOn w:val="1074"/>
    <w:next w:val="1074"/>
    <w:qFormat/>
    <w:uiPriority w:val="0"/>
    <w:pPr>
      <w:spacing w:after="435"/>
    </w:pPr>
    <w:rPr>
      <w:rFonts w:ascii="黑体" w:hAnsi="Times New Roman" w:eastAsia="黑体" w:cs="Times New Roman"/>
      <w:color w:val="auto"/>
    </w:rPr>
  </w:style>
  <w:style w:type="paragraph" w:customStyle="1" w:styleId="1645">
    <w:name w:val="正文文本 21"/>
    <w:basedOn w:val="1"/>
    <w:qFormat/>
    <w:uiPriority w:val="0"/>
    <w:pPr>
      <w:spacing w:after="120" w:line="480" w:lineRule="auto"/>
    </w:pPr>
  </w:style>
  <w:style w:type="paragraph" w:customStyle="1" w:styleId="1646">
    <w:name w:val="xl15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hAnsi="宋体" w:cs="宋体"/>
      <w:sz w:val="18"/>
      <w:szCs w:val="18"/>
    </w:rPr>
  </w:style>
  <w:style w:type="paragraph" w:customStyle="1" w:styleId="1647">
    <w:name w:val="List Bullet0"/>
    <w:basedOn w:val="1402"/>
    <w:qFormat/>
    <w:uiPriority w:val="0"/>
    <w:pPr>
      <w:tabs>
        <w:tab w:val="left" w:pos="840"/>
        <w:tab w:val="clear" w:pos="720"/>
      </w:tabs>
      <w:spacing w:before="0" w:after="0"/>
      <w:ind w:left="840" w:right="113"/>
    </w:pPr>
  </w:style>
  <w:style w:type="paragraph" w:customStyle="1" w:styleId="1648">
    <w:name w:val="CM87"/>
    <w:basedOn w:val="1074"/>
    <w:next w:val="1074"/>
    <w:qFormat/>
    <w:uiPriority w:val="0"/>
    <w:pPr>
      <w:spacing w:line="666" w:lineRule="atLeast"/>
    </w:pPr>
    <w:rPr>
      <w:rFonts w:ascii="黑体" w:hAnsi="Times New Roman" w:eastAsia="黑体" w:cs="Times New Roman"/>
      <w:color w:val="auto"/>
    </w:rPr>
  </w:style>
  <w:style w:type="paragraph" w:customStyle="1" w:styleId="1649">
    <w:name w:val="题目副题"/>
    <w:basedOn w:val="64"/>
    <w:qFormat/>
    <w:uiPriority w:val="0"/>
    <w:pPr>
      <w:spacing w:beforeLines="0" w:afterLines="0" w:line="312" w:lineRule="auto"/>
      <w:ind w:hanging="108"/>
    </w:pPr>
    <w:rPr>
      <w:rFonts w:ascii="Arial Black" w:hAnsi="Arial Black" w:eastAsia="黑体" w:cs="Times New Roman"/>
      <w:bCs/>
      <w:spacing w:val="0"/>
      <w:sz w:val="44"/>
      <w:szCs w:val="20"/>
    </w:rPr>
  </w:style>
  <w:style w:type="paragraph" w:customStyle="1" w:styleId="1650">
    <w:name w:val="font5"/>
    <w:basedOn w:val="1"/>
    <w:qFormat/>
    <w:uiPriority w:val="0"/>
    <w:pPr>
      <w:widowControl/>
      <w:spacing w:before="100" w:beforeAutospacing="1" w:after="100" w:afterAutospacing="1"/>
      <w:jc w:val="left"/>
    </w:pPr>
    <w:rPr>
      <w:rFonts w:hint="eastAsia" w:hAnsi="宋体" w:cs="Arial Unicode MS"/>
      <w:bCs/>
      <w:snapToGrid w:val="0"/>
      <w:sz w:val="18"/>
      <w:szCs w:val="18"/>
    </w:rPr>
  </w:style>
  <w:style w:type="paragraph" w:customStyle="1" w:styleId="1651">
    <w:name w:val="SOW正文"/>
    <w:basedOn w:val="1"/>
    <w:qFormat/>
    <w:uiPriority w:val="0"/>
    <w:pPr>
      <w:snapToGrid w:val="0"/>
      <w:spacing w:before="120" w:line="400" w:lineRule="exact"/>
      <w:ind w:firstLine="425"/>
    </w:pPr>
  </w:style>
  <w:style w:type="paragraph" w:customStyle="1" w:styleId="1652">
    <w:name w:val="Char21"/>
    <w:basedOn w:val="1"/>
    <w:qFormat/>
    <w:uiPriority w:val="0"/>
    <w:rPr>
      <w:rFonts w:ascii="仿宋_GB2312" w:eastAsia="仿宋_GB2312"/>
      <w:b/>
      <w:sz w:val="32"/>
      <w:szCs w:val="32"/>
    </w:rPr>
  </w:style>
  <w:style w:type="paragraph" w:customStyle="1" w:styleId="1653">
    <w:name w:val="p11"/>
    <w:basedOn w:val="1"/>
    <w:qFormat/>
    <w:uiPriority w:val="0"/>
    <w:pPr>
      <w:widowControl/>
      <w:spacing w:before="60" w:line="330" w:lineRule="atLeast"/>
      <w:jc w:val="left"/>
    </w:pPr>
    <w:rPr>
      <w:rFonts w:ascii="微软雅黑" w:hAnsi="微软雅黑" w:cs="宋体"/>
      <w:spacing w:val="8"/>
      <w:sz w:val="18"/>
      <w:szCs w:val="18"/>
    </w:rPr>
  </w:style>
  <w:style w:type="paragraph" w:customStyle="1" w:styleId="1654">
    <w:name w:val="_图片"/>
    <w:basedOn w:val="421"/>
    <w:next w:val="288"/>
    <w:qFormat/>
    <w:uiPriority w:val="0"/>
    <w:pPr>
      <w:spacing w:before="46" w:after="46"/>
      <w:jc w:val="center"/>
    </w:pPr>
    <w:rPr>
      <w:b/>
      <w:sz w:val="18"/>
    </w:rPr>
  </w:style>
  <w:style w:type="paragraph" w:customStyle="1" w:styleId="1655">
    <w:name w:val="Char Char 字元 字元 字元 Char Char Char Char Char Char Char"/>
    <w:basedOn w:val="1"/>
    <w:qFormat/>
    <w:uiPriority w:val="0"/>
    <w:pPr>
      <w:adjustRightInd w:val="0"/>
      <w:spacing w:line="360" w:lineRule="auto"/>
    </w:pPr>
  </w:style>
  <w:style w:type="paragraph" w:customStyle="1" w:styleId="1656">
    <w:name w:val="正文标号1"/>
    <w:basedOn w:val="1"/>
    <w:qFormat/>
    <w:uiPriority w:val="0"/>
    <w:pPr>
      <w:spacing w:line="360" w:lineRule="auto"/>
    </w:pPr>
    <w:rPr>
      <w:lang w:val="en-GB"/>
    </w:rPr>
  </w:style>
  <w:style w:type="paragraph" w:customStyle="1" w:styleId="1657">
    <w:name w:val="hd1"/>
    <w:basedOn w:val="1"/>
    <w:qFormat/>
    <w:uiPriority w:val="0"/>
    <w:pPr>
      <w:widowControl/>
      <w:spacing w:before="100" w:beforeAutospacing="1" w:after="100" w:afterAutospacing="1" w:line="1233" w:lineRule="atLeast"/>
      <w:jc w:val="left"/>
    </w:pPr>
    <w:rPr>
      <w:rFonts w:hAnsi="宋体" w:cs="宋体"/>
      <w:vanish/>
    </w:rPr>
  </w:style>
  <w:style w:type="paragraph" w:customStyle="1" w:styleId="1658">
    <w:name w:val="xl2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0"/>
    </w:rPr>
  </w:style>
  <w:style w:type="paragraph" w:customStyle="1" w:styleId="1659">
    <w:name w:val="list1"/>
    <w:basedOn w:val="1"/>
    <w:qFormat/>
    <w:uiPriority w:val="0"/>
    <w:pPr>
      <w:tabs>
        <w:tab w:val="left" w:pos="1265"/>
      </w:tabs>
      <w:adjustRightInd w:val="0"/>
      <w:spacing w:line="360" w:lineRule="auto"/>
      <w:ind w:left="1265" w:hanging="420"/>
      <w:textAlignment w:val="baseline"/>
    </w:pPr>
    <w:rPr>
      <w:rFonts w:hAnsi="宋体"/>
      <w:bCs/>
      <w:snapToGrid w:val="0"/>
      <w:color w:val="000000"/>
    </w:rPr>
  </w:style>
  <w:style w:type="paragraph" w:customStyle="1" w:styleId="1660">
    <w:name w:val="CM46"/>
    <w:basedOn w:val="1074"/>
    <w:next w:val="1074"/>
    <w:qFormat/>
    <w:uiPriority w:val="0"/>
    <w:pPr>
      <w:spacing w:line="626" w:lineRule="atLeast"/>
    </w:pPr>
    <w:rPr>
      <w:rFonts w:ascii="黑体" w:hAnsi="Times New Roman" w:eastAsia="黑体" w:cs="Times New Roman"/>
      <w:color w:val="auto"/>
    </w:rPr>
  </w:style>
  <w:style w:type="paragraph" w:customStyle="1" w:styleId="1661">
    <w:name w:val="xl2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166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2"/>
      <w:szCs w:val="22"/>
    </w:rPr>
  </w:style>
  <w:style w:type="paragraph" w:customStyle="1" w:styleId="1663">
    <w:name w:val="tableheading"/>
    <w:basedOn w:val="1"/>
    <w:qFormat/>
    <w:uiPriority w:val="0"/>
    <w:pPr>
      <w:widowControl/>
      <w:spacing w:before="100" w:beforeAutospacing="1" w:after="100" w:afterAutospacing="1"/>
      <w:jc w:val="left"/>
    </w:pPr>
    <w:rPr>
      <w:rFonts w:hAnsi="宋体" w:cs="宋体"/>
    </w:rPr>
  </w:style>
  <w:style w:type="paragraph" w:customStyle="1" w:styleId="1664">
    <w:name w:val="font8"/>
    <w:basedOn w:val="1"/>
    <w:qFormat/>
    <w:uiPriority w:val="0"/>
    <w:pPr>
      <w:widowControl/>
      <w:spacing w:before="100" w:beforeAutospacing="1" w:after="100" w:afterAutospacing="1"/>
      <w:jc w:val="left"/>
    </w:pPr>
    <w:rPr>
      <w:rFonts w:hAnsi="宋体"/>
      <w:b/>
      <w:snapToGrid w:val="0"/>
      <w:szCs w:val="18"/>
    </w:rPr>
  </w:style>
  <w:style w:type="paragraph" w:customStyle="1" w:styleId="1665">
    <w:name w:val="hd"/>
    <w:basedOn w:val="1"/>
    <w:qFormat/>
    <w:uiPriority w:val="0"/>
    <w:pPr>
      <w:widowControl/>
      <w:spacing w:before="100" w:beforeAutospacing="1" w:after="100" w:afterAutospacing="1"/>
      <w:jc w:val="left"/>
    </w:pPr>
    <w:rPr>
      <w:rFonts w:hAnsi="宋体" w:cs="宋体"/>
    </w:rPr>
  </w:style>
  <w:style w:type="paragraph" w:customStyle="1" w:styleId="1666">
    <w:name w:val="自定义标题6"/>
    <w:basedOn w:val="9"/>
    <w:qFormat/>
    <w:uiPriority w:val="0"/>
    <w:pPr>
      <w:tabs>
        <w:tab w:val="left" w:pos="1800"/>
        <w:tab w:val="clear" w:pos="1134"/>
      </w:tabs>
      <w:spacing w:line="319" w:lineRule="auto"/>
      <w:ind w:left="1800" w:hanging="1800"/>
    </w:pPr>
    <w:rPr>
      <w:b w:val="0"/>
      <w:bCs/>
    </w:rPr>
  </w:style>
  <w:style w:type="paragraph" w:customStyle="1" w:styleId="1667">
    <w:name w:val="JQ正文"/>
    <w:qFormat/>
    <w:uiPriority w:val="0"/>
    <w:pPr>
      <w:spacing w:line="288" w:lineRule="auto"/>
      <w:ind w:firstLine="200" w:firstLineChars="200"/>
    </w:pPr>
    <w:rPr>
      <w:rFonts w:ascii="宋体" w:hAnsi="宋体" w:eastAsia="宋体" w:cs="Times New Roman"/>
      <w:kern w:val="2"/>
      <w:sz w:val="21"/>
      <w:szCs w:val="21"/>
      <w:lang w:val="en-US" w:eastAsia="zh-CN" w:bidi="ar-SA"/>
    </w:rPr>
  </w:style>
  <w:style w:type="paragraph" w:customStyle="1" w:styleId="1668">
    <w:name w:val="Number List"/>
    <w:basedOn w:val="1"/>
    <w:qFormat/>
    <w:uiPriority w:val="0"/>
    <w:pPr>
      <w:widowControl/>
      <w:overflowPunct w:val="0"/>
      <w:autoSpaceDE w:val="0"/>
      <w:autoSpaceDN w:val="0"/>
      <w:adjustRightInd w:val="0"/>
      <w:jc w:val="left"/>
      <w:textAlignment w:val="baseline"/>
    </w:pPr>
    <w:rPr>
      <w:rFonts w:hAnsi="宋体"/>
      <w:bCs/>
      <w:snapToGrid w:val="0"/>
      <w:spacing w:val="20"/>
    </w:rPr>
  </w:style>
  <w:style w:type="paragraph" w:customStyle="1" w:styleId="1669">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2"/>
      <w:szCs w:val="22"/>
    </w:rPr>
  </w:style>
  <w:style w:type="paragraph" w:customStyle="1" w:styleId="1670">
    <w:name w:val="4"/>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autoSpaceDE w:val="0"/>
      <w:autoSpaceDN w:val="0"/>
      <w:adjustRightInd w:val="0"/>
      <w:spacing w:before="113" w:after="57" w:line="300" w:lineRule="atLeast"/>
    </w:pPr>
    <w:rPr>
      <w:rFonts w:ascii="文鼎CS中黑" w:hAnsi="Times New Roman" w:eastAsia="文鼎CS中黑" w:cs="Times New Roman"/>
      <w:color w:val="000000"/>
      <w:lang w:val="en-US" w:eastAsia="zh-CN" w:bidi="ar-SA"/>
    </w:rPr>
  </w:style>
  <w:style w:type="paragraph" w:customStyle="1" w:styleId="1671">
    <w:name w:val="小表格内容"/>
    <w:qFormat/>
    <w:uiPriority w:val="0"/>
    <w:rPr>
      <w:rFonts w:ascii="Arial" w:hAnsi="Arial" w:eastAsia="楷体_GB2312" w:cs="Times New Roman"/>
      <w:sz w:val="21"/>
      <w:lang w:val="en-US" w:eastAsia="zh-CN" w:bidi="ar-SA"/>
    </w:rPr>
  </w:style>
  <w:style w:type="paragraph" w:customStyle="1" w:styleId="1672">
    <w:name w:val="列举项目"/>
    <w:basedOn w:val="252"/>
    <w:qFormat/>
    <w:uiPriority w:val="0"/>
    <w:pPr>
      <w:ind w:left="900" w:hanging="420"/>
      <w:jc w:val="left"/>
    </w:pPr>
    <w:rPr>
      <w:rFonts w:cs="宋体"/>
      <w:bCs w:val="0"/>
      <w:kern w:val="0"/>
      <w:sz w:val="21"/>
    </w:rPr>
  </w:style>
  <w:style w:type="paragraph" w:customStyle="1" w:styleId="1673">
    <w:name w:val="Char Char11"/>
    <w:basedOn w:val="1"/>
    <w:qFormat/>
    <w:uiPriority w:val="0"/>
    <w:pPr>
      <w:widowControl/>
      <w:spacing w:after="160" w:line="240" w:lineRule="exact"/>
      <w:jc w:val="left"/>
    </w:pPr>
    <w:rPr>
      <w:rFonts w:ascii="Verdana" w:hAnsi="Verdana"/>
      <w:sz w:val="20"/>
      <w:lang w:eastAsia="en-US"/>
    </w:rPr>
  </w:style>
  <w:style w:type="paragraph" w:customStyle="1" w:styleId="1674">
    <w:name w:val="Item Step"/>
    <w:qFormat/>
    <w:uiPriority w:val="0"/>
    <w:pPr>
      <w:tabs>
        <w:tab w:val="left" w:pos="1644"/>
      </w:tabs>
      <w:spacing w:line="300" w:lineRule="auto"/>
      <w:ind w:left="1644" w:hanging="510"/>
      <w:jc w:val="both"/>
      <w:outlineLvl w:val="4"/>
    </w:pPr>
    <w:rPr>
      <w:rFonts w:ascii="Arial" w:hAnsi="Arial" w:eastAsia="宋体" w:cs="Arial"/>
      <w:sz w:val="21"/>
      <w:szCs w:val="21"/>
      <w:lang w:val="en-US" w:eastAsia="zh-CN" w:bidi="ar-SA"/>
    </w:rPr>
  </w:style>
  <w:style w:type="paragraph" w:customStyle="1" w:styleId="1675">
    <w:name w:val="msoacetate"/>
    <w:basedOn w:val="1"/>
    <w:qFormat/>
    <w:uiPriority w:val="0"/>
    <w:rPr>
      <w:sz w:val="18"/>
      <w:szCs w:val="18"/>
    </w:rPr>
  </w:style>
  <w:style w:type="paragraph" w:customStyle="1" w:styleId="1676">
    <w:name w:val="pa-3"/>
    <w:basedOn w:val="1"/>
    <w:qFormat/>
    <w:uiPriority w:val="0"/>
    <w:pPr>
      <w:widowControl/>
      <w:spacing w:line="280" w:lineRule="atLeast"/>
      <w:ind w:firstLine="420"/>
    </w:pPr>
    <w:rPr>
      <w:rFonts w:hAnsi="宋体" w:cs="宋体"/>
    </w:rPr>
  </w:style>
  <w:style w:type="paragraph" w:customStyle="1" w:styleId="167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cs="宋体"/>
      <w:sz w:val="18"/>
      <w:szCs w:val="18"/>
    </w:rPr>
  </w:style>
  <w:style w:type="paragraph" w:customStyle="1" w:styleId="1678">
    <w:name w:val="xl15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sz w:val="18"/>
      <w:szCs w:val="18"/>
    </w:rPr>
  </w:style>
  <w:style w:type="paragraph" w:customStyle="1" w:styleId="1679">
    <w:name w:val="样式 样式 样式 样式 font0 + 行距: 1.5 倍行距 + 左侧:  2 字符 首行缩进:  1.75 字符 + 左侧:..."/>
    <w:basedOn w:val="1"/>
    <w:qFormat/>
    <w:uiPriority w:val="0"/>
    <w:pPr>
      <w:widowControl/>
      <w:spacing w:line="360" w:lineRule="auto"/>
      <w:ind w:firstLine="175" w:firstLineChars="175"/>
      <w:jc w:val="left"/>
    </w:pPr>
    <w:rPr>
      <w:rFonts w:hint="eastAsia" w:hAnsi="宋体" w:cs="宋体"/>
    </w:rPr>
  </w:style>
  <w:style w:type="paragraph" w:customStyle="1" w:styleId="1680">
    <w:name w:val="Collaborators"/>
    <w:basedOn w:val="1681"/>
    <w:qFormat/>
    <w:uiPriority w:val="0"/>
    <w:rPr>
      <w:u w:val="dotted"/>
    </w:rPr>
  </w:style>
  <w:style w:type="paragraph" w:customStyle="1" w:styleId="1681">
    <w:name w:val="Author"/>
    <w:basedOn w:val="1"/>
    <w:next w:val="1682"/>
    <w:qFormat/>
    <w:uiPriority w:val="0"/>
    <w:pPr>
      <w:widowControl/>
      <w:suppressAutoHyphens/>
      <w:overflowPunct w:val="0"/>
      <w:autoSpaceDE w:val="0"/>
      <w:autoSpaceDN w:val="0"/>
      <w:adjustRightInd w:val="0"/>
      <w:spacing w:before="120"/>
      <w:ind w:left="720" w:right="720"/>
      <w:jc w:val="center"/>
      <w:textAlignment w:val="baseline"/>
    </w:pPr>
    <w:rPr>
      <w:rFonts w:ascii="Arial" w:hAnsi="Arial" w:cs="Angsana New"/>
      <w:b/>
      <w:spacing w:val="-2"/>
      <w:sz w:val="22"/>
      <w:lang w:val="en-GB"/>
    </w:rPr>
  </w:style>
  <w:style w:type="paragraph" w:customStyle="1" w:styleId="1682">
    <w:name w:val="Address"/>
    <w:basedOn w:val="1"/>
    <w:next w:val="1502"/>
    <w:qFormat/>
    <w:uiPriority w:val="0"/>
    <w:pPr>
      <w:widowControl/>
      <w:tabs>
        <w:tab w:val="left" w:pos="-720"/>
      </w:tabs>
      <w:suppressAutoHyphens/>
      <w:overflowPunct w:val="0"/>
      <w:autoSpaceDE w:val="0"/>
      <w:autoSpaceDN w:val="0"/>
      <w:adjustRightInd w:val="0"/>
      <w:ind w:left="720" w:right="720"/>
      <w:jc w:val="center"/>
      <w:textAlignment w:val="baseline"/>
    </w:pPr>
    <w:rPr>
      <w:rFonts w:ascii="Arial" w:hAnsi="Arial" w:cs="Angsana New"/>
      <w:i/>
      <w:sz w:val="22"/>
      <w:lang w:val="en-GB"/>
    </w:rPr>
  </w:style>
  <w:style w:type="paragraph" w:customStyle="1" w:styleId="1683">
    <w:name w:val="表格内容1"/>
    <w:basedOn w:val="1"/>
    <w:qFormat/>
    <w:uiPriority w:val="0"/>
    <w:pPr>
      <w:spacing w:line="300" w:lineRule="auto"/>
    </w:pPr>
  </w:style>
  <w:style w:type="paragraph" w:customStyle="1" w:styleId="1684">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Cs w:val="21"/>
    </w:rPr>
  </w:style>
  <w:style w:type="paragraph" w:customStyle="1" w:styleId="1685">
    <w:name w:val="样式 样式 样式 样式 _标题3 + 右侧:  0.37 厘米 + 右侧:  1 字符 + 右侧:  1 字符 + 右侧:  1...2"/>
    <w:basedOn w:val="1686"/>
    <w:qFormat/>
    <w:uiPriority w:val="0"/>
    <w:pPr>
      <w:tabs>
        <w:tab w:val="left" w:pos="362"/>
        <w:tab w:val="left" w:pos="993"/>
      </w:tabs>
      <w:ind w:left="0" w:leftChars="0"/>
    </w:pPr>
  </w:style>
  <w:style w:type="paragraph" w:customStyle="1" w:styleId="1686">
    <w:name w:val="样式 样式 样式 _标题3 + 右侧:  0.37 厘米 + 右侧:  1 字符 + 右侧:  1 字符"/>
    <w:basedOn w:val="1687"/>
    <w:qFormat/>
    <w:uiPriority w:val="0"/>
    <w:pPr>
      <w:tabs>
        <w:tab w:val="left" w:pos="993"/>
      </w:tabs>
      <w:adjustRightInd w:val="0"/>
      <w:ind w:left="100" w:leftChars="100"/>
    </w:pPr>
  </w:style>
  <w:style w:type="paragraph" w:customStyle="1" w:styleId="1687">
    <w:name w:val="样式 样式 _标题3 + 右侧:  0.37 厘米 + 右侧:  1 字符"/>
    <w:basedOn w:val="1688"/>
    <w:qFormat/>
    <w:uiPriority w:val="0"/>
    <w:pPr>
      <w:tabs>
        <w:tab w:val="left" w:pos="993"/>
      </w:tabs>
    </w:pPr>
  </w:style>
  <w:style w:type="paragraph" w:customStyle="1" w:styleId="1688">
    <w:name w:val="样式 _标题3 + 右侧:  0.37 厘米"/>
    <w:basedOn w:val="737"/>
    <w:qFormat/>
    <w:uiPriority w:val="0"/>
    <w:pPr>
      <w:tabs>
        <w:tab w:val="left" w:pos="993"/>
      </w:tabs>
      <w:spacing w:before="0" w:after="0" w:line="360" w:lineRule="auto"/>
      <w:ind w:left="993" w:right="100" w:rightChars="100" w:hanging="567"/>
      <w:jc w:val="left"/>
    </w:pPr>
    <w:rPr>
      <w:rFonts w:ascii="新宋体" w:hAnsi="新宋体" w:eastAsia="新宋体" w:cs="宋体"/>
      <w:b w:val="0"/>
      <w:sz w:val="32"/>
      <w:szCs w:val="20"/>
    </w:rPr>
  </w:style>
  <w:style w:type="paragraph" w:customStyle="1" w:styleId="1689">
    <w:name w:val="pa-24"/>
    <w:basedOn w:val="1"/>
    <w:qFormat/>
    <w:uiPriority w:val="0"/>
    <w:pPr>
      <w:widowControl/>
      <w:spacing w:line="280" w:lineRule="atLeast"/>
      <w:ind w:hanging="240"/>
    </w:pPr>
    <w:rPr>
      <w:rFonts w:hAnsi="宋体" w:cs="宋体"/>
    </w:rPr>
  </w:style>
  <w:style w:type="paragraph" w:customStyle="1" w:styleId="169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宋体" w:cs="宋体"/>
      <w:sz w:val="18"/>
      <w:szCs w:val="18"/>
    </w:rPr>
  </w:style>
  <w:style w:type="paragraph" w:customStyle="1" w:styleId="1691">
    <w:name w:val="正文带点"/>
    <w:basedOn w:val="1"/>
    <w:qFormat/>
    <w:uiPriority w:val="0"/>
    <w:pPr>
      <w:spacing w:line="360" w:lineRule="auto"/>
      <w:ind w:left="1620"/>
      <w:jc w:val="left"/>
    </w:pPr>
    <w:rPr>
      <w:rFonts w:hAnsi="宋体"/>
      <w:bCs/>
      <w:iCs/>
    </w:rPr>
  </w:style>
  <w:style w:type="paragraph" w:customStyle="1" w:styleId="1692">
    <w:name w:val="Char1 Char Char1 Char Char Char Char Char Char1 Char"/>
    <w:basedOn w:val="1"/>
    <w:qFormat/>
    <w:uiPriority w:val="0"/>
    <w:pPr>
      <w:tabs>
        <w:tab w:val="left" w:pos="425"/>
      </w:tabs>
      <w:ind w:left="425" w:hanging="425"/>
    </w:pPr>
    <w:rPr>
      <w:rFonts w:hAnsi="宋体"/>
      <w:bCs/>
      <w:snapToGrid w:val="0"/>
      <w:szCs w:val="18"/>
    </w:rPr>
  </w:style>
  <w:style w:type="paragraph" w:customStyle="1" w:styleId="1693">
    <w:name w:val="普通(网站)1"/>
    <w:basedOn w:val="1"/>
    <w:qFormat/>
    <w:uiPriority w:val="0"/>
    <w:pPr>
      <w:widowControl/>
      <w:spacing w:before="100" w:beforeAutospacing="1" w:after="100" w:afterAutospacing="1"/>
      <w:jc w:val="left"/>
    </w:pPr>
    <w:rPr>
      <w:rFonts w:hAnsi="宋体"/>
      <w:sz w:val="18"/>
      <w:szCs w:val="18"/>
    </w:rPr>
  </w:style>
  <w:style w:type="paragraph" w:customStyle="1" w:styleId="1694">
    <w:name w:val="6"/>
    <w:basedOn w:val="1"/>
    <w:qFormat/>
    <w:uiPriority w:val="0"/>
    <w:pPr>
      <w:widowControl/>
      <w:spacing w:line="240" w:lineRule="exact"/>
      <w:jc w:val="left"/>
    </w:pPr>
    <w:rPr>
      <w:rFonts w:ascii="Times New Roman"/>
      <w:kern w:val="2"/>
      <w:szCs w:val="24"/>
    </w:rPr>
  </w:style>
  <w:style w:type="paragraph" w:customStyle="1" w:styleId="1695">
    <w:name w:val="pa-12"/>
    <w:basedOn w:val="1"/>
    <w:qFormat/>
    <w:uiPriority w:val="0"/>
    <w:pPr>
      <w:widowControl/>
      <w:spacing w:line="280" w:lineRule="atLeast"/>
      <w:ind w:hanging="420"/>
    </w:pPr>
    <w:rPr>
      <w:rFonts w:hAnsi="宋体" w:cs="宋体"/>
    </w:rPr>
  </w:style>
  <w:style w:type="paragraph" w:customStyle="1" w:styleId="1696">
    <w:name w:val="CM73"/>
    <w:basedOn w:val="1074"/>
    <w:next w:val="1074"/>
    <w:qFormat/>
    <w:uiPriority w:val="0"/>
    <w:rPr>
      <w:rFonts w:ascii="黑体" w:hAnsi="Times New Roman" w:eastAsia="黑体" w:cs="Times New Roman"/>
      <w:color w:val="auto"/>
    </w:rPr>
  </w:style>
  <w:style w:type="paragraph" w:customStyle="1" w:styleId="1697">
    <w:name w:val="CM60"/>
    <w:basedOn w:val="1074"/>
    <w:next w:val="1074"/>
    <w:qFormat/>
    <w:uiPriority w:val="0"/>
    <w:rPr>
      <w:rFonts w:ascii="黑体" w:hAnsi="Times New Roman" w:eastAsia="黑体" w:cs="Times New Roman"/>
      <w:color w:val="auto"/>
    </w:rPr>
  </w:style>
  <w:style w:type="paragraph" w:customStyle="1" w:styleId="1698">
    <w:name w:val="xl1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Ansi="宋体" w:cs="宋体"/>
      <w:sz w:val="18"/>
      <w:szCs w:val="18"/>
    </w:rPr>
  </w:style>
  <w:style w:type="paragraph" w:customStyle="1" w:styleId="1699">
    <w:name w:val="题目"/>
    <w:basedOn w:val="4"/>
    <w:qFormat/>
    <w:uiPriority w:val="0"/>
    <w:pPr>
      <w:tabs>
        <w:tab w:val="left" w:pos="1680"/>
        <w:tab w:val="clear" w:pos="1276"/>
      </w:tabs>
      <w:ind w:left="0" w:firstLine="0"/>
    </w:pPr>
    <w:rPr>
      <w:kern w:val="2"/>
      <w:sz w:val="36"/>
      <w:szCs w:val="24"/>
    </w:rPr>
  </w:style>
  <w:style w:type="paragraph" w:customStyle="1" w:styleId="1700">
    <w:name w:val="ALT+1正文"/>
    <w:basedOn w:val="1"/>
    <w:qFormat/>
    <w:uiPriority w:val="0"/>
    <w:pPr>
      <w:spacing w:line="360" w:lineRule="auto"/>
      <w:ind w:firstLine="200" w:firstLineChars="200"/>
    </w:pPr>
  </w:style>
  <w:style w:type="paragraph" w:customStyle="1" w:styleId="1701">
    <w:name w:val="修订1"/>
    <w:qFormat/>
    <w:uiPriority w:val="0"/>
    <w:rPr>
      <w:rFonts w:ascii="Times New Roman" w:hAnsi="Times New Roman" w:eastAsia="宋体" w:cs="Times New Roman"/>
      <w:sz w:val="24"/>
      <w:lang w:val="en-US" w:eastAsia="zh-CN" w:bidi="ar-SA"/>
    </w:rPr>
  </w:style>
  <w:style w:type="paragraph" w:customStyle="1" w:styleId="1702">
    <w:name w:val="D正文"/>
    <w:basedOn w:val="1"/>
    <w:qFormat/>
    <w:uiPriority w:val="0"/>
    <w:pPr>
      <w:spacing w:line="360" w:lineRule="auto"/>
      <w:ind w:firstLine="200" w:firstLineChars="200"/>
    </w:pPr>
    <w:rPr>
      <w:rFonts w:hAnsi="宋体" w:cs="宋体"/>
      <w:bCs/>
      <w:snapToGrid w:val="0"/>
    </w:rPr>
  </w:style>
  <w:style w:type="paragraph" w:customStyle="1" w:styleId="1703">
    <w:name w:val="xl55"/>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center"/>
      <w:textAlignment w:val="center"/>
    </w:pPr>
    <w:rPr>
      <w:rFonts w:hAnsi="宋体"/>
      <w:bCs/>
      <w:snapToGrid w:val="0"/>
      <w:szCs w:val="18"/>
    </w:rPr>
  </w:style>
  <w:style w:type="paragraph" w:customStyle="1" w:styleId="1704">
    <w:name w:val="页脚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705">
    <w:name w:val="样式 标题 2 + 四号"/>
    <w:basedOn w:val="5"/>
    <w:qFormat/>
    <w:uiPriority w:val="0"/>
    <w:pPr>
      <w:tabs>
        <w:tab w:val="clear" w:pos="567"/>
      </w:tabs>
      <w:spacing w:line="415" w:lineRule="auto"/>
      <w:ind w:left="200" w:leftChars="200" w:firstLine="0"/>
    </w:pPr>
    <w:rPr>
      <w:sz w:val="28"/>
    </w:rPr>
  </w:style>
  <w:style w:type="paragraph" w:customStyle="1" w:styleId="1706">
    <w:name w:val="Memo Basic"/>
    <w:basedOn w:val="1"/>
    <w:qFormat/>
    <w:uiPriority w:val="0"/>
    <w:pPr>
      <w:widowControl/>
      <w:tabs>
        <w:tab w:val="left" w:pos="720"/>
        <w:tab w:val="left" w:pos="1440"/>
        <w:tab w:val="left" w:pos="4320"/>
        <w:tab w:val="left" w:pos="8820"/>
      </w:tabs>
      <w:jc w:val="left"/>
    </w:pPr>
    <w:rPr>
      <w:rFonts w:ascii="Palatino" w:hAnsi="Palatino"/>
      <w:snapToGrid w:val="0"/>
      <w:lang w:eastAsia="en-US"/>
    </w:rPr>
  </w:style>
  <w:style w:type="paragraph" w:customStyle="1" w:styleId="1707">
    <w:name w:val="标题2New"/>
    <w:basedOn w:val="5"/>
    <w:qFormat/>
    <w:uiPriority w:val="0"/>
    <w:pPr>
      <w:tabs>
        <w:tab w:val="left" w:pos="1080"/>
        <w:tab w:val="clear" w:pos="567"/>
      </w:tabs>
      <w:adjustRightInd w:val="0"/>
      <w:spacing w:line="360" w:lineRule="auto"/>
      <w:ind w:left="1080" w:hanging="420"/>
      <w:jc w:val="left"/>
      <w:textAlignment w:val="baseline"/>
      <w:outlineLvl w:val="2"/>
    </w:pPr>
    <w:rPr>
      <w:szCs w:val="24"/>
    </w:rPr>
  </w:style>
  <w:style w:type="paragraph" w:customStyle="1" w:styleId="1708">
    <w:name w:val="CM22"/>
    <w:basedOn w:val="1074"/>
    <w:next w:val="1074"/>
    <w:qFormat/>
    <w:uiPriority w:val="0"/>
    <w:pPr>
      <w:spacing w:line="546" w:lineRule="atLeast"/>
    </w:pPr>
    <w:rPr>
      <w:rFonts w:ascii="黑体" w:hAnsi="Times New Roman" w:eastAsia="黑体" w:cs="Times New Roman"/>
      <w:color w:val="auto"/>
    </w:rPr>
  </w:style>
  <w:style w:type="paragraph" w:customStyle="1" w:styleId="1709">
    <w:name w:val="xl24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hAnsi="宋体" w:cs="宋体"/>
      <w:b/>
      <w:bCs/>
      <w:sz w:val="32"/>
      <w:szCs w:val="32"/>
    </w:rPr>
  </w:style>
  <w:style w:type="paragraph" w:customStyle="1" w:styleId="1710">
    <w:name w:val="Char Char Char Char Char Char Char Char Char Char Char Char Char Char Char Char"/>
    <w:basedOn w:val="1"/>
    <w:qFormat/>
    <w:uiPriority w:val="0"/>
    <w:pPr>
      <w:tabs>
        <w:tab w:val="left" w:pos="360"/>
      </w:tabs>
    </w:pPr>
  </w:style>
  <w:style w:type="paragraph" w:customStyle="1" w:styleId="1711">
    <w:name w:val="日期2"/>
    <w:basedOn w:val="1"/>
    <w:next w:val="1"/>
    <w:qFormat/>
    <w:uiPriority w:val="0"/>
    <w:pPr>
      <w:adjustRightInd w:val="0"/>
      <w:spacing w:line="360" w:lineRule="atLeast"/>
      <w:jc w:val="right"/>
      <w:textAlignment w:val="baseline"/>
    </w:pPr>
    <w:rPr>
      <w:rFonts w:hAnsi="宋体"/>
      <w:bCs/>
      <w:snapToGrid w:val="0"/>
      <w:sz w:val="36"/>
    </w:rPr>
  </w:style>
  <w:style w:type="paragraph" w:customStyle="1" w:styleId="1712">
    <w:name w:val="Char Char Char1 Char Char"/>
    <w:basedOn w:val="1"/>
    <w:qFormat/>
    <w:uiPriority w:val="0"/>
    <w:rPr>
      <w:rFonts w:ascii="Tahoma" w:hAnsi="Tahoma" w:cs="Tahoma"/>
    </w:rPr>
  </w:style>
  <w:style w:type="paragraph" w:customStyle="1" w:styleId="1713">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14">
    <w:name w:val="MyPoints"/>
    <w:basedOn w:val="1"/>
    <w:qFormat/>
    <w:uiPriority w:val="0"/>
    <w:pPr>
      <w:widowControl/>
      <w:ind w:left="936" w:hanging="360"/>
      <w:jc w:val="left"/>
    </w:pPr>
    <w:rPr>
      <w:rFonts w:ascii="Century Gothic" w:hAnsi="Century Gothic"/>
      <w:sz w:val="20"/>
      <w:lang w:val="en-GB" w:eastAsia="en-US"/>
    </w:rPr>
  </w:style>
  <w:style w:type="paragraph" w:customStyle="1" w:styleId="1715">
    <w:name w:val="Style Style Heading 2L2h2H2Heading 2 HiddenHeading 2 CCBSPA Major S..."/>
    <w:basedOn w:val="1"/>
    <w:qFormat/>
    <w:uiPriority w:val="0"/>
    <w:pPr>
      <w:keepNext/>
      <w:keepLines/>
      <w:spacing w:beforeLines="50" w:afterLines="50" w:line="360" w:lineRule="auto"/>
      <w:ind w:left="420" w:hanging="420"/>
      <w:outlineLvl w:val="1"/>
    </w:pPr>
    <w:rPr>
      <w:rFonts w:eastAsia="黑体" w:cs="宋体"/>
      <w:b/>
      <w:bCs/>
      <w:sz w:val="32"/>
    </w:rPr>
  </w:style>
  <w:style w:type="paragraph" w:customStyle="1" w:styleId="1716">
    <w:name w:val="Plain Text3"/>
    <w:basedOn w:val="1"/>
    <w:qFormat/>
    <w:uiPriority w:val="0"/>
    <w:pPr>
      <w:adjustRightInd w:val="0"/>
    </w:pPr>
    <w:rPr>
      <w:rFonts w:hint="eastAsia" w:hAnsi="Courier New"/>
    </w:rPr>
  </w:style>
  <w:style w:type="paragraph" w:customStyle="1" w:styleId="1717">
    <w:name w:val="Body Copy"/>
    <w:basedOn w:val="1"/>
    <w:next w:val="1"/>
    <w:qFormat/>
    <w:uiPriority w:val="0"/>
    <w:pPr>
      <w:autoSpaceDE w:val="0"/>
      <w:autoSpaceDN w:val="0"/>
      <w:adjustRightInd w:val="0"/>
      <w:spacing w:before="40" w:after="40"/>
      <w:jc w:val="left"/>
    </w:pPr>
  </w:style>
  <w:style w:type="paragraph" w:customStyle="1" w:styleId="1718">
    <w:name w:val="com1"/>
    <w:basedOn w:val="1"/>
    <w:qFormat/>
    <w:uiPriority w:val="0"/>
    <w:pPr>
      <w:widowControl/>
      <w:pBdr>
        <w:top w:val="single" w:color="D0D0D0" w:sz="2" w:space="6"/>
        <w:left w:val="single" w:color="D0D0D0" w:sz="4" w:space="6"/>
        <w:bottom w:val="single" w:color="D0D0D0" w:sz="4" w:space="6"/>
        <w:right w:val="single" w:color="D0D0D0" w:sz="4" w:space="6"/>
      </w:pBdr>
      <w:spacing w:before="100" w:beforeAutospacing="1" w:after="100" w:afterAutospacing="1"/>
      <w:jc w:val="left"/>
    </w:pPr>
    <w:rPr>
      <w:rFonts w:hAnsi="宋体" w:cs="宋体"/>
    </w:rPr>
  </w:style>
  <w:style w:type="paragraph" w:customStyle="1" w:styleId="1719">
    <w:name w:val="样式 四号 首行缩进:  0.74 厘米 行距: 1.5 倍行距"/>
    <w:basedOn w:val="1"/>
    <w:qFormat/>
    <w:uiPriority w:val="0"/>
    <w:pPr>
      <w:spacing w:line="312" w:lineRule="auto"/>
      <w:ind w:firstLine="420"/>
    </w:pPr>
    <w:rPr>
      <w:rFonts w:cs="宋体"/>
    </w:rPr>
  </w:style>
  <w:style w:type="paragraph" w:customStyle="1" w:styleId="1720">
    <w:name w:val="_标题三级"/>
    <w:basedOn w:val="737"/>
    <w:next w:val="288"/>
    <w:qFormat/>
    <w:uiPriority w:val="0"/>
    <w:pPr>
      <w:spacing w:beforeLines="50" w:afterLines="50" w:line="415" w:lineRule="auto"/>
      <w:ind w:left="0" w:firstLine="0"/>
    </w:pPr>
    <w:rPr>
      <w:sz w:val="24"/>
    </w:rPr>
  </w:style>
  <w:style w:type="paragraph" w:customStyle="1" w:styleId="1721">
    <w:name w:val="*7. Head 4"/>
    <w:basedOn w:val="1074"/>
    <w:next w:val="1074"/>
    <w:qFormat/>
    <w:uiPriority w:val="0"/>
    <w:pPr>
      <w:spacing w:before="180" w:after="60"/>
    </w:pPr>
    <w:rPr>
      <w:rFonts w:ascii="宋体" w:hAnsi="Times New Roman" w:cs="Times New Roman"/>
      <w:color w:val="auto"/>
    </w:rPr>
  </w:style>
  <w:style w:type="paragraph" w:customStyle="1" w:styleId="1722">
    <w:name w:val="xl131"/>
    <w:basedOn w:val="1"/>
    <w:qFormat/>
    <w:uiPriority w:val="0"/>
    <w:pPr>
      <w:widowControl/>
      <w:spacing w:before="100" w:beforeAutospacing="1" w:after="100" w:afterAutospacing="1"/>
      <w:jc w:val="left"/>
      <w:textAlignment w:val="center"/>
    </w:pPr>
    <w:rPr>
      <w:rFonts w:hAnsi="宋体" w:cs="宋体"/>
      <w:color w:val="0000FF"/>
      <w:sz w:val="18"/>
      <w:szCs w:val="18"/>
    </w:rPr>
  </w:style>
  <w:style w:type="paragraph" w:customStyle="1" w:styleId="1723">
    <w:name w:val="xl18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hAnsi="宋体" w:cs="宋体"/>
      <w:sz w:val="20"/>
    </w:rPr>
  </w:style>
  <w:style w:type="paragraph" w:customStyle="1" w:styleId="1724">
    <w:name w:val="1-大标题"/>
    <w:basedOn w:val="1"/>
    <w:qFormat/>
    <w:uiPriority w:val="0"/>
    <w:pPr>
      <w:jc w:val="center"/>
    </w:pPr>
    <w:rPr>
      <w:rFonts w:eastAsia="黑体"/>
      <w:b/>
      <w:sz w:val="52"/>
    </w:rPr>
  </w:style>
  <w:style w:type="paragraph" w:customStyle="1" w:styleId="1725">
    <w:name w:val="项目符号，一级"/>
    <w:basedOn w:val="590"/>
    <w:next w:val="590"/>
    <w:qFormat/>
    <w:uiPriority w:val="0"/>
    <w:pPr>
      <w:adjustRightInd/>
      <w:spacing w:beforeLines="25" w:line="300" w:lineRule="auto"/>
      <w:ind w:left="24" w:firstLine="463" w:firstLineChars="193"/>
    </w:pPr>
    <w:rPr>
      <w:rFonts w:ascii="Tahoma" w:hAnsi="Tahoma" w:eastAsia="新宋体" w:cs="Tahoma"/>
      <w:color w:val="auto"/>
      <w:szCs w:val="24"/>
    </w:rPr>
  </w:style>
  <w:style w:type="paragraph" w:customStyle="1" w:styleId="1726">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bCs/>
      <w:snapToGrid w:val="0"/>
      <w:sz w:val="18"/>
      <w:szCs w:val="21"/>
    </w:rPr>
  </w:style>
  <w:style w:type="paragraph" w:customStyle="1" w:styleId="1727">
    <w:name w:val="Map title con"/>
    <w:basedOn w:val="1"/>
    <w:qFormat/>
    <w:uiPriority w:val="0"/>
    <w:pPr>
      <w:pBdr>
        <w:top w:val="single" w:color="auto" w:sz="6" w:space="0"/>
      </w:pBdr>
      <w:autoSpaceDE w:val="0"/>
      <w:autoSpaceDN w:val="0"/>
      <w:adjustRightInd w:val="0"/>
      <w:jc w:val="left"/>
    </w:pPr>
    <w:rPr>
      <w:rFonts w:ascii="Arial" w:hAnsi="Arial"/>
      <w:b/>
      <w:bCs/>
      <w:sz w:val="32"/>
      <w:szCs w:val="32"/>
    </w:rPr>
  </w:style>
  <w:style w:type="paragraph" w:customStyle="1" w:styleId="1728">
    <w:name w:val="Table Normal2"/>
    <w:qFormat/>
    <w:uiPriority w:val="0"/>
    <w:pPr>
      <w:spacing w:before="120"/>
    </w:pPr>
    <w:rPr>
      <w:rFonts w:ascii="Book Antiqua" w:hAnsi="Book Antiqua" w:eastAsia="Times New Roman" w:cs="Times New Roman"/>
      <w:lang w:val="en-US" w:eastAsia="zh-CN" w:bidi="ar-SA"/>
    </w:rPr>
  </w:style>
  <w:style w:type="paragraph" w:customStyle="1" w:styleId="1729">
    <w:name w:val="标题2级"/>
    <w:basedOn w:val="1"/>
    <w:qFormat/>
    <w:uiPriority w:val="0"/>
    <w:pPr>
      <w:outlineLvl w:val="1"/>
    </w:pPr>
    <w:rPr>
      <w:b/>
    </w:rPr>
  </w:style>
  <w:style w:type="paragraph" w:customStyle="1" w:styleId="1730">
    <w:name w:val="附录表标题"/>
    <w:next w:val="1"/>
    <w:qFormat/>
    <w:uiPriority w:val="0"/>
    <w:pPr>
      <w:tabs>
        <w:tab w:val="left" w:pos="840"/>
      </w:tabs>
      <w:ind w:left="840" w:hanging="420"/>
      <w:jc w:val="center"/>
      <w:textAlignment w:val="baseline"/>
    </w:pPr>
    <w:rPr>
      <w:rFonts w:ascii="黑体" w:hAnsi="Times New Roman" w:eastAsia="黑体" w:cs="Times New Roman"/>
      <w:kern w:val="21"/>
      <w:sz w:val="21"/>
      <w:lang w:val="en-US" w:eastAsia="zh-CN" w:bidi="ar-SA"/>
    </w:rPr>
  </w:style>
  <w:style w:type="paragraph" w:customStyle="1" w:styleId="1731">
    <w:name w:val="样式 标题 3 + 段前: 7.8 磅 段后: 7.8 磅 行距: 1.5 倍行距"/>
    <w:basedOn w:val="6"/>
    <w:qFormat/>
    <w:uiPriority w:val="0"/>
    <w:pPr>
      <w:adjustRightInd w:val="0"/>
      <w:snapToGrid w:val="0"/>
      <w:spacing w:before="0" w:after="156" w:line="360" w:lineRule="auto"/>
      <w:ind w:left="2160" w:hanging="720"/>
    </w:pPr>
    <w:rPr>
      <w:rFonts w:ascii="Tahoma" w:hAnsi="Tahoma" w:eastAsia="黑体"/>
      <w:sz w:val="24"/>
    </w:rPr>
  </w:style>
  <w:style w:type="paragraph" w:customStyle="1" w:styleId="1732">
    <w:name w:val="p3"/>
    <w:basedOn w:val="1"/>
    <w:qFormat/>
    <w:uiPriority w:val="0"/>
    <w:pPr>
      <w:widowControl/>
      <w:spacing w:before="100" w:beforeAutospacing="1" w:after="100" w:afterAutospacing="1" w:line="360" w:lineRule="atLeast"/>
      <w:ind w:firstLine="400"/>
      <w:jc w:val="left"/>
    </w:pPr>
    <w:rPr>
      <w:rFonts w:hint="eastAsia" w:hAnsi="宋体" w:cs="Angsana New"/>
      <w:sz w:val="20"/>
    </w:rPr>
  </w:style>
  <w:style w:type="paragraph" w:customStyle="1" w:styleId="1733">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734">
    <w:name w:val="*8. General Text"/>
    <w:basedOn w:val="1074"/>
    <w:next w:val="1074"/>
    <w:qFormat/>
    <w:uiPriority w:val="0"/>
    <w:pPr>
      <w:spacing w:after="120"/>
    </w:pPr>
    <w:rPr>
      <w:rFonts w:ascii="Garamond" w:hAnsi="Garamond" w:cs="Times New Roman"/>
      <w:color w:val="auto"/>
    </w:rPr>
  </w:style>
  <w:style w:type="paragraph" w:customStyle="1" w:styleId="1735">
    <w:name w:val="列出段落5"/>
    <w:basedOn w:val="1"/>
    <w:qFormat/>
    <w:uiPriority w:val="0"/>
    <w:pPr>
      <w:ind w:firstLine="420" w:firstLineChars="200"/>
    </w:pPr>
  </w:style>
  <w:style w:type="paragraph" w:customStyle="1" w:styleId="1736">
    <w:name w:val="figure"/>
    <w:basedOn w:val="1"/>
    <w:qFormat/>
    <w:uiPriority w:val="0"/>
    <w:pPr>
      <w:widowControl/>
      <w:spacing w:before="100" w:beforeAutospacing="1" w:after="100" w:afterAutospacing="1"/>
      <w:jc w:val="left"/>
    </w:pPr>
    <w:rPr>
      <w:rFonts w:hAnsi="宋体" w:cs="宋体"/>
    </w:rPr>
  </w:style>
  <w:style w:type="paragraph" w:customStyle="1" w:styleId="1737">
    <w:name w:val="三级目录"/>
    <w:basedOn w:val="6"/>
    <w:next w:val="203"/>
    <w:qFormat/>
    <w:uiPriority w:val="0"/>
    <w:pPr>
      <w:tabs>
        <w:tab w:val="left" w:pos="1260"/>
        <w:tab w:val="clear" w:pos="709"/>
      </w:tabs>
      <w:spacing w:line="416" w:lineRule="auto"/>
      <w:ind w:left="1260" w:hanging="420"/>
    </w:pPr>
    <w:rPr>
      <w:rFonts w:hAnsi="宋体" w:cs="Arial"/>
    </w:rPr>
  </w:style>
  <w:style w:type="paragraph" w:customStyle="1" w:styleId="1738">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1739">
    <w:name w:val="自定义小标题1）"/>
    <w:basedOn w:val="11"/>
    <w:qFormat/>
    <w:uiPriority w:val="0"/>
    <w:pPr>
      <w:tabs>
        <w:tab w:val="left" w:pos="780"/>
        <w:tab w:val="clear" w:pos="1276"/>
      </w:tabs>
      <w:spacing w:line="319" w:lineRule="auto"/>
      <w:ind w:left="780" w:hanging="360"/>
    </w:pPr>
    <w:rPr>
      <w:rFonts w:ascii="Times New Roman"/>
      <w:bCs/>
    </w:rPr>
  </w:style>
  <w:style w:type="paragraph" w:customStyle="1" w:styleId="1740">
    <w:name w:val="Char Char Char Char Char Char Char Char Char Char Char Char Char Char Char Char2 Char2"/>
    <w:basedOn w:val="1"/>
    <w:qFormat/>
    <w:uiPriority w:val="0"/>
    <w:pPr>
      <w:widowControl/>
      <w:spacing w:after="160" w:line="240" w:lineRule="exact"/>
      <w:jc w:val="left"/>
    </w:pPr>
    <w:rPr>
      <w:rFonts w:ascii="Verdana" w:hAnsi="Verdana"/>
      <w:sz w:val="20"/>
      <w:lang w:eastAsia="en-US"/>
    </w:rPr>
  </w:style>
  <w:style w:type="paragraph" w:customStyle="1" w:styleId="1741">
    <w:name w:val="样式 正文首行缩进 + 首行缩进:  2 字符1"/>
    <w:basedOn w:val="86"/>
    <w:qFormat/>
    <w:uiPriority w:val="0"/>
    <w:pPr>
      <w:wordWrap w:val="0"/>
      <w:ind w:firstLine="200" w:firstLineChars="200"/>
    </w:pPr>
    <w:rPr>
      <w:rFonts w:cs="宋体"/>
      <w:szCs w:val="20"/>
      <w:lang w:val="en-GB" w:eastAsia="en-US"/>
    </w:rPr>
  </w:style>
  <w:style w:type="paragraph" w:customStyle="1" w:styleId="1742">
    <w:name w:val="样式 标题 3市检方案标题3第二层条level_3PIM 3H3Level 3 Headh3sect1.2.3..."/>
    <w:basedOn w:val="1"/>
    <w:qFormat/>
    <w:uiPriority w:val="0"/>
    <w:pPr>
      <w:tabs>
        <w:tab w:val="left" w:pos="420"/>
      </w:tabs>
      <w:spacing w:line="360" w:lineRule="auto"/>
      <w:ind w:left="420" w:hanging="420"/>
    </w:pPr>
  </w:style>
  <w:style w:type="paragraph" w:customStyle="1" w:styleId="1743">
    <w:name w:val="表格内容"/>
    <w:basedOn w:val="1"/>
    <w:qFormat/>
    <w:uiPriority w:val="0"/>
    <w:pPr>
      <w:widowControl/>
      <w:autoSpaceDE w:val="0"/>
      <w:autoSpaceDN w:val="0"/>
      <w:adjustRightInd w:val="0"/>
      <w:spacing w:before="60" w:line="300" w:lineRule="auto"/>
      <w:jc w:val="center"/>
      <w:textAlignment w:val="bottom"/>
    </w:pPr>
    <w:rPr>
      <w:rFonts w:eastAsia="长城楷体"/>
      <w:spacing w:val="-25"/>
    </w:rPr>
  </w:style>
  <w:style w:type="paragraph" w:customStyle="1" w:styleId="1744">
    <w:name w:val="Char Char Char Char Char Char Char Char Char Char Char Char Char1"/>
    <w:basedOn w:val="1"/>
    <w:qFormat/>
    <w:uiPriority w:val="0"/>
    <w:pPr>
      <w:widowControl/>
      <w:spacing w:after="160" w:line="240" w:lineRule="exact"/>
      <w:jc w:val="left"/>
    </w:pPr>
    <w:rPr>
      <w:rFonts w:ascii="Verdana" w:hAnsi="Verdana"/>
      <w:sz w:val="20"/>
      <w:lang w:eastAsia="en-US"/>
    </w:rPr>
  </w:style>
  <w:style w:type="paragraph" w:customStyle="1" w:styleId="1745">
    <w:name w:val="CM2"/>
    <w:basedOn w:val="1074"/>
    <w:next w:val="1074"/>
    <w:qFormat/>
    <w:uiPriority w:val="0"/>
    <w:rPr>
      <w:rFonts w:ascii="黑体" w:hAnsi="Times New Roman" w:eastAsia="黑体" w:cs="Times New Roman"/>
      <w:color w:val="auto"/>
    </w:rPr>
  </w:style>
  <w:style w:type="paragraph" w:customStyle="1" w:styleId="1746">
    <w:name w:val="列表 41"/>
    <w:basedOn w:val="1"/>
    <w:qFormat/>
    <w:uiPriority w:val="0"/>
    <w:pPr>
      <w:widowControl/>
      <w:tabs>
        <w:tab w:val="left" w:pos="840"/>
      </w:tabs>
      <w:ind w:left="840" w:hanging="420"/>
      <w:jc w:val="left"/>
    </w:pPr>
    <w:rPr>
      <w:sz w:val="20"/>
    </w:rPr>
  </w:style>
  <w:style w:type="paragraph" w:customStyle="1" w:styleId="1747">
    <w:name w:val="预格式化的正文"/>
    <w:basedOn w:val="1"/>
    <w:qFormat/>
    <w:uiPriority w:val="0"/>
    <w:pPr>
      <w:suppressAutoHyphens/>
      <w:jc w:val="left"/>
    </w:pPr>
    <w:rPr>
      <w:rFonts w:ascii="Courier New" w:hAnsi="Courier New" w:eastAsia="方正宋体" w:cs="方正宋体"/>
      <w:sz w:val="20"/>
      <w:lang w:eastAsia="en-US"/>
    </w:rPr>
  </w:style>
  <w:style w:type="paragraph" w:customStyle="1" w:styleId="1748">
    <w:name w:val="附录章标题"/>
    <w:next w:val="1"/>
    <w:qFormat/>
    <w:uiPriority w:val="0"/>
    <w:pPr>
      <w:tabs>
        <w:tab w:val="left" w:pos="1260"/>
      </w:tabs>
      <w:wordWrap w:val="0"/>
      <w:overflowPunct w:val="0"/>
      <w:autoSpaceDE w:val="0"/>
      <w:spacing w:beforeLines="50" w:afterLines="50"/>
      <w:ind w:left="1260" w:hanging="420"/>
      <w:jc w:val="both"/>
      <w:textAlignment w:val="baseline"/>
      <w:outlineLvl w:val="1"/>
    </w:pPr>
    <w:rPr>
      <w:rFonts w:ascii="黑体" w:hAnsi="Times New Roman" w:eastAsia="黑体" w:cs="Times New Roman"/>
      <w:kern w:val="21"/>
      <w:sz w:val="21"/>
      <w:lang w:val="en-US" w:eastAsia="zh-CN" w:bidi="ar-SA"/>
    </w:rPr>
  </w:style>
  <w:style w:type="paragraph" w:customStyle="1" w:styleId="1749">
    <w:name w:val="样式 标题 2Heading 2 HiddenHeading 2 CCBSTitre3H2Level 2 Headh..."/>
    <w:basedOn w:val="5"/>
    <w:qFormat/>
    <w:uiPriority w:val="0"/>
    <w:pPr>
      <w:tabs>
        <w:tab w:val="clear" w:pos="567"/>
      </w:tabs>
      <w:spacing w:line="360" w:lineRule="auto"/>
    </w:pPr>
    <w:rPr>
      <w:rFonts w:ascii="Cambria" w:hAnsi="Cambria" w:eastAsia="宋体"/>
      <w:kern w:val="0"/>
      <w:sz w:val="24"/>
    </w:rPr>
  </w:style>
  <w:style w:type="paragraph" w:customStyle="1" w:styleId="1750">
    <w:name w:val="正文首行缩进 3"/>
    <w:basedOn w:val="52"/>
    <w:qFormat/>
    <w:uiPriority w:val="0"/>
    <w:pPr>
      <w:spacing w:after="120" w:line="300" w:lineRule="auto"/>
      <w:ind w:left="400" w:firstLine="200" w:firstLineChars="200"/>
    </w:pPr>
    <w:rPr>
      <w:rFonts w:eastAsia="宋体"/>
      <w:sz w:val="24"/>
      <w:szCs w:val="24"/>
    </w:rPr>
  </w:style>
  <w:style w:type="paragraph" w:customStyle="1" w:styleId="1751">
    <w:name w:val="样式 正文文字缩进 2 + 仿宋_GB2312"/>
    <w:basedOn w:val="52"/>
    <w:qFormat/>
    <w:uiPriority w:val="0"/>
    <w:pPr>
      <w:tabs>
        <w:tab w:val="left" w:pos="1440"/>
      </w:tabs>
      <w:spacing w:line="360" w:lineRule="auto"/>
      <w:ind w:left="0" w:firstLine="420"/>
    </w:pPr>
    <w:rPr>
      <w:rFonts w:ascii="仿宋_GB2312" w:hAnsi="仿宋_GB2312" w:eastAsia="宋体"/>
      <w:kern w:val="0"/>
      <w:sz w:val="24"/>
      <w:szCs w:val="24"/>
    </w:rPr>
  </w:style>
  <w:style w:type="paragraph" w:customStyle="1" w:styleId="1752">
    <w:name w:val="p9"/>
    <w:basedOn w:val="1"/>
    <w:qFormat/>
    <w:uiPriority w:val="0"/>
    <w:pPr>
      <w:widowControl/>
      <w:overflowPunct w:val="0"/>
      <w:autoSpaceDE w:val="0"/>
      <w:autoSpaceDN w:val="0"/>
      <w:adjustRightInd w:val="0"/>
      <w:spacing w:before="100" w:beforeAutospacing="1" w:after="100" w:afterAutospacing="1"/>
      <w:jc w:val="left"/>
      <w:textAlignment w:val="baseline"/>
    </w:pPr>
    <w:rPr>
      <w:rFonts w:hAnsi="宋体" w:cs="Angsana New"/>
      <w:color w:val="000000"/>
      <w:lang w:val="en-GB"/>
    </w:rPr>
  </w:style>
  <w:style w:type="paragraph" w:customStyle="1" w:styleId="1753">
    <w:name w:val="正文(首行缩进)"/>
    <w:basedOn w:val="1"/>
    <w:qFormat/>
    <w:uiPriority w:val="0"/>
    <w:pPr>
      <w:spacing w:line="360" w:lineRule="auto"/>
      <w:ind w:firstLine="200" w:firstLineChars="200"/>
    </w:pPr>
    <w:rPr>
      <w:rFonts w:ascii="Arial Narrow" w:hAnsi="Arial Narrow" w:eastAsia="楷体_GB2312"/>
      <w:kern w:val="2"/>
      <w:szCs w:val="24"/>
    </w:rPr>
  </w:style>
  <w:style w:type="paragraph" w:customStyle="1" w:styleId="1754">
    <w:name w:val="ff"/>
    <w:basedOn w:val="1"/>
    <w:qFormat/>
    <w:uiPriority w:val="0"/>
    <w:pPr>
      <w:widowControl/>
      <w:spacing w:before="100" w:beforeAutospacing="1" w:after="100" w:afterAutospacing="1" w:line="300" w:lineRule="atLeast"/>
      <w:jc w:val="left"/>
    </w:pPr>
    <w:rPr>
      <w:rFonts w:hAnsi="宋体" w:cs="宋体"/>
      <w:bCs/>
      <w:snapToGrid w:val="0"/>
      <w:color w:val="000000"/>
      <w:szCs w:val="18"/>
    </w:rPr>
  </w:style>
  <w:style w:type="paragraph" w:customStyle="1" w:styleId="1755">
    <w:name w:val="正文9"/>
    <w:basedOn w:val="1"/>
    <w:qFormat/>
    <w:uiPriority w:val="0"/>
    <w:pPr>
      <w:widowControl/>
      <w:overflowPunct w:val="0"/>
      <w:autoSpaceDE w:val="0"/>
      <w:autoSpaceDN w:val="0"/>
      <w:adjustRightInd w:val="0"/>
      <w:textAlignment w:val="baseline"/>
    </w:pPr>
    <w:rPr>
      <w:bCs/>
    </w:rPr>
  </w:style>
  <w:style w:type="paragraph" w:customStyle="1" w:styleId="1756">
    <w:name w:val="NormalNo"/>
    <w:basedOn w:val="1"/>
    <w:qFormat/>
    <w:uiPriority w:val="0"/>
    <w:pPr>
      <w:widowControl/>
      <w:tabs>
        <w:tab w:val="left" w:pos="3402"/>
      </w:tabs>
      <w:overflowPunct w:val="0"/>
      <w:autoSpaceDE w:val="0"/>
      <w:autoSpaceDN w:val="0"/>
      <w:adjustRightInd w:val="0"/>
      <w:spacing w:line="360" w:lineRule="auto"/>
      <w:ind w:left="200" w:leftChars="200" w:firstLine="200" w:firstLineChars="200"/>
      <w:jc w:val="left"/>
    </w:pPr>
    <w:rPr>
      <w:rFonts w:ascii="Arial" w:hAnsi="Arial"/>
      <w:sz w:val="22"/>
    </w:rPr>
  </w:style>
  <w:style w:type="paragraph" w:customStyle="1" w:styleId="1757">
    <w:name w:val="表格-投标"/>
    <w:qFormat/>
    <w:uiPriority w:val="0"/>
    <w:pPr>
      <w:spacing w:beforeLines="50" w:afterLines="50" w:line="360" w:lineRule="auto"/>
    </w:pPr>
    <w:rPr>
      <w:rFonts w:ascii="宋体" w:hAnsi="宋体" w:eastAsia="宋体" w:cs="Times New Roman"/>
      <w:kern w:val="2"/>
      <w:sz w:val="21"/>
      <w:szCs w:val="24"/>
      <w:lang w:val="en-US" w:eastAsia="zh-CN" w:bidi="ar-SA"/>
    </w:rPr>
  </w:style>
  <w:style w:type="paragraph" w:customStyle="1" w:styleId="1758">
    <w:name w:val="正文文字1"/>
    <w:basedOn w:val="2"/>
    <w:qFormat/>
    <w:uiPriority w:val="0"/>
    <w:pPr>
      <w:ind w:firstLine="480" w:firstLineChars="200"/>
      <w:jc w:val="left"/>
    </w:pPr>
    <w:rPr>
      <w:rFonts w:ascii="Times New Roman" w:hAnsi="Times New Roman"/>
      <w:sz w:val="24"/>
      <w:szCs w:val="20"/>
    </w:rPr>
  </w:style>
  <w:style w:type="paragraph" w:customStyle="1" w:styleId="1759">
    <w:name w:val="PreCovery3A"/>
    <w:basedOn w:val="1"/>
    <w:qFormat/>
    <w:uiPriority w:val="0"/>
    <w:pPr>
      <w:widowControl/>
      <w:ind w:left="2160"/>
    </w:pPr>
    <w:rPr>
      <w:rFonts w:ascii="Arial" w:hAnsi="Arial"/>
      <w:sz w:val="22"/>
      <w:lang w:eastAsia="en-US"/>
    </w:rPr>
  </w:style>
  <w:style w:type="paragraph" w:customStyle="1" w:styleId="1760">
    <w:name w:val="标题 1 New New New"/>
    <w:basedOn w:val="1"/>
    <w:next w:val="1"/>
    <w:qFormat/>
    <w:uiPriority w:val="0"/>
    <w:pPr>
      <w:keepNext/>
      <w:keepLines/>
      <w:tabs>
        <w:tab w:val="left" w:pos="432"/>
      </w:tabs>
      <w:spacing w:before="340" w:after="330" w:line="576" w:lineRule="auto"/>
      <w:outlineLvl w:val="0"/>
    </w:pPr>
    <w:rPr>
      <w:b/>
      <w:bCs/>
      <w:kern w:val="44"/>
      <w:sz w:val="36"/>
      <w:szCs w:val="44"/>
    </w:rPr>
  </w:style>
  <w:style w:type="paragraph" w:customStyle="1" w:styleId="1761">
    <w:name w:val="Header 4"/>
    <w:basedOn w:val="1"/>
    <w:qFormat/>
    <w:uiPriority w:val="0"/>
    <w:pPr>
      <w:widowControl/>
      <w:jc w:val="left"/>
    </w:pPr>
    <w:rPr>
      <w:lang w:eastAsia="en-US"/>
    </w:rPr>
  </w:style>
  <w:style w:type="paragraph" w:customStyle="1" w:styleId="1762">
    <w:name w:val="内容with编号"/>
    <w:basedOn w:val="1"/>
    <w:qFormat/>
    <w:uiPriority w:val="0"/>
    <w:pPr>
      <w:widowControl/>
      <w:tabs>
        <w:tab w:val="left" w:pos="987"/>
        <w:tab w:val="left" w:pos="1134"/>
      </w:tabs>
      <w:spacing w:line="360" w:lineRule="auto"/>
      <w:ind w:left="851" w:hanging="851"/>
    </w:pPr>
  </w:style>
  <w:style w:type="paragraph" w:customStyle="1" w:styleId="176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Cs w:val="21"/>
    </w:rPr>
  </w:style>
  <w:style w:type="paragraph" w:customStyle="1" w:styleId="1764">
    <w:name w:val="CM121"/>
    <w:basedOn w:val="1074"/>
    <w:next w:val="1074"/>
    <w:qFormat/>
    <w:uiPriority w:val="0"/>
    <w:pPr>
      <w:spacing w:after="368"/>
    </w:pPr>
    <w:rPr>
      <w:rFonts w:ascii="黑体" w:hAnsi="Times New Roman" w:eastAsia="黑体" w:cs="Times New Roman"/>
      <w:color w:val="auto"/>
    </w:rPr>
  </w:style>
  <w:style w:type="paragraph" w:customStyle="1" w:styleId="1765">
    <w:name w:val="newtext"/>
    <w:basedOn w:val="1"/>
    <w:qFormat/>
    <w:uiPriority w:val="0"/>
    <w:pPr>
      <w:widowControl/>
      <w:spacing w:before="100" w:beforeAutospacing="1" w:after="100" w:afterAutospacing="1"/>
      <w:jc w:val="left"/>
    </w:pPr>
    <w:rPr>
      <w:rFonts w:hAnsi="宋体" w:cs="宋体"/>
    </w:rPr>
  </w:style>
  <w:style w:type="paragraph" w:customStyle="1" w:styleId="1766">
    <w:name w:val="样式 _正文段落 + 首行缩进:  2 字符 段前: 0.15 行 段后: 0.15 行"/>
    <w:basedOn w:val="288"/>
    <w:qFormat/>
    <w:uiPriority w:val="0"/>
    <w:pPr>
      <w:spacing w:beforeLines="0" w:afterLines="0"/>
      <w:ind w:firstLine="420"/>
    </w:pPr>
    <w:rPr>
      <w:rFonts w:cs="宋体"/>
      <w:kern w:val="2"/>
      <w:szCs w:val="20"/>
    </w:rPr>
  </w:style>
  <w:style w:type="paragraph" w:customStyle="1" w:styleId="1767">
    <w:name w:val="样式 正文（首行缩进两字）四号表正文正文非缩进正文不缩进特点Normal Indent段1缩进ALT+Z + ..."/>
    <w:basedOn w:val="10"/>
    <w:qFormat/>
    <w:uiPriority w:val="0"/>
    <w:pPr>
      <w:autoSpaceDE/>
      <w:autoSpaceDN/>
      <w:adjustRightInd/>
      <w:spacing w:line="360" w:lineRule="auto"/>
      <w:ind w:firstLine="482"/>
      <w:jc w:val="both"/>
      <w:textAlignment w:val="auto"/>
    </w:pPr>
    <w:rPr>
      <w:rFonts w:hAnsi="宋体"/>
      <w:kern w:val="2"/>
      <w:sz w:val="24"/>
      <w:szCs w:val="24"/>
    </w:rPr>
  </w:style>
  <w:style w:type="paragraph" w:customStyle="1" w:styleId="1768">
    <w:name w:val="招标文件1.1"/>
    <w:qFormat/>
    <w:uiPriority w:val="0"/>
    <w:pPr>
      <w:tabs>
        <w:tab w:val="left" w:pos="630"/>
        <w:tab w:val="left" w:pos="1740"/>
      </w:tabs>
      <w:spacing w:line="480" w:lineRule="exact"/>
      <w:ind w:left="1740" w:hanging="420"/>
      <w:outlineLvl w:val="2"/>
    </w:pPr>
    <w:rPr>
      <w:rFonts w:ascii="宋体" w:hAnsi="Times New Roman" w:eastAsia="宋体" w:cs="Times New Roman"/>
      <w:b/>
      <w:spacing w:val="10"/>
      <w:w w:val="95"/>
      <w:sz w:val="24"/>
      <w:lang w:val="en-US" w:eastAsia="zh-CN" w:bidi="ar-SA"/>
    </w:rPr>
  </w:style>
  <w:style w:type="paragraph" w:customStyle="1" w:styleId="1769">
    <w:name w:val="表格1"/>
    <w:basedOn w:val="1"/>
    <w:next w:val="1"/>
    <w:qFormat/>
    <w:uiPriority w:val="0"/>
    <w:pPr>
      <w:spacing w:line="360" w:lineRule="auto"/>
      <w:jc w:val="left"/>
    </w:pPr>
  </w:style>
  <w:style w:type="paragraph" w:customStyle="1" w:styleId="1770">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FF0000"/>
    </w:rPr>
  </w:style>
  <w:style w:type="paragraph" w:customStyle="1" w:styleId="1771">
    <w:name w:val="热点组件"/>
    <w:basedOn w:val="1772"/>
    <w:qFormat/>
    <w:uiPriority w:val="0"/>
    <w:pPr>
      <w:shd w:val="clear" w:color="auto" w:fill="FFCC99"/>
      <w:spacing w:beforeLines="0" w:afterLines="0"/>
    </w:pPr>
  </w:style>
  <w:style w:type="paragraph" w:customStyle="1" w:styleId="1772">
    <w:name w:val="组件表格正文"/>
    <w:basedOn w:val="421"/>
    <w:qFormat/>
    <w:uiPriority w:val="0"/>
    <w:pPr>
      <w:adjustRightInd w:val="0"/>
      <w:snapToGrid w:val="0"/>
      <w:spacing w:beforeLines="15" w:afterLines="15" w:line="240" w:lineRule="auto"/>
    </w:pPr>
    <w:rPr>
      <w:kern w:val="2"/>
      <w:sz w:val="21"/>
    </w:rPr>
  </w:style>
  <w:style w:type="paragraph" w:customStyle="1" w:styleId="1773">
    <w:name w:val="xl247"/>
    <w:basedOn w:val="1"/>
    <w:qFormat/>
    <w:uiPriority w:val="0"/>
    <w:pPr>
      <w:widowControl/>
      <w:shd w:val="clear" w:color="auto" w:fill="FFFF00"/>
      <w:spacing w:before="100" w:beforeAutospacing="1" w:after="100" w:afterAutospacing="1"/>
      <w:jc w:val="center"/>
    </w:pPr>
    <w:rPr>
      <w:rFonts w:hAnsi="宋体" w:cs="宋体"/>
    </w:rPr>
  </w:style>
  <w:style w:type="paragraph" w:customStyle="1" w:styleId="1774">
    <w:name w:val="Chap Line"/>
    <w:basedOn w:val="1"/>
    <w:next w:val="1"/>
    <w:qFormat/>
    <w:uiPriority w:val="0"/>
    <w:pPr>
      <w:widowControl/>
      <w:pBdr>
        <w:bottom w:val="double" w:color="auto" w:sz="4" w:space="4"/>
      </w:pBdr>
      <w:overflowPunct w:val="0"/>
      <w:autoSpaceDE w:val="0"/>
      <w:autoSpaceDN w:val="0"/>
      <w:adjustRightInd w:val="0"/>
      <w:jc w:val="left"/>
      <w:textAlignment w:val="baseline"/>
    </w:pPr>
  </w:style>
  <w:style w:type="paragraph" w:customStyle="1" w:styleId="1775">
    <w:name w:val="文一"/>
    <w:basedOn w:val="1"/>
    <w:qFormat/>
    <w:uiPriority w:val="0"/>
    <w:pPr>
      <w:topLinePunct/>
      <w:adjustRightInd w:val="0"/>
      <w:snapToGrid w:val="0"/>
      <w:spacing w:line="360" w:lineRule="auto"/>
      <w:ind w:firstLine="200" w:firstLineChars="200"/>
    </w:pPr>
    <w:rPr>
      <w:snapToGrid w:val="0"/>
      <w:spacing w:val="4"/>
    </w:rPr>
  </w:style>
  <w:style w:type="paragraph" w:customStyle="1" w:styleId="1776">
    <w:name w:val="二级项目符号"/>
    <w:basedOn w:val="1"/>
    <w:qFormat/>
    <w:uiPriority w:val="0"/>
    <w:pPr>
      <w:widowControl/>
      <w:spacing w:line="360" w:lineRule="auto"/>
    </w:pPr>
    <w:rPr>
      <w:rFonts w:hAnsi="宋体"/>
      <w:bCs/>
      <w:snapToGrid w:val="0"/>
    </w:rPr>
  </w:style>
  <w:style w:type="paragraph" w:customStyle="1" w:styleId="1777">
    <w:name w:val="A+7"/>
    <w:basedOn w:val="1"/>
    <w:qFormat/>
    <w:uiPriority w:val="0"/>
    <w:pPr>
      <w:adjustRightInd w:val="0"/>
      <w:snapToGrid w:val="0"/>
      <w:spacing w:line="360" w:lineRule="auto"/>
      <w:ind w:left="520" w:hanging="420"/>
      <w:jc w:val="left"/>
    </w:pPr>
    <w:rPr>
      <w:rFonts w:hAnsi="宋体"/>
    </w:rPr>
  </w:style>
  <w:style w:type="paragraph" w:customStyle="1" w:styleId="1778">
    <w:name w:val="cellheading"/>
    <w:basedOn w:val="1"/>
    <w:qFormat/>
    <w:uiPriority w:val="0"/>
    <w:pPr>
      <w:widowControl/>
      <w:spacing w:after="144"/>
      <w:jc w:val="left"/>
    </w:pPr>
    <w:rPr>
      <w:rFonts w:ascii="Verdana" w:hAnsi="Verdana" w:eastAsia="Arial Unicode MS" w:cs="Arial Unicode MS"/>
      <w:b/>
      <w:bCs/>
      <w:color w:val="000000"/>
      <w:sz w:val="20"/>
      <w:lang w:eastAsia="en-US"/>
    </w:rPr>
  </w:style>
  <w:style w:type="paragraph" w:customStyle="1" w:styleId="1779">
    <w:name w:val="正文圆点符"/>
    <w:basedOn w:val="1"/>
    <w:next w:val="1"/>
    <w:qFormat/>
    <w:uiPriority w:val="0"/>
    <w:pPr>
      <w:spacing w:line="360" w:lineRule="auto"/>
    </w:pPr>
    <w:rPr>
      <w:rFonts w:hAnsi="宋体"/>
      <w:bCs/>
      <w:snapToGrid w:val="0"/>
      <w:sz w:val="28"/>
      <w:szCs w:val="18"/>
    </w:rPr>
  </w:style>
  <w:style w:type="paragraph" w:customStyle="1" w:styleId="1780">
    <w:name w:val="列出段落3"/>
    <w:basedOn w:val="1"/>
    <w:qFormat/>
    <w:uiPriority w:val="0"/>
    <w:pPr>
      <w:ind w:firstLine="420" w:firstLineChars="200"/>
    </w:pPr>
  </w:style>
  <w:style w:type="paragraph" w:customStyle="1" w:styleId="1781">
    <w:name w:val="表身"/>
    <w:basedOn w:val="1"/>
    <w:qFormat/>
    <w:uiPriority w:val="0"/>
    <w:pPr>
      <w:autoSpaceDE w:val="0"/>
      <w:autoSpaceDN w:val="0"/>
      <w:adjustRightInd w:val="0"/>
      <w:spacing w:line="300" w:lineRule="auto"/>
      <w:jc w:val="left"/>
    </w:pPr>
    <w:rPr>
      <w:rFonts w:hAnsi="宋体"/>
      <w:bCs/>
      <w:snapToGrid w:val="0"/>
      <w:sz w:val="18"/>
    </w:rPr>
  </w:style>
  <w:style w:type="paragraph" w:customStyle="1" w:styleId="1782">
    <w:name w:val="样式 题注 + 加粗"/>
    <w:basedOn w:val="23"/>
    <w:qFormat/>
    <w:uiPriority w:val="0"/>
    <w:pPr>
      <w:tabs>
        <w:tab w:val="left" w:pos="1440"/>
        <w:tab w:val="left" w:pos="1800"/>
      </w:tabs>
      <w:spacing w:line="480" w:lineRule="auto"/>
    </w:pPr>
    <w:rPr>
      <w:rFonts w:ascii="宋体" w:hAnsi="宋体" w:eastAsia="宋体" w:cs="Times New Roman"/>
      <w:kern w:val="0"/>
      <w:sz w:val="21"/>
      <w:szCs w:val="21"/>
    </w:rPr>
  </w:style>
  <w:style w:type="paragraph" w:customStyle="1" w:styleId="1783">
    <w:name w:val="样式 样式 样式1 + 左侧:  0.67 字符 + 左侧:  0.67 字符"/>
    <w:basedOn w:val="1"/>
    <w:qFormat/>
    <w:uiPriority w:val="0"/>
    <w:pPr>
      <w:spacing w:line="360" w:lineRule="auto"/>
      <w:ind w:left="161" w:leftChars="67" w:firstLine="566" w:firstLineChars="236"/>
    </w:pPr>
    <w:rPr>
      <w:rFonts w:hAnsi="宋体" w:cs="宋体"/>
    </w:rPr>
  </w:style>
  <w:style w:type="paragraph" w:customStyle="1" w:styleId="1784">
    <w:name w:val="BulletStyle1_Stibo_Grayed"/>
    <w:basedOn w:val="1388"/>
    <w:qFormat/>
    <w:uiPriority w:val="0"/>
    <w:rPr>
      <w:color w:val="999999"/>
    </w:rPr>
  </w:style>
  <w:style w:type="paragraph" w:customStyle="1" w:styleId="1785">
    <w:name w:val="qw"/>
    <w:qFormat/>
    <w:uiPriority w:val="0"/>
    <w:pPr>
      <w:widowControl w:val="0"/>
      <w:adjustRightInd w:val="0"/>
      <w:spacing w:line="312" w:lineRule="atLeast"/>
      <w:jc w:val="both"/>
    </w:pPr>
    <w:rPr>
      <w:rFonts w:hint="eastAsia" w:ascii="宋体" w:hAnsi="Times New Roman" w:eastAsia="宋体" w:cs="Times New Roman"/>
      <w:sz w:val="24"/>
      <w:lang w:val="en-US" w:eastAsia="zh-CN" w:bidi="ar-SA"/>
    </w:rPr>
  </w:style>
  <w:style w:type="paragraph" w:customStyle="1" w:styleId="1786">
    <w:name w:val="正文 + 宋体"/>
    <w:basedOn w:val="1"/>
    <w:qFormat/>
    <w:uiPriority w:val="0"/>
    <w:pPr>
      <w:adjustRightInd w:val="0"/>
      <w:spacing w:line="360" w:lineRule="auto"/>
      <w:ind w:firstLine="200" w:firstLineChars="200"/>
      <w:textAlignment w:val="baseline"/>
    </w:pPr>
    <w:rPr>
      <w:sz w:val="21"/>
      <w:szCs w:val="21"/>
    </w:rPr>
  </w:style>
  <w:style w:type="paragraph" w:customStyle="1" w:styleId="1787">
    <w:name w:val="样式 正文缩进四号特点表正文正文非缩进段1ALT+ZPI正文文字首行缩进正文1缩进正文双线水上软件样式..."/>
    <w:basedOn w:val="10"/>
    <w:qFormat/>
    <w:uiPriority w:val="0"/>
    <w:pPr>
      <w:autoSpaceDE/>
      <w:autoSpaceDN/>
      <w:adjustRightInd/>
      <w:spacing w:beforeLines="50" w:afterLines="50" w:line="360" w:lineRule="auto"/>
      <w:ind w:firstLine="480" w:firstLineChars="200"/>
      <w:jc w:val="both"/>
      <w:textAlignment w:val="auto"/>
    </w:pPr>
    <w:rPr>
      <w:rFonts w:hAnsi="宋体" w:cs="宋体"/>
      <w:sz w:val="24"/>
      <w:szCs w:val="24"/>
    </w:rPr>
  </w:style>
  <w:style w:type="paragraph" w:customStyle="1" w:styleId="1788">
    <w:name w:val="标题 12"/>
    <w:basedOn w:val="1"/>
    <w:qFormat/>
    <w:uiPriority w:val="0"/>
    <w:pPr>
      <w:spacing w:afterLines="100" w:line="360" w:lineRule="auto"/>
    </w:pPr>
    <w:rPr>
      <w:rFonts w:ascii="Times New Roman"/>
      <w:kern w:val="2"/>
      <w:szCs w:val="24"/>
    </w:rPr>
  </w:style>
  <w:style w:type="paragraph" w:customStyle="1" w:styleId="1789">
    <w:name w:val="con_hover1"/>
    <w:basedOn w:val="1"/>
    <w:qFormat/>
    <w:uiPriority w:val="0"/>
    <w:pPr>
      <w:widowControl/>
      <w:spacing w:before="100" w:beforeAutospacing="1" w:after="100" w:afterAutospacing="1"/>
      <w:jc w:val="left"/>
    </w:pPr>
    <w:rPr>
      <w:rFonts w:hAnsi="宋体" w:cs="宋体"/>
    </w:rPr>
  </w:style>
  <w:style w:type="paragraph" w:customStyle="1" w:styleId="1790">
    <w:name w:val="CSSN-标题1"/>
    <w:basedOn w:val="1"/>
    <w:qFormat/>
    <w:uiPriority w:val="0"/>
    <w:pPr>
      <w:keepNext/>
      <w:keepLines/>
      <w:widowControl/>
      <w:spacing w:before="240" w:after="120" w:line="360" w:lineRule="auto"/>
      <w:jc w:val="left"/>
      <w:outlineLvl w:val="1"/>
    </w:pPr>
    <w:rPr>
      <w:rFonts w:ascii="Arial" w:hAnsi="Arial" w:eastAsia="黑体" w:cs="宋体"/>
      <w:b/>
      <w:bCs/>
      <w:sz w:val="32"/>
    </w:rPr>
  </w:style>
  <w:style w:type="paragraph" w:customStyle="1" w:styleId="1791">
    <w:name w:val="样式 样式 宋体 小四 黑色 两端对齐 段前: 1.2 磅 段后: 1.2 磅 行距: 1.5 倍行距 + 首行缩进:  2 字符"/>
    <w:basedOn w:val="1"/>
    <w:qFormat/>
    <w:uiPriority w:val="0"/>
    <w:pPr>
      <w:widowControl/>
      <w:overflowPunct w:val="0"/>
      <w:autoSpaceDE w:val="0"/>
      <w:autoSpaceDN w:val="0"/>
      <w:adjustRightInd w:val="0"/>
      <w:spacing w:after="120" w:line="400" w:lineRule="exact"/>
      <w:ind w:firstLine="480" w:firstLineChars="200"/>
      <w:textAlignment w:val="baseline"/>
    </w:pPr>
    <w:rPr>
      <w:rFonts w:ascii="Arial" w:hAnsi="Arial" w:cs="宋体"/>
      <w:lang w:val="en-GB"/>
    </w:rPr>
  </w:style>
  <w:style w:type="paragraph" w:customStyle="1" w:styleId="179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793">
    <w:name w:val="f12pt1"/>
    <w:basedOn w:val="1"/>
    <w:qFormat/>
    <w:uiPriority w:val="0"/>
    <w:pPr>
      <w:widowControl/>
      <w:spacing w:before="100" w:beforeAutospacing="1" w:after="100" w:afterAutospacing="1"/>
      <w:jc w:val="left"/>
    </w:pPr>
    <w:rPr>
      <w:rFonts w:ascii="_GB2312" w:hAnsi="_GB2312"/>
      <w:color w:val="000000"/>
      <w:szCs w:val="21"/>
    </w:rPr>
  </w:style>
  <w:style w:type="paragraph" w:customStyle="1" w:styleId="1794">
    <w:name w:val="TOC 标题11"/>
    <w:basedOn w:val="4"/>
    <w:next w:val="1"/>
    <w:qFormat/>
    <w:uiPriority w:val="0"/>
    <w:pPr>
      <w:widowControl/>
      <w:tabs>
        <w:tab w:val="center" w:pos="4156"/>
        <w:tab w:val="clear" w:pos="1276"/>
      </w:tabs>
      <w:spacing w:before="480" w:after="0" w:line="276" w:lineRule="auto"/>
      <w:ind w:left="0" w:firstLine="0"/>
      <w:jc w:val="left"/>
      <w:outlineLvl w:val="9"/>
    </w:pPr>
    <w:rPr>
      <w:rFonts w:ascii="Cambria" w:hAnsi="Cambria" w:eastAsia="宋体"/>
      <w:color w:val="365F91"/>
      <w:kern w:val="0"/>
      <w:sz w:val="28"/>
      <w:szCs w:val="28"/>
    </w:rPr>
  </w:style>
  <w:style w:type="paragraph" w:customStyle="1" w:styleId="1795">
    <w:name w:val="四级无标题条"/>
    <w:basedOn w:val="1"/>
    <w:qFormat/>
    <w:uiPriority w:val="0"/>
  </w:style>
  <w:style w:type="paragraph" w:customStyle="1" w:styleId="1796">
    <w:name w:val="Char1 Char Char Char Char Char1 Char Char Char Char"/>
    <w:basedOn w:val="1"/>
    <w:qFormat/>
    <w:uiPriority w:val="0"/>
    <w:pPr>
      <w:tabs>
        <w:tab w:val="left" w:pos="420"/>
      </w:tabs>
    </w:pPr>
  </w:style>
  <w:style w:type="paragraph" w:customStyle="1" w:styleId="1797">
    <w:name w:val="本文缩进"/>
    <w:basedOn w:val="1"/>
    <w:qFormat/>
    <w:uiPriority w:val="0"/>
    <w:pPr>
      <w:adjustRightInd w:val="0"/>
      <w:snapToGrid w:val="0"/>
      <w:spacing w:line="360" w:lineRule="auto"/>
      <w:ind w:left="-2" w:leftChars="-1" w:firstLine="482"/>
    </w:pPr>
    <w:rPr>
      <w:rFonts w:ascii="楷体" w:hAnsi="Arial" w:eastAsia="楷体" w:cs="Arial"/>
    </w:rPr>
  </w:style>
  <w:style w:type="paragraph" w:customStyle="1" w:styleId="1798">
    <w:name w:val="CM146"/>
    <w:basedOn w:val="1074"/>
    <w:next w:val="1074"/>
    <w:qFormat/>
    <w:uiPriority w:val="0"/>
    <w:pPr>
      <w:spacing w:after="90"/>
    </w:pPr>
    <w:rPr>
      <w:rFonts w:ascii="EPKJJF+DFPHeiW5" w:hAnsi="Times New Roman" w:eastAsia="EPKJJF+DFPHeiW5" w:cs="EPKJJF+DFPHeiW5"/>
      <w:color w:val="auto"/>
    </w:rPr>
  </w:style>
  <w:style w:type="paragraph" w:customStyle="1" w:styleId="1799">
    <w:name w:val="5级标题"/>
    <w:next w:val="2"/>
    <w:qFormat/>
    <w:uiPriority w:val="0"/>
    <w:pPr>
      <w:tabs>
        <w:tab w:val="left" w:pos="2100"/>
      </w:tabs>
      <w:spacing w:after="240"/>
      <w:ind w:left="2100" w:hanging="420"/>
    </w:pPr>
    <w:rPr>
      <w:rFonts w:ascii="Times New Roman" w:hAnsi="Times New Roman" w:eastAsia="宋体" w:cs="Times New Roman"/>
      <w:b/>
      <w:kern w:val="2"/>
      <w:sz w:val="28"/>
      <w:lang w:val="en-US" w:eastAsia="zh-CN" w:bidi="ar-SA"/>
    </w:rPr>
  </w:style>
  <w:style w:type="paragraph" w:customStyle="1" w:styleId="1800">
    <w:name w:val="next"/>
    <w:basedOn w:val="1"/>
    <w:qFormat/>
    <w:uiPriority w:val="0"/>
    <w:pPr>
      <w:widowControl/>
      <w:spacing w:before="100" w:beforeAutospacing="1" w:after="100" w:afterAutospacing="1"/>
      <w:jc w:val="left"/>
    </w:pPr>
    <w:rPr>
      <w:rFonts w:hAnsi="宋体" w:cs="宋体"/>
    </w:rPr>
  </w:style>
  <w:style w:type="paragraph" w:customStyle="1" w:styleId="1801">
    <w:name w:val="Char Char1 Char Char Char Char Char Char Char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1802">
    <w:name w:val="p15"/>
    <w:basedOn w:val="1"/>
    <w:qFormat/>
    <w:uiPriority w:val="0"/>
    <w:pPr>
      <w:widowControl/>
      <w:spacing w:line="360" w:lineRule="auto"/>
    </w:pPr>
    <w:rPr>
      <w:sz w:val="28"/>
      <w:szCs w:val="28"/>
    </w:rPr>
  </w:style>
  <w:style w:type="paragraph" w:customStyle="1" w:styleId="1803">
    <w:name w:val="样式 首行缩进:  2 字符 段前: 0.5 行 段后: 0.5 行"/>
    <w:basedOn w:val="1"/>
    <w:qFormat/>
    <w:uiPriority w:val="0"/>
    <w:pPr>
      <w:spacing w:beforeLines="50" w:afterLines="50" w:line="300" w:lineRule="auto"/>
      <w:ind w:firstLine="420" w:firstLineChars="200"/>
      <w:jc w:val="left"/>
    </w:pPr>
    <w:rPr>
      <w:rFonts w:cs="宋体"/>
    </w:rPr>
  </w:style>
  <w:style w:type="paragraph" w:customStyle="1" w:styleId="1804">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2"/>
      <w:szCs w:val="22"/>
    </w:rPr>
  </w:style>
  <w:style w:type="paragraph" w:customStyle="1" w:styleId="1805">
    <w:name w:val="标题5"/>
    <w:basedOn w:val="1"/>
    <w:qFormat/>
    <w:uiPriority w:val="0"/>
    <w:pPr>
      <w:tabs>
        <w:tab w:val="left" w:pos="900"/>
      </w:tabs>
      <w:spacing w:before="120" w:after="120"/>
      <w:ind w:left="900" w:hanging="420"/>
    </w:pPr>
    <w:rPr>
      <w:rFonts w:hAnsi="宋体"/>
      <w:b/>
      <w:bCs/>
      <w:snapToGrid w:val="0"/>
      <w:sz w:val="28"/>
      <w:szCs w:val="18"/>
    </w:rPr>
  </w:style>
  <w:style w:type="paragraph" w:customStyle="1" w:styleId="1806">
    <w:name w:val="默认段落字体 Para Char Char Char Char Char Char Char Char Char1 Char Char Char Char Char Char Char"/>
    <w:basedOn w:val="27"/>
    <w:qFormat/>
    <w:uiPriority w:val="0"/>
    <w:pPr>
      <w:ind w:firstLine="200" w:firstLineChars="200"/>
      <w:jc w:val="left"/>
    </w:pPr>
    <w:rPr>
      <w:rFonts w:ascii="Tahoma" w:hAnsi="Tahoma"/>
      <w:kern w:val="0"/>
      <w:sz w:val="32"/>
    </w:rPr>
  </w:style>
  <w:style w:type="paragraph" w:customStyle="1" w:styleId="1807">
    <w:name w:val="Style Heading 3H3Heading 3 - oldh3h31h32Proposa + 14 pt"/>
    <w:basedOn w:val="6"/>
    <w:qFormat/>
    <w:uiPriority w:val="0"/>
    <w:pPr>
      <w:widowControl/>
      <w:tabs>
        <w:tab w:val="clear" w:pos="709"/>
      </w:tabs>
      <w:overflowPunct w:val="0"/>
      <w:autoSpaceDE w:val="0"/>
      <w:autoSpaceDN w:val="0"/>
      <w:adjustRightInd w:val="0"/>
      <w:spacing w:before="0" w:after="120" w:line="300" w:lineRule="auto"/>
      <w:ind w:left="720"/>
      <w:textAlignment w:val="baseline"/>
    </w:pPr>
    <w:rPr>
      <w:rFonts w:hAnsi="宋体" w:cs="Arial"/>
      <w:color w:val="000000"/>
      <w:kern w:val="0"/>
      <w:szCs w:val="25"/>
      <w:lang w:eastAsia="en-US"/>
    </w:rPr>
  </w:style>
  <w:style w:type="paragraph" w:customStyle="1" w:styleId="1808">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 w:val="20"/>
    </w:rPr>
  </w:style>
  <w:style w:type="paragraph" w:customStyle="1" w:styleId="1809">
    <w:name w:val="样式 小四 首行缩进:  0.29 英寸 行距: 1.5 倍行距 Char Char"/>
    <w:basedOn w:val="1"/>
    <w:qFormat/>
    <w:uiPriority w:val="0"/>
    <w:pPr>
      <w:spacing w:line="360" w:lineRule="auto"/>
      <w:ind w:firstLine="420" w:firstLineChars="200"/>
    </w:pPr>
  </w:style>
  <w:style w:type="paragraph" w:customStyle="1" w:styleId="1810">
    <w:name w:val="date1"/>
    <w:basedOn w:val="1"/>
    <w:qFormat/>
    <w:uiPriority w:val="0"/>
    <w:pPr>
      <w:widowControl/>
      <w:spacing w:before="100" w:beforeAutospacing="1" w:after="100" w:afterAutospacing="1" w:line="403" w:lineRule="atLeast"/>
      <w:jc w:val="right"/>
    </w:pPr>
    <w:rPr>
      <w:rFonts w:hAnsi="宋体" w:cs="宋体"/>
    </w:rPr>
  </w:style>
  <w:style w:type="paragraph" w:customStyle="1" w:styleId="1811">
    <w:name w:val="graytext"/>
    <w:basedOn w:val="1"/>
    <w:qFormat/>
    <w:uiPriority w:val="0"/>
    <w:pPr>
      <w:widowControl/>
      <w:spacing w:before="100" w:beforeAutospacing="1" w:after="100" w:afterAutospacing="1"/>
      <w:jc w:val="left"/>
    </w:pPr>
    <w:rPr>
      <w:rFonts w:hAnsi="宋体" w:cs="宋体"/>
    </w:rPr>
  </w:style>
  <w:style w:type="paragraph" w:customStyle="1" w:styleId="1812">
    <w:name w:val="样式 Default + 仿宋_GB2312 三号 自动设置 首行缩进:  0.84 厘米 右侧:  0.28 厘米 ..."/>
    <w:basedOn w:val="1"/>
    <w:qFormat/>
    <w:uiPriority w:val="0"/>
    <w:pPr>
      <w:autoSpaceDE w:val="0"/>
      <w:autoSpaceDN w:val="0"/>
      <w:adjustRightInd w:val="0"/>
      <w:spacing w:line="620" w:lineRule="atLeast"/>
      <w:ind w:right="158" w:firstLine="478"/>
      <w:jc w:val="left"/>
    </w:pPr>
    <w:rPr>
      <w:rFonts w:ascii="仿宋_GB2312" w:eastAsia="仿宋_GB2312"/>
      <w:sz w:val="28"/>
    </w:rPr>
  </w:style>
  <w:style w:type="paragraph" w:customStyle="1" w:styleId="1813">
    <w:name w:val="页脚 New New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814">
    <w:name w:val="样式 正文首行缩进 2 + 首行缩进:  2 字符 段前: 0.5 行 段后: 0.5 行"/>
    <w:basedOn w:val="1"/>
    <w:next w:val="1"/>
    <w:qFormat/>
    <w:uiPriority w:val="0"/>
    <w:pPr>
      <w:spacing w:beforeLines="50" w:afterLines="50" w:line="360" w:lineRule="auto"/>
      <w:ind w:firstLine="560" w:firstLineChars="200"/>
      <w:jc w:val="left"/>
    </w:pPr>
    <w:rPr>
      <w:rFonts w:eastAsia="仿宋_GB2312" w:cs="宋体"/>
      <w:sz w:val="28"/>
    </w:rPr>
  </w:style>
  <w:style w:type="paragraph" w:customStyle="1" w:styleId="1815">
    <w:name w:val="xl42"/>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bCs/>
      <w:snapToGrid w:val="0"/>
      <w:sz w:val="28"/>
      <w:szCs w:val="28"/>
    </w:rPr>
  </w:style>
  <w:style w:type="paragraph" w:customStyle="1" w:styleId="1816">
    <w:name w:val="附录一级条标题"/>
    <w:basedOn w:val="1748"/>
    <w:next w:val="110"/>
    <w:qFormat/>
    <w:uiPriority w:val="0"/>
    <w:pPr>
      <w:tabs>
        <w:tab w:val="clear" w:pos="1260"/>
      </w:tabs>
      <w:autoSpaceDN w:val="0"/>
      <w:ind w:left="0" w:firstLine="0"/>
      <w:outlineLvl w:val="2"/>
    </w:pPr>
  </w:style>
  <w:style w:type="paragraph" w:customStyle="1" w:styleId="1817">
    <w:name w:val="表格内标题"/>
    <w:basedOn w:val="1"/>
    <w:next w:val="1"/>
    <w:qFormat/>
    <w:uiPriority w:val="0"/>
    <w:pPr>
      <w:keepLines/>
      <w:widowControl/>
      <w:spacing w:before="60" w:after="60" w:line="360" w:lineRule="auto"/>
      <w:ind w:left="735" w:hanging="735"/>
      <w:outlineLvl w:val="6"/>
    </w:pPr>
    <w:rPr>
      <w:color w:val="000000"/>
      <w:sz w:val="18"/>
    </w:rPr>
  </w:style>
  <w:style w:type="paragraph" w:customStyle="1" w:styleId="1818">
    <w:name w:val="样式 标题 5 + 仿宋_GB2312"/>
    <w:basedOn w:val="8"/>
    <w:qFormat/>
    <w:uiPriority w:val="0"/>
    <w:pPr>
      <w:widowControl w:val="0"/>
      <w:tabs>
        <w:tab w:val="left" w:pos="1008"/>
      </w:tabs>
      <w:spacing w:beforeLines="50" w:afterLines="50"/>
      <w:ind w:left="1008" w:hanging="1008"/>
      <w:jc w:val="both"/>
    </w:pPr>
    <w:rPr>
      <w:rFonts w:ascii="仿宋_GB2312" w:hAnsi="仿宋_GB2312"/>
      <w:bCs/>
      <w:sz w:val="28"/>
      <w:szCs w:val="28"/>
    </w:rPr>
  </w:style>
  <w:style w:type="paragraph" w:customStyle="1" w:styleId="1819">
    <w:name w:val="默认段落字体 Para Char Char Char1 Char"/>
    <w:basedOn w:val="1"/>
    <w:qFormat/>
    <w:uiPriority w:val="0"/>
    <w:pPr>
      <w:spacing w:line="240" w:lineRule="atLeast"/>
      <w:ind w:left="420" w:firstLine="420"/>
    </w:pPr>
    <w:rPr>
      <w:szCs w:val="21"/>
    </w:rPr>
  </w:style>
  <w:style w:type="paragraph" w:customStyle="1" w:styleId="1820">
    <w:name w:val="TableBulletStyle1_NB_Stibo_Grayed"/>
    <w:basedOn w:val="1"/>
    <w:next w:val="1821"/>
    <w:qFormat/>
    <w:uiPriority w:val="0"/>
    <w:pPr>
      <w:widowControl/>
      <w:tabs>
        <w:tab w:val="left" w:pos="720"/>
      </w:tabs>
      <w:ind w:left="720"/>
      <w:jc w:val="left"/>
    </w:pPr>
    <w:rPr>
      <w:rFonts w:ascii="Helvetica" w:hAnsi="Helvetica"/>
      <w:color w:val="999999"/>
      <w:sz w:val="20"/>
      <w:lang w:eastAsia="en-US"/>
    </w:rPr>
  </w:style>
  <w:style w:type="paragraph" w:customStyle="1" w:styleId="1821">
    <w:name w:val="TableBulletStyle1_Stibo_Grayed"/>
    <w:basedOn w:val="1822"/>
    <w:next w:val="1820"/>
    <w:qFormat/>
    <w:uiPriority w:val="0"/>
    <w:pPr>
      <w:tabs>
        <w:tab w:val="left" w:pos="720"/>
      </w:tabs>
    </w:pPr>
    <w:rPr>
      <w:color w:val="999999"/>
      <w:szCs w:val="20"/>
    </w:rPr>
  </w:style>
  <w:style w:type="paragraph" w:customStyle="1" w:styleId="1822">
    <w:name w:val="TableBulletStyle1"/>
    <w:next w:val="1"/>
    <w:qFormat/>
    <w:uiPriority w:val="0"/>
    <w:pPr>
      <w:keepNext/>
      <w:tabs>
        <w:tab w:val="left" w:pos="720"/>
      </w:tabs>
    </w:pPr>
    <w:rPr>
      <w:rFonts w:ascii="Helvetica" w:hAnsi="Helvetica" w:eastAsia="宋体" w:cs="Times New Roman"/>
      <w:szCs w:val="24"/>
      <w:lang w:val="en-GB" w:eastAsia="en-US" w:bidi="ar-SA"/>
    </w:rPr>
  </w:style>
  <w:style w:type="paragraph" w:customStyle="1" w:styleId="1823">
    <w:name w:val="CM86"/>
    <w:basedOn w:val="1074"/>
    <w:next w:val="1074"/>
    <w:qFormat/>
    <w:uiPriority w:val="0"/>
    <w:rPr>
      <w:rFonts w:ascii="黑体" w:hAnsi="Times New Roman" w:eastAsia="黑体" w:cs="Times New Roman"/>
      <w:color w:val="auto"/>
    </w:rPr>
  </w:style>
  <w:style w:type="paragraph" w:customStyle="1" w:styleId="1824">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Cs w:val="21"/>
    </w:rPr>
  </w:style>
  <w:style w:type="paragraph" w:customStyle="1" w:styleId="1825">
    <w:name w:val="xl2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sz w:val="36"/>
      <w:szCs w:val="36"/>
    </w:rPr>
  </w:style>
  <w:style w:type="paragraph" w:customStyle="1" w:styleId="1826">
    <w:name w:val="样式 加粗 居中"/>
    <w:basedOn w:val="1"/>
    <w:next w:val="203"/>
    <w:qFormat/>
    <w:uiPriority w:val="0"/>
    <w:pPr>
      <w:spacing w:beforeLines="15" w:afterLines="15" w:line="360" w:lineRule="auto"/>
      <w:ind w:firstLine="480" w:firstLineChars="200"/>
      <w:jc w:val="center"/>
    </w:pPr>
    <w:rPr>
      <w:rFonts w:cs="宋体"/>
      <w:b/>
      <w:bCs/>
      <w:sz w:val="28"/>
    </w:rPr>
  </w:style>
  <w:style w:type="paragraph" w:customStyle="1" w:styleId="1827">
    <w:name w:val="SS正文首行缩进 +"/>
    <w:basedOn w:val="86"/>
    <w:qFormat/>
    <w:uiPriority w:val="0"/>
    <w:pPr>
      <w:spacing w:beforeLines="50" w:afterLines="50" w:line="360" w:lineRule="auto"/>
      <w:ind w:firstLine="480" w:firstLineChars="200"/>
    </w:pPr>
    <w:rPr>
      <w:sz w:val="24"/>
      <w:szCs w:val="20"/>
    </w:rPr>
  </w:style>
  <w:style w:type="paragraph" w:customStyle="1" w:styleId="1828">
    <w:name w:val="DC一级编号"/>
    <w:basedOn w:val="1"/>
    <w:qFormat/>
    <w:uiPriority w:val="0"/>
    <w:pPr>
      <w:tabs>
        <w:tab w:val="left" w:pos="540"/>
      </w:tabs>
      <w:spacing w:line="360" w:lineRule="auto"/>
      <w:ind w:left="540" w:hanging="360"/>
    </w:pPr>
    <w:rPr>
      <w:rFonts w:hAnsi="宋体"/>
    </w:rPr>
  </w:style>
  <w:style w:type="paragraph" w:customStyle="1" w:styleId="1829">
    <w:name w:val="Char8"/>
    <w:basedOn w:val="1"/>
    <w:qFormat/>
    <w:uiPriority w:val="0"/>
    <w:pPr>
      <w:spacing w:line="360" w:lineRule="auto"/>
    </w:pPr>
  </w:style>
  <w:style w:type="paragraph" w:customStyle="1" w:styleId="1830">
    <w:name w:val="Body Bullet 2"/>
    <w:basedOn w:val="1"/>
    <w:qFormat/>
    <w:uiPriority w:val="0"/>
    <w:pPr>
      <w:widowControl/>
      <w:spacing w:after="60" w:line="280" w:lineRule="atLeast"/>
      <w:ind w:left="840" w:hanging="420"/>
      <w:jc w:val="left"/>
    </w:pPr>
    <w:rPr>
      <w:rFonts w:eastAsia="Times New Roman"/>
      <w:lang w:eastAsia="en-US"/>
    </w:rPr>
  </w:style>
  <w:style w:type="paragraph" w:customStyle="1" w:styleId="1831">
    <w:name w:val="样式 正文1 + 首行缩进:  2 字符1"/>
    <w:basedOn w:val="1"/>
    <w:qFormat/>
    <w:uiPriority w:val="0"/>
    <w:pPr>
      <w:spacing w:line="360" w:lineRule="auto"/>
    </w:pPr>
    <w:rPr>
      <w:rFonts w:ascii="Courier New" w:hAnsi="Courier New" w:cs="宋体"/>
      <w:szCs w:val="21"/>
    </w:rPr>
  </w:style>
  <w:style w:type="paragraph" w:customStyle="1" w:styleId="1832">
    <w:name w:val="xl2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1833">
    <w:name w:val="LJT正文"/>
    <w:basedOn w:val="35"/>
    <w:qFormat/>
    <w:uiPriority w:val="0"/>
    <w:pPr>
      <w:adjustRightInd/>
      <w:snapToGrid/>
      <w:spacing w:before="120" w:line="240" w:lineRule="auto"/>
      <w:ind w:firstLine="425" w:firstLineChars="0"/>
    </w:pPr>
    <w:rPr>
      <w:rFonts w:ascii="Arial" w:hAnsi="Arial"/>
      <w:kern w:val="0"/>
      <w:sz w:val="24"/>
      <w:szCs w:val="20"/>
    </w:rPr>
  </w:style>
  <w:style w:type="paragraph" w:customStyle="1" w:styleId="1834">
    <w:name w:val="参考文献"/>
    <w:next w:val="1"/>
    <w:qFormat/>
    <w:uiPriority w:val="0"/>
    <w:pPr>
      <w:spacing w:line="400" w:lineRule="exact"/>
    </w:pPr>
    <w:rPr>
      <w:rFonts w:ascii="Times New Roman" w:hAnsi="Times New Roman" w:eastAsia="宋体" w:cs="Times New Roman"/>
      <w:sz w:val="21"/>
      <w:lang w:val="en-US" w:eastAsia="zh-CN" w:bidi="ar-SA"/>
    </w:rPr>
  </w:style>
  <w:style w:type="paragraph" w:customStyle="1" w:styleId="1835">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2"/>
      <w:szCs w:val="22"/>
    </w:rPr>
  </w:style>
  <w:style w:type="paragraph" w:customStyle="1" w:styleId="1836">
    <w:name w:val="样式 自定义样式 + 首行缩进:  0.95 厘米 Char"/>
    <w:basedOn w:val="1"/>
    <w:qFormat/>
    <w:uiPriority w:val="0"/>
    <w:pPr>
      <w:spacing w:line="480" w:lineRule="atLeast"/>
      <w:ind w:firstLine="540"/>
    </w:pPr>
    <w:rPr>
      <w:rFonts w:cs="宋体"/>
    </w:rPr>
  </w:style>
  <w:style w:type="paragraph" w:customStyle="1" w:styleId="1837">
    <w:name w:val="und-zw1"/>
    <w:basedOn w:val="1"/>
    <w:qFormat/>
    <w:uiPriority w:val="0"/>
    <w:pPr>
      <w:widowControl/>
      <w:spacing w:before="100" w:beforeAutospacing="1" w:after="100" w:afterAutospacing="1" w:line="360" w:lineRule="auto"/>
      <w:ind w:left="-178" w:leftChars="-85" w:firstLine="480" w:firstLineChars="200"/>
    </w:pPr>
    <w:rPr>
      <w:rFonts w:hAnsi="宋体"/>
    </w:rPr>
  </w:style>
  <w:style w:type="paragraph" w:customStyle="1" w:styleId="1838">
    <w:name w:val="样式 _正文段落 + 首行缩进:  2 字符 段前: 0.15 行 段后: 0.15 行2"/>
    <w:basedOn w:val="288"/>
    <w:qFormat/>
    <w:uiPriority w:val="0"/>
    <w:pPr>
      <w:spacing w:beforeLines="0" w:afterLines="0"/>
      <w:ind w:firstLine="420"/>
    </w:pPr>
    <w:rPr>
      <w:rFonts w:cs="宋体"/>
      <w:kern w:val="2"/>
      <w:szCs w:val="20"/>
    </w:rPr>
  </w:style>
  <w:style w:type="paragraph" w:customStyle="1" w:styleId="1839">
    <w:name w:val="bodytitle3"/>
    <w:basedOn w:val="1"/>
    <w:qFormat/>
    <w:uiPriority w:val="0"/>
    <w:pPr>
      <w:widowControl/>
      <w:spacing w:before="100" w:beforeAutospacing="1" w:after="100" w:afterAutospacing="1"/>
      <w:jc w:val="left"/>
    </w:pPr>
    <w:rPr>
      <w:rFonts w:hAnsi="宋体"/>
    </w:rPr>
  </w:style>
  <w:style w:type="paragraph" w:customStyle="1" w:styleId="1840">
    <w:name w:val="页眉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841">
    <w:name w:val="2nd Subhead"/>
    <w:basedOn w:val="1"/>
    <w:qFormat/>
    <w:uiPriority w:val="0"/>
    <w:pPr>
      <w:widowControl/>
      <w:spacing w:after="29"/>
      <w:jc w:val="left"/>
    </w:pPr>
    <w:rPr>
      <w:rFonts w:ascii="Beijing" w:hAnsi="宋体" w:eastAsia="Times New Roman"/>
      <w:bCs/>
      <w:snapToGrid w:val="0"/>
      <w:sz w:val="16"/>
      <w:szCs w:val="16"/>
    </w:rPr>
  </w:style>
  <w:style w:type="paragraph" w:customStyle="1" w:styleId="1842">
    <w:name w:val="页脚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843">
    <w:name w:val="Block Line"/>
    <w:basedOn w:val="1"/>
    <w:qFormat/>
    <w:uiPriority w:val="0"/>
    <w:pPr>
      <w:widowControl/>
      <w:pBdr>
        <w:top w:val="single" w:color="auto" w:sz="6" w:space="0"/>
      </w:pBdr>
      <w:overflowPunct w:val="0"/>
      <w:autoSpaceDE w:val="0"/>
      <w:autoSpaceDN w:val="0"/>
      <w:adjustRightInd w:val="0"/>
      <w:spacing w:before="160"/>
      <w:ind w:left="1701"/>
      <w:jc w:val="left"/>
      <w:textAlignment w:val="baseline"/>
    </w:pPr>
    <w:rPr>
      <w:sz w:val="16"/>
    </w:rPr>
  </w:style>
  <w:style w:type="paragraph" w:customStyle="1" w:styleId="1844">
    <w:name w:val="正文缩进(楷体)"/>
    <w:basedOn w:val="1"/>
    <w:qFormat/>
    <w:uiPriority w:val="0"/>
    <w:pPr>
      <w:widowControl/>
      <w:spacing w:line="420" w:lineRule="exact"/>
      <w:ind w:firstLine="200" w:firstLineChars="200"/>
      <w:jc w:val="left"/>
    </w:pPr>
    <w:rPr>
      <w:rFonts w:hAnsi="宋体" w:eastAsia="楷体_GB2312" w:cs="宋体"/>
      <w:szCs w:val="28"/>
    </w:rPr>
  </w:style>
  <w:style w:type="paragraph" w:customStyle="1" w:styleId="1845">
    <w:name w:val="样式 _标题1 + (西文) Times New Roman (中文) 宋体 五号 两端对齐 右侧:  0.37 厘米..."/>
    <w:basedOn w:val="435"/>
    <w:qFormat/>
    <w:uiPriority w:val="0"/>
    <w:pPr>
      <w:pageBreakBefore/>
      <w:tabs>
        <w:tab w:val="left" w:pos="480"/>
      </w:tabs>
      <w:spacing w:before="46" w:after="109" w:line="360" w:lineRule="auto"/>
      <w:ind w:left="480" w:right="210" w:firstLine="315" w:firstLineChars="150"/>
      <w:jc w:val="both"/>
    </w:pPr>
    <w:rPr>
      <w:rFonts w:ascii="Times New Roman" w:hAnsi="Times New Roman" w:eastAsia="宋体" w:cs="宋体"/>
      <w:bCs w:val="0"/>
      <w:kern w:val="2"/>
      <w:sz w:val="21"/>
      <w:szCs w:val="20"/>
    </w:rPr>
  </w:style>
  <w:style w:type="paragraph" w:customStyle="1" w:styleId="1846">
    <w:name w:val="引用1"/>
    <w:basedOn w:val="1"/>
    <w:qFormat/>
    <w:uiPriority w:val="0"/>
    <w:pPr>
      <w:widowControl/>
      <w:spacing w:before="100" w:after="100"/>
      <w:jc w:val="left"/>
    </w:pPr>
    <w:rPr>
      <w:rFonts w:ascii="Arial" w:hAnsi="Arial" w:cs="Arial"/>
      <w:color w:val="808080"/>
      <w:sz w:val="28"/>
      <w:szCs w:val="28"/>
    </w:rPr>
  </w:style>
  <w:style w:type="paragraph" w:customStyle="1" w:styleId="1847">
    <w:name w:val="font12"/>
    <w:basedOn w:val="1"/>
    <w:qFormat/>
    <w:uiPriority w:val="0"/>
    <w:pPr>
      <w:widowControl/>
      <w:spacing w:before="100" w:beforeAutospacing="1" w:after="100" w:afterAutospacing="1"/>
      <w:jc w:val="left"/>
    </w:pPr>
    <w:rPr>
      <w:rFonts w:hint="eastAsia" w:hAnsi="宋体"/>
      <w:szCs w:val="21"/>
    </w:rPr>
  </w:style>
  <w:style w:type="paragraph" w:customStyle="1" w:styleId="1848">
    <w:name w:val="封面主标题"/>
    <w:next w:val="1"/>
    <w:qFormat/>
    <w:uiPriority w:val="0"/>
    <w:pPr>
      <w:adjustRightInd w:val="0"/>
      <w:snapToGrid w:val="0"/>
      <w:spacing w:before="2400" w:after="400"/>
      <w:jc w:val="center"/>
    </w:pPr>
    <w:rPr>
      <w:rFonts w:ascii="Times New Roman" w:hAnsi="Times New Roman" w:eastAsia="黑体" w:cs="Times New Roman"/>
      <w:b/>
      <w:snapToGrid w:val="0"/>
      <w:spacing w:val="20"/>
      <w:sz w:val="72"/>
      <w:szCs w:val="72"/>
      <w:lang w:val="en-US" w:eastAsia="zh-CN" w:bidi="ar-SA"/>
    </w:rPr>
  </w:style>
  <w:style w:type="paragraph" w:customStyle="1" w:styleId="1849">
    <w:name w:val="图标题"/>
    <w:next w:val="863"/>
    <w:qFormat/>
    <w:uiPriority w:val="0"/>
    <w:pPr>
      <w:tabs>
        <w:tab w:val="left" w:pos="360"/>
      </w:tabs>
      <w:ind w:left="360" w:hanging="360"/>
      <w:jc w:val="center"/>
      <w:outlineLvl w:val="8"/>
    </w:pPr>
    <w:rPr>
      <w:rFonts w:ascii="Arial" w:hAnsi="Arial" w:eastAsia="宋体" w:cs="Times New Roman"/>
      <w:bCs/>
      <w:kern w:val="2"/>
      <w:sz w:val="24"/>
      <w:szCs w:val="27"/>
      <w:lang w:val="en-US" w:eastAsia="zh-CN" w:bidi="ar-SA"/>
    </w:rPr>
  </w:style>
  <w:style w:type="paragraph" w:customStyle="1" w:styleId="1850">
    <w:name w:val="编号"/>
    <w:basedOn w:val="1"/>
    <w:qFormat/>
    <w:uiPriority w:val="0"/>
    <w:pPr>
      <w:tabs>
        <w:tab w:val="left" w:pos="2580"/>
      </w:tabs>
      <w:spacing w:afterLines="50" w:line="300" w:lineRule="auto"/>
      <w:ind w:left="2580" w:hanging="420"/>
      <w:jc w:val="left"/>
      <w:textAlignment w:val="center"/>
    </w:pPr>
    <w:rPr>
      <w:rFonts w:hAnsi="宋体" w:eastAsia="仿宋_GB2312"/>
      <w:bCs/>
      <w:snapToGrid w:val="0"/>
      <w:spacing w:val="20"/>
      <w:sz w:val="18"/>
    </w:rPr>
  </w:style>
  <w:style w:type="paragraph" w:customStyle="1" w:styleId="1851">
    <w:name w:val="CM82"/>
    <w:basedOn w:val="1074"/>
    <w:next w:val="1074"/>
    <w:qFormat/>
    <w:uiPriority w:val="0"/>
    <w:pPr>
      <w:spacing w:line="620" w:lineRule="atLeast"/>
    </w:pPr>
    <w:rPr>
      <w:rFonts w:ascii="黑体" w:hAnsi="Times New Roman" w:eastAsia="黑体" w:cs="Times New Roman"/>
      <w:color w:val="auto"/>
    </w:rPr>
  </w:style>
  <w:style w:type="paragraph" w:customStyle="1" w:styleId="1852">
    <w:name w:val="签署页"/>
    <w:basedOn w:val="1"/>
    <w:qFormat/>
    <w:uiPriority w:val="0"/>
    <w:pPr>
      <w:widowControl/>
      <w:adjustRightInd w:val="0"/>
      <w:snapToGrid w:val="0"/>
      <w:spacing w:line="480" w:lineRule="auto"/>
      <w:ind w:left="2438" w:hanging="1701"/>
      <w:textAlignment w:val="baseline"/>
    </w:pPr>
    <w:rPr>
      <w:rFonts w:hAnsi="Arial"/>
      <w:spacing w:val="6"/>
      <w:sz w:val="32"/>
    </w:rPr>
  </w:style>
  <w:style w:type="paragraph" w:customStyle="1" w:styleId="1853">
    <w:name w:val="xl267"/>
    <w:basedOn w:val="1"/>
    <w:qFormat/>
    <w:uiPriority w:val="0"/>
    <w:pPr>
      <w:widowControl/>
      <w:pBdr>
        <w:top w:val="single" w:color="auto" w:sz="4" w:space="0"/>
        <w:left w:val="double" w:color="auto" w:sz="6" w:space="0"/>
        <w:right w:val="single" w:color="auto" w:sz="4" w:space="0"/>
      </w:pBdr>
      <w:spacing w:before="100" w:beforeAutospacing="1" w:after="100" w:afterAutospacing="1"/>
      <w:jc w:val="center"/>
      <w:textAlignment w:val="center"/>
    </w:pPr>
    <w:rPr>
      <w:rFonts w:hAnsi="宋体" w:cs="宋体"/>
    </w:rPr>
  </w:style>
  <w:style w:type="paragraph" w:customStyle="1" w:styleId="1854">
    <w:name w:val="文章标题"/>
    <w:basedOn w:val="1"/>
    <w:next w:val="1"/>
    <w:qFormat/>
    <w:uiPriority w:val="0"/>
    <w:pPr>
      <w:spacing w:beforeLines="150" w:afterLines="250"/>
      <w:jc w:val="center"/>
    </w:pPr>
    <w:rPr>
      <w:rFonts w:ascii="Tahoma" w:hAnsi="Tahoma" w:eastAsia="黑体" w:cs="Tahoma"/>
      <w:sz w:val="48"/>
      <w:szCs w:val="44"/>
    </w:rPr>
  </w:style>
  <w:style w:type="paragraph" w:customStyle="1" w:styleId="1855">
    <w:name w:val="项目编号A"/>
    <w:basedOn w:val="1"/>
    <w:qFormat/>
    <w:uiPriority w:val="0"/>
    <w:pPr>
      <w:tabs>
        <w:tab w:val="left" w:pos="620"/>
      </w:tabs>
      <w:spacing w:line="360" w:lineRule="auto"/>
      <w:ind w:left="618" w:hanging="420"/>
    </w:pPr>
  </w:style>
  <w:style w:type="paragraph" w:customStyle="1" w:styleId="1856">
    <w:name w:val="f12"/>
    <w:basedOn w:val="1"/>
    <w:qFormat/>
    <w:uiPriority w:val="0"/>
    <w:pPr>
      <w:widowControl/>
      <w:spacing w:before="100" w:beforeAutospacing="1" w:after="100" w:afterAutospacing="1"/>
      <w:jc w:val="left"/>
    </w:pPr>
    <w:rPr>
      <w:rFonts w:ascii="_GB2312" w:hAnsi="_GB2312"/>
      <w:color w:val="000000"/>
      <w:szCs w:val="21"/>
    </w:rPr>
  </w:style>
  <w:style w:type="paragraph" w:customStyle="1" w:styleId="1857">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858">
    <w:name w:val="插图编号"/>
    <w:basedOn w:val="1"/>
    <w:next w:val="1"/>
    <w:qFormat/>
    <w:uiPriority w:val="0"/>
    <w:pPr>
      <w:adjustRightInd w:val="0"/>
      <w:spacing w:before="60" w:after="120" w:line="314" w:lineRule="atLeast"/>
      <w:jc w:val="center"/>
    </w:pPr>
    <w:rPr>
      <w:sz w:val="18"/>
    </w:rPr>
  </w:style>
  <w:style w:type="paragraph" w:customStyle="1" w:styleId="1859">
    <w:name w:val="页眉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860">
    <w:name w:val="body 1"/>
    <w:basedOn w:val="1"/>
    <w:qFormat/>
    <w:uiPriority w:val="0"/>
    <w:pPr>
      <w:keepLines/>
      <w:widowControl/>
      <w:tabs>
        <w:tab w:val="left" w:pos="1008"/>
        <w:tab w:val="left" w:pos="1728"/>
        <w:tab w:val="left" w:pos="2592"/>
      </w:tabs>
      <w:spacing w:before="40" w:after="120"/>
      <w:jc w:val="left"/>
      <w:outlineLvl w:val="0"/>
    </w:pPr>
    <w:rPr>
      <w:rFonts w:ascii="Book Antiqua" w:hAnsi="Book Antiqua"/>
      <w:b/>
      <w:sz w:val="20"/>
      <w:lang w:val="en-GB" w:eastAsia="en-US"/>
    </w:rPr>
  </w:style>
  <w:style w:type="paragraph" w:customStyle="1" w:styleId="1861">
    <w:name w:val="xl268"/>
    <w:basedOn w:val="1"/>
    <w:qFormat/>
    <w:uiPriority w:val="0"/>
    <w:pPr>
      <w:widowControl/>
      <w:pBdr>
        <w:left w:val="double" w:color="auto" w:sz="6" w:space="0"/>
        <w:bottom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1862">
    <w:name w:val="正文首行缩进1"/>
    <w:basedOn w:val="10"/>
    <w:qFormat/>
    <w:uiPriority w:val="0"/>
    <w:pPr>
      <w:autoSpaceDE/>
      <w:autoSpaceDN/>
      <w:adjustRightInd/>
      <w:spacing w:after="120" w:line="360" w:lineRule="auto"/>
      <w:ind w:firstLine="200" w:firstLineChars="200"/>
      <w:jc w:val="both"/>
      <w:textAlignment w:val="auto"/>
    </w:pPr>
    <w:rPr>
      <w:rFonts w:ascii="Times New Roman"/>
      <w:sz w:val="24"/>
    </w:rPr>
  </w:style>
  <w:style w:type="paragraph" w:customStyle="1" w:styleId="1863">
    <w:name w:val="一般文字"/>
    <w:basedOn w:val="1"/>
    <w:next w:val="1"/>
    <w:qFormat/>
    <w:uiPriority w:val="0"/>
    <w:pPr>
      <w:autoSpaceDE w:val="0"/>
      <w:autoSpaceDN w:val="0"/>
      <w:adjustRightInd w:val="0"/>
      <w:jc w:val="left"/>
    </w:pPr>
    <w:rPr>
      <w:rFonts w:ascii="Arial" w:hAnsi="Arial"/>
      <w:bCs/>
      <w:snapToGrid w:val="0"/>
      <w:sz w:val="20"/>
      <w:szCs w:val="18"/>
    </w:rPr>
  </w:style>
  <w:style w:type="paragraph" w:customStyle="1" w:styleId="1864">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186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866">
    <w:name w:val="xl34"/>
    <w:basedOn w:val="1"/>
    <w:qFormat/>
    <w:uiPriority w:val="0"/>
    <w:pPr>
      <w:widowControl/>
      <w:pBdr>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Cs/>
      <w:snapToGrid w:val="0"/>
      <w:sz w:val="28"/>
      <w:szCs w:val="28"/>
    </w:rPr>
  </w:style>
  <w:style w:type="paragraph" w:customStyle="1" w:styleId="1867">
    <w:name w:val="正文项目"/>
    <w:basedOn w:val="1"/>
    <w:qFormat/>
    <w:uiPriority w:val="0"/>
    <w:pPr>
      <w:ind w:left="420" w:hanging="420"/>
    </w:pPr>
    <w:rPr>
      <w:rFonts w:ascii="Calibri" w:hAnsi="Calibri"/>
      <w:szCs w:val="21"/>
    </w:rPr>
  </w:style>
  <w:style w:type="paragraph" w:customStyle="1" w:styleId="1868">
    <w:name w:val="Char Char Char"/>
    <w:basedOn w:val="1"/>
    <w:qFormat/>
    <w:uiPriority w:val="0"/>
    <w:rPr>
      <w:rFonts w:ascii="Tahoma" w:hAnsi="Tahoma"/>
    </w:rPr>
  </w:style>
  <w:style w:type="paragraph" w:customStyle="1" w:styleId="1869">
    <w:name w:val="圆形标记"/>
    <w:basedOn w:val="1"/>
    <w:qFormat/>
    <w:uiPriority w:val="0"/>
    <w:pPr>
      <w:tabs>
        <w:tab w:val="left" w:pos="840"/>
      </w:tabs>
      <w:spacing w:line="360" w:lineRule="auto"/>
      <w:ind w:left="840" w:hanging="420"/>
    </w:pPr>
    <w:rPr>
      <w:rFonts w:hAnsi="宋体"/>
      <w:iCs/>
      <w:szCs w:val="21"/>
    </w:rPr>
  </w:style>
  <w:style w:type="paragraph" w:customStyle="1" w:styleId="1870">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sz w:val="28"/>
    </w:rPr>
  </w:style>
  <w:style w:type="paragraph" w:customStyle="1" w:styleId="1871">
    <w:name w:val="p0"/>
    <w:qFormat/>
    <w:uiPriority w:val="0"/>
    <w:rPr>
      <w:rFonts w:ascii="Times New Roman" w:hAnsi="Times New Roman" w:eastAsia="宋体" w:cs="Times New Roman"/>
      <w:lang w:val="en-US" w:eastAsia="zh-CN" w:bidi="ar-SA"/>
    </w:rPr>
  </w:style>
  <w:style w:type="paragraph" w:customStyle="1" w:styleId="1872">
    <w:name w:val="标准书眉一"/>
    <w:qFormat/>
    <w:uiPriority w:val="0"/>
    <w:pPr>
      <w:jc w:val="both"/>
    </w:pPr>
    <w:rPr>
      <w:rFonts w:ascii="Times New Roman" w:hAnsi="Times New Roman" w:eastAsia="宋体" w:cs="Times New Roman"/>
      <w:lang w:val="en-US" w:eastAsia="zh-CN" w:bidi="ar-SA"/>
    </w:rPr>
  </w:style>
  <w:style w:type="paragraph" w:customStyle="1" w:styleId="1873">
    <w:name w:val="所用内容"/>
    <w:basedOn w:val="1"/>
    <w:qFormat/>
    <w:uiPriority w:val="0"/>
    <w:pPr>
      <w:spacing w:line="360" w:lineRule="auto"/>
      <w:ind w:firstLine="480" w:firstLineChars="200"/>
    </w:pPr>
  </w:style>
  <w:style w:type="paragraph" w:customStyle="1" w:styleId="1874">
    <w:name w:val="150"/>
    <w:basedOn w:val="1"/>
    <w:qFormat/>
    <w:uiPriority w:val="0"/>
    <w:pPr>
      <w:widowControl/>
      <w:spacing w:before="100" w:beforeAutospacing="1" w:after="100" w:afterAutospacing="1" w:line="360" w:lineRule="auto"/>
      <w:jc w:val="left"/>
    </w:pPr>
    <w:rPr>
      <w:rFonts w:hAnsi="宋体"/>
      <w:color w:val="000000"/>
    </w:rPr>
  </w:style>
  <w:style w:type="paragraph" w:customStyle="1" w:styleId="1875">
    <w:name w:val="正文--表格内正文"/>
    <w:basedOn w:val="1"/>
    <w:qFormat/>
    <w:uiPriority w:val="0"/>
    <w:pPr>
      <w:spacing w:line="0" w:lineRule="atLeast"/>
      <w:jc w:val="center"/>
    </w:pPr>
    <w:rPr>
      <w:rFonts w:hAnsi="宋体"/>
    </w:rPr>
  </w:style>
  <w:style w:type="paragraph" w:customStyle="1" w:styleId="1876">
    <w:name w:val="招标文件1）"/>
    <w:qFormat/>
    <w:uiPriority w:val="0"/>
    <w:pPr>
      <w:tabs>
        <w:tab w:val="left" w:pos="3000"/>
      </w:tabs>
      <w:spacing w:before="120" w:after="120" w:line="300" w:lineRule="auto"/>
      <w:ind w:left="3000" w:hanging="420"/>
      <w:outlineLvl w:val="5"/>
    </w:pPr>
    <w:rPr>
      <w:rFonts w:ascii="宋体" w:hAnsi="Times New Roman" w:eastAsia="宋体" w:cs="Times New Roman"/>
      <w:spacing w:val="10"/>
      <w:w w:val="95"/>
      <w:sz w:val="21"/>
      <w:lang w:val="en-US" w:eastAsia="zh-CN" w:bidi="ar-SA"/>
    </w:rPr>
  </w:style>
  <w:style w:type="paragraph" w:customStyle="1" w:styleId="1877">
    <w:name w:val="Normal Bold Char1"/>
    <w:basedOn w:val="1"/>
    <w:qFormat/>
    <w:uiPriority w:val="0"/>
    <w:pPr>
      <w:widowControl/>
      <w:tabs>
        <w:tab w:val="left" w:pos="624"/>
        <w:tab w:val="left" w:pos="2340"/>
        <w:tab w:val="left" w:pos="4320"/>
      </w:tabs>
      <w:jc w:val="left"/>
    </w:pPr>
    <w:rPr>
      <w:rFonts w:ascii="Arial" w:hAnsi="Arial" w:cs="Arial"/>
      <w:b/>
      <w:snapToGrid w:val="0"/>
      <w:sz w:val="18"/>
      <w:szCs w:val="18"/>
      <w:lang w:val="en-GB" w:eastAsia="en-US"/>
    </w:rPr>
  </w:style>
  <w:style w:type="paragraph" w:customStyle="1" w:styleId="1878">
    <w:name w:val="Tabletext"/>
    <w:basedOn w:val="1"/>
    <w:qFormat/>
    <w:uiPriority w:val="0"/>
    <w:pPr>
      <w:keepLines/>
      <w:spacing w:after="120" w:line="360" w:lineRule="auto"/>
      <w:jc w:val="left"/>
    </w:pPr>
    <w:rPr>
      <w:snapToGrid w:val="0"/>
    </w:rPr>
  </w:style>
  <w:style w:type="paragraph" w:customStyle="1" w:styleId="1879">
    <w:name w:val="gb_master正文"/>
    <w:basedOn w:val="1"/>
    <w:qFormat/>
    <w:uiPriority w:val="0"/>
    <w:pPr>
      <w:spacing w:before="60" w:after="60" w:line="360" w:lineRule="auto"/>
      <w:ind w:firstLine="200" w:firstLineChars="200"/>
    </w:pPr>
  </w:style>
  <w:style w:type="paragraph" w:customStyle="1" w:styleId="1880">
    <w:name w:val="标题 42"/>
    <w:basedOn w:val="1091"/>
    <w:qFormat/>
    <w:uiPriority w:val="0"/>
  </w:style>
  <w:style w:type="paragraph" w:customStyle="1" w:styleId="1881">
    <w:name w:val="标号"/>
    <w:basedOn w:val="1"/>
    <w:qFormat/>
    <w:uiPriority w:val="0"/>
    <w:pPr>
      <w:tabs>
        <w:tab w:val="left" w:pos="420"/>
      </w:tabs>
      <w:spacing w:line="360" w:lineRule="auto"/>
      <w:ind w:left="420" w:hanging="420"/>
    </w:pPr>
  </w:style>
  <w:style w:type="paragraph" w:customStyle="1" w:styleId="1882">
    <w:name w:val="bbb"/>
    <w:basedOn w:val="1"/>
    <w:qFormat/>
    <w:uiPriority w:val="0"/>
    <w:pPr>
      <w:tabs>
        <w:tab w:val="left" w:pos="1440"/>
      </w:tabs>
      <w:spacing w:line="360" w:lineRule="auto"/>
      <w:ind w:left="1440" w:hanging="360"/>
    </w:pPr>
    <w:rPr>
      <w:rFonts w:hAnsi="宋体"/>
      <w:bCs/>
      <w:lang w:bidi="th-TH"/>
    </w:rPr>
  </w:style>
  <w:style w:type="paragraph" w:customStyle="1" w:styleId="1883">
    <w:name w:val="样式 标题 2 + 宋体 小四 加粗 行距: 1.5 倍行距1"/>
    <w:basedOn w:val="5"/>
    <w:qFormat/>
    <w:uiPriority w:val="0"/>
    <w:pPr>
      <w:tabs>
        <w:tab w:val="left" w:pos="992"/>
        <w:tab w:val="clear" w:pos="567"/>
      </w:tabs>
      <w:spacing w:before="120" w:after="120" w:line="360" w:lineRule="auto"/>
    </w:pPr>
    <w:rPr>
      <w:rFonts w:ascii="宋体" w:hAnsi="宋体" w:eastAsia="宋体" w:cs="宋体"/>
      <w:sz w:val="24"/>
      <w:szCs w:val="20"/>
    </w:rPr>
  </w:style>
  <w:style w:type="paragraph" w:customStyle="1" w:styleId="1884">
    <w:name w:val="pa-22"/>
    <w:basedOn w:val="1"/>
    <w:qFormat/>
    <w:uiPriority w:val="0"/>
    <w:pPr>
      <w:widowControl/>
      <w:spacing w:line="360" w:lineRule="atLeast"/>
    </w:pPr>
    <w:rPr>
      <w:rFonts w:hAnsi="宋体" w:cs="宋体"/>
    </w:rPr>
  </w:style>
  <w:style w:type="paragraph" w:customStyle="1" w:styleId="1885">
    <w:name w:val="页眉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886">
    <w:name w:val="标题5.2"/>
    <w:qFormat/>
    <w:uiPriority w:val="0"/>
    <w:pPr>
      <w:tabs>
        <w:tab w:val="left" w:pos="360"/>
        <w:tab w:val="left" w:pos="432"/>
      </w:tabs>
      <w:ind w:left="432" w:hanging="432"/>
      <w:outlineLvl w:val="3"/>
    </w:pPr>
    <w:rPr>
      <w:rFonts w:ascii="Arial" w:hAnsi="Arial" w:eastAsia="黑体" w:cs="Times New Roman"/>
      <w:b/>
      <w:kern w:val="2"/>
      <w:sz w:val="21"/>
      <w:szCs w:val="21"/>
      <w:lang w:val="en-US" w:eastAsia="zh-CN" w:bidi="ar-SA"/>
    </w:rPr>
  </w:style>
  <w:style w:type="paragraph" w:customStyle="1" w:styleId="1887">
    <w:name w:val="xl21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hAnsi="宋体" w:cs="宋体"/>
    </w:rPr>
  </w:style>
  <w:style w:type="paragraph" w:customStyle="1" w:styleId="1888">
    <w:name w:val="样式 正文缩进正文（首行缩进两字）表正文正文非缩进特点段1四号正文不缩进特点 CharALT+Z水上软件 +..."/>
    <w:basedOn w:val="10"/>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1889">
    <w:name w:val="xl118"/>
    <w:basedOn w:val="1"/>
    <w:qFormat/>
    <w:uiPriority w:val="0"/>
    <w:pPr>
      <w:widowControl/>
      <w:spacing w:before="100" w:beforeAutospacing="1" w:after="100" w:afterAutospacing="1"/>
      <w:jc w:val="left"/>
      <w:textAlignment w:val="center"/>
    </w:pPr>
    <w:rPr>
      <w:rFonts w:hAnsi="宋体" w:cs="宋体"/>
      <w:color w:val="000000"/>
      <w:sz w:val="18"/>
      <w:szCs w:val="18"/>
    </w:rPr>
  </w:style>
  <w:style w:type="paragraph" w:customStyle="1" w:styleId="1890">
    <w:name w:val="xl2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1891">
    <w:name w:val="样式 标题 6标题 6 Char Char Char标题 6 Char1标题 6 Char Char1h6Third..."/>
    <w:basedOn w:val="9"/>
    <w:qFormat/>
    <w:uiPriority w:val="0"/>
    <w:pPr>
      <w:tabs>
        <w:tab w:val="left" w:pos="3000"/>
        <w:tab w:val="clear" w:pos="1134"/>
      </w:tabs>
      <w:spacing w:line="320" w:lineRule="auto"/>
      <w:ind w:left="3000" w:hanging="420"/>
    </w:pPr>
    <w:rPr>
      <w:rFonts w:cs="宋体"/>
      <w:bCs/>
      <w:sz w:val="28"/>
      <w:szCs w:val="20"/>
      <w:lang w:val="en-GB" w:eastAsia="en-US"/>
    </w:rPr>
  </w:style>
  <w:style w:type="paragraph" w:customStyle="1" w:styleId="1892">
    <w:name w:val="&lt;f文章正文&gt;"/>
    <w:basedOn w:val="1074"/>
    <w:next w:val="1074"/>
    <w:qFormat/>
    <w:uiPriority w:val="0"/>
    <w:rPr>
      <w:rFonts w:ascii="华文中宋" w:hAnsi="Times New Roman" w:eastAsia="华文中宋" w:cs="Times New Roman"/>
      <w:color w:val="auto"/>
    </w:rPr>
  </w:style>
  <w:style w:type="paragraph" w:customStyle="1" w:styleId="1893">
    <w:name w:val="xl257"/>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1894">
    <w:name w:val="正文样式1－1）"/>
    <w:basedOn w:val="1"/>
    <w:qFormat/>
    <w:uiPriority w:val="0"/>
    <w:pPr>
      <w:tabs>
        <w:tab w:val="left" w:pos="482"/>
      </w:tabs>
      <w:spacing w:beforeLines="50" w:afterLines="50" w:line="360" w:lineRule="auto"/>
      <w:ind w:left="482"/>
      <w:jc w:val="left"/>
    </w:pPr>
    <w:rPr>
      <w:szCs w:val="22"/>
    </w:rPr>
  </w:style>
  <w:style w:type="paragraph" w:customStyle="1" w:styleId="1895">
    <w:name w:val="页脚 New New New New"/>
    <w:basedOn w:val="1"/>
    <w:qFormat/>
    <w:uiPriority w:val="0"/>
    <w:pPr>
      <w:tabs>
        <w:tab w:val="center" w:pos="4153"/>
        <w:tab w:val="right" w:pos="8306"/>
      </w:tabs>
      <w:snapToGrid w:val="0"/>
      <w:jc w:val="left"/>
    </w:pPr>
    <w:rPr>
      <w:sz w:val="18"/>
      <w:szCs w:val="18"/>
    </w:rPr>
  </w:style>
  <w:style w:type="paragraph" w:customStyle="1" w:styleId="1896">
    <w:name w:val="bodytext"/>
    <w:basedOn w:val="1"/>
    <w:qFormat/>
    <w:uiPriority w:val="0"/>
    <w:pPr>
      <w:widowControl/>
      <w:spacing w:before="100" w:beforeAutospacing="1" w:after="100" w:afterAutospacing="1"/>
      <w:jc w:val="left"/>
    </w:pPr>
    <w:rPr>
      <w:rFonts w:hAnsi="宋体"/>
    </w:rPr>
  </w:style>
  <w:style w:type="paragraph" w:customStyle="1" w:styleId="1897">
    <w:name w:val="样式 _标题4 + 段前: 14 磅 段后: 14.5 磅 行距: 多倍行距 1.57 字行"/>
    <w:basedOn w:val="748"/>
    <w:qFormat/>
    <w:uiPriority w:val="0"/>
    <w:pPr>
      <w:tabs>
        <w:tab w:val="left" w:pos="1559"/>
        <w:tab w:val="clear" w:pos="966"/>
      </w:tabs>
      <w:spacing w:before="40" w:after="50" w:line="377" w:lineRule="auto"/>
      <w:ind w:right="100" w:rightChars="100" w:hanging="708"/>
    </w:pPr>
    <w:rPr>
      <w:rFonts w:cs="宋体"/>
      <w:b w:val="0"/>
      <w:szCs w:val="20"/>
    </w:rPr>
  </w:style>
  <w:style w:type="paragraph" w:customStyle="1" w:styleId="1898">
    <w:name w:val="样式 样式 样式 正文文本缩进 + 段后: 0.5 行1 + 首行缩进:  2 字符 + 段后: 0.5 行"/>
    <w:basedOn w:val="1"/>
    <w:qFormat/>
    <w:uiPriority w:val="0"/>
    <w:pPr>
      <w:tabs>
        <w:tab w:val="left" w:pos="420"/>
        <w:tab w:val="left" w:pos="1200"/>
      </w:tabs>
      <w:adjustRightInd w:val="0"/>
      <w:snapToGrid w:val="0"/>
      <w:spacing w:afterLines="50" w:line="360" w:lineRule="auto"/>
      <w:ind w:left="1200" w:hanging="720"/>
      <w:jc w:val="left"/>
    </w:pPr>
    <w:rPr>
      <w:rFonts w:hAnsi="宋体" w:cs="Angsana New"/>
      <w:b/>
      <w:bCs/>
    </w:rPr>
  </w:style>
  <w:style w:type="paragraph" w:customStyle="1" w:styleId="1899">
    <w:name w:val="Title 2"/>
    <w:basedOn w:val="1900"/>
    <w:next w:val="84"/>
    <w:qFormat/>
    <w:uiPriority w:val="0"/>
    <w:pPr>
      <w:spacing w:before="120" w:after="120"/>
      <w:jc w:val="center"/>
    </w:pPr>
    <w:rPr>
      <w:rFonts w:ascii="Book Antiqua" w:hAnsi="Book Antiqua"/>
      <w:b/>
    </w:rPr>
  </w:style>
  <w:style w:type="paragraph" w:customStyle="1" w:styleId="1900">
    <w:name w:val="Normal0"/>
    <w:qFormat/>
    <w:uiPriority w:val="0"/>
    <w:rPr>
      <w:rFonts w:ascii="Times New Roman" w:hAnsi="Times New Roman" w:eastAsia="宋体" w:cs="Times New Roman"/>
      <w:lang w:val="en-US" w:eastAsia="en-US" w:bidi="ar-SA"/>
    </w:rPr>
  </w:style>
  <w:style w:type="paragraph" w:customStyle="1" w:styleId="1901">
    <w:name w:val="GP正文(首行缩进)"/>
    <w:basedOn w:val="1"/>
    <w:qFormat/>
    <w:uiPriority w:val="0"/>
    <w:pPr>
      <w:spacing w:line="360" w:lineRule="auto"/>
      <w:ind w:firstLine="480" w:firstLineChars="200"/>
      <w:jc w:val="left"/>
    </w:pPr>
    <w:rPr>
      <w:rFonts w:ascii="Times New Roman"/>
      <w:kern w:val="2"/>
      <w:szCs w:val="21"/>
    </w:rPr>
  </w:style>
  <w:style w:type="paragraph" w:customStyle="1" w:styleId="1902">
    <w:name w:val="正文71"/>
    <w:basedOn w:val="1"/>
    <w:qFormat/>
    <w:uiPriority w:val="0"/>
    <w:pPr>
      <w:widowControl/>
      <w:overflowPunct w:val="0"/>
      <w:autoSpaceDE w:val="0"/>
      <w:autoSpaceDN w:val="0"/>
      <w:adjustRightInd w:val="0"/>
    </w:pPr>
    <w:rPr>
      <w:bCs/>
    </w:rPr>
  </w:style>
  <w:style w:type="paragraph" w:customStyle="1" w:styleId="1903">
    <w:name w:val="bd"/>
    <w:basedOn w:val="1"/>
    <w:qFormat/>
    <w:uiPriority w:val="0"/>
    <w:pPr>
      <w:widowControl/>
      <w:spacing w:before="100" w:beforeAutospacing="1" w:after="100" w:afterAutospacing="1"/>
      <w:jc w:val="left"/>
    </w:pPr>
    <w:rPr>
      <w:rFonts w:hAnsi="宋体" w:cs="宋体"/>
    </w:rPr>
  </w:style>
  <w:style w:type="paragraph" w:customStyle="1" w:styleId="190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sz w:val="18"/>
      <w:szCs w:val="18"/>
    </w:rPr>
  </w:style>
  <w:style w:type="paragraph" w:customStyle="1" w:styleId="1905">
    <w:name w:val="程序头"/>
    <w:basedOn w:val="1"/>
    <w:qFormat/>
    <w:uiPriority w:val="0"/>
    <w:pPr>
      <w:shd w:val="clear" w:color="auto" w:fill="E0E0E0"/>
      <w:spacing w:beforeLines="50" w:line="240" w:lineRule="atLeast"/>
      <w:ind w:left="420" w:leftChars="200"/>
    </w:pPr>
    <w:rPr>
      <w:rFonts w:ascii="Arial" w:hAnsi="Arial" w:eastAsia="黑体"/>
      <w:sz w:val="18"/>
    </w:rPr>
  </w:style>
  <w:style w:type="paragraph" w:customStyle="1" w:styleId="1906">
    <w:name w:val="标题 1 New New"/>
    <w:basedOn w:val="1"/>
    <w:next w:val="1"/>
    <w:qFormat/>
    <w:uiPriority w:val="0"/>
    <w:pPr>
      <w:keepNext/>
      <w:keepLines/>
      <w:tabs>
        <w:tab w:val="left" w:pos="432"/>
      </w:tabs>
      <w:spacing w:before="340" w:after="330" w:line="576" w:lineRule="auto"/>
      <w:outlineLvl w:val="0"/>
    </w:pPr>
    <w:rPr>
      <w:b/>
      <w:bCs/>
      <w:kern w:val="44"/>
      <w:sz w:val="36"/>
      <w:szCs w:val="44"/>
    </w:rPr>
  </w:style>
  <w:style w:type="paragraph" w:customStyle="1" w:styleId="1907">
    <w:name w:val="样式 段落缩进2 小四 + 段前: 15.6 磅"/>
    <w:basedOn w:val="1"/>
    <w:qFormat/>
    <w:uiPriority w:val="0"/>
    <w:pPr>
      <w:spacing w:before="312" w:line="360" w:lineRule="auto"/>
      <w:ind w:firstLine="480" w:firstLineChars="200"/>
    </w:pPr>
    <w:rPr>
      <w:rFonts w:hAnsi="宋体"/>
    </w:rPr>
  </w:style>
  <w:style w:type="paragraph" w:customStyle="1" w:styleId="1908">
    <w:name w:val="CM72"/>
    <w:basedOn w:val="1074"/>
    <w:next w:val="1074"/>
    <w:qFormat/>
    <w:uiPriority w:val="0"/>
    <w:rPr>
      <w:rFonts w:ascii="黑体" w:hAnsi="Times New Roman" w:eastAsia="黑体" w:cs="Times New Roman"/>
      <w:color w:val="auto"/>
    </w:rPr>
  </w:style>
  <w:style w:type="paragraph" w:customStyle="1" w:styleId="1909">
    <w:name w:val="Char1 Char Char Char"/>
    <w:basedOn w:val="1"/>
    <w:qFormat/>
    <w:uiPriority w:val="0"/>
  </w:style>
  <w:style w:type="paragraph" w:customStyle="1" w:styleId="1910">
    <w:name w:val="样式 标题 3h3Level 3 Topic HeadingHeading 3 - oldH3l33rd level..."/>
    <w:basedOn w:val="6"/>
    <w:qFormat/>
    <w:uiPriority w:val="0"/>
    <w:pPr>
      <w:tabs>
        <w:tab w:val="left" w:pos="720"/>
        <w:tab w:val="left" w:pos="862"/>
        <w:tab w:val="clear" w:pos="709"/>
      </w:tabs>
      <w:adjustRightInd w:val="0"/>
      <w:snapToGrid w:val="0"/>
      <w:spacing w:before="120" w:after="120" w:line="240" w:lineRule="auto"/>
      <w:ind w:left="504" w:hanging="504"/>
      <w:textAlignment w:val="baseline"/>
    </w:pPr>
    <w:rPr>
      <w:rFonts w:hAnsi="宋体" w:cs="Arial"/>
      <w:sz w:val="28"/>
      <w:szCs w:val="24"/>
    </w:rPr>
  </w:style>
  <w:style w:type="paragraph" w:customStyle="1" w:styleId="1911">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Ansi="宋体" w:cs="宋体"/>
      <w:b/>
      <w:bCs/>
      <w:sz w:val="22"/>
      <w:szCs w:val="22"/>
    </w:rPr>
  </w:style>
  <w:style w:type="paragraph" w:customStyle="1" w:styleId="1912">
    <w:name w:val="CM33"/>
    <w:basedOn w:val="1074"/>
    <w:next w:val="1074"/>
    <w:qFormat/>
    <w:uiPriority w:val="0"/>
    <w:rPr>
      <w:rFonts w:ascii="黑体" w:hAnsi="Times New Roman" w:eastAsia="黑体" w:cs="Times New Roman"/>
      <w:color w:val="auto"/>
    </w:rPr>
  </w:style>
  <w:style w:type="paragraph" w:customStyle="1" w:styleId="1913">
    <w:name w:val="样式 标题 4H4h4heading 4sect 1.2.3.4Ref Heading 1rh1sect 1.2....4"/>
    <w:basedOn w:val="7"/>
    <w:qFormat/>
    <w:uiPriority w:val="0"/>
    <w:pPr>
      <w:widowControl w:val="0"/>
      <w:tabs>
        <w:tab w:val="clear" w:pos="851"/>
      </w:tabs>
      <w:spacing w:before="280" w:after="290" w:line="374" w:lineRule="auto"/>
      <w:ind w:left="1271" w:hanging="420"/>
      <w:jc w:val="both"/>
    </w:pPr>
    <w:rPr>
      <w:rFonts w:ascii="Arial" w:hAnsi="Arial" w:eastAsia="黑体"/>
      <w:b/>
      <w:color w:val="FF6600"/>
      <w:sz w:val="30"/>
      <w:szCs w:val="28"/>
    </w:rPr>
  </w:style>
  <w:style w:type="paragraph" w:customStyle="1" w:styleId="1914">
    <w:name w:val="jd-标题3"/>
    <w:basedOn w:val="6"/>
    <w:qFormat/>
    <w:uiPriority w:val="0"/>
    <w:pPr>
      <w:tabs>
        <w:tab w:val="left" w:pos="1609"/>
        <w:tab w:val="clear" w:pos="709"/>
      </w:tabs>
      <w:snapToGrid w:val="0"/>
      <w:spacing w:beforeLines="100" w:after="120" w:line="240" w:lineRule="auto"/>
      <w:ind w:left="1609" w:hanging="709"/>
    </w:pPr>
    <w:rPr>
      <w:rFonts w:hAnsi="宋体"/>
      <w:kern w:val="44"/>
      <w:sz w:val="28"/>
    </w:rPr>
  </w:style>
  <w:style w:type="paragraph" w:customStyle="1" w:styleId="1915">
    <w:name w:val="CM15"/>
    <w:basedOn w:val="1074"/>
    <w:next w:val="1074"/>
    <w:qFormat/>
    <w:uiPriority w:val="0"/>
    <w:rPr>
      <w:rFonts w:ascii="黑体" w:hAnsi="Times New Roman" w:eastAsia="黑体" w:cs="Times New Roman"/>
      <w:color w:val="auto"/>
    </w:rPr>
  </w:style>
  <w:style w:type="paragraph" w:customStyle="1" w:styleId="1916">
    <w:name w:val="样式 标题 1H1H11H12H13H14H15H16H17H18H19H110H111H112H1...2"/>
    <w:basedOn w:val="4"/>
    <w:next w:val="87"/>
    <w:qFormat/>
    <w:uiPriority w:val="0"/>
    <w:pPr>
      <w:pageBreakBefore/>
      <w:widowControl/>
      <w:tabs>
        <w:tab w:val="clear" w:pos="1276"/>
      </w:tabs>
      <w:autoSpaceDE w:val="0"/>
      <w:autoSpaceDN w:val="0"/>
      <w:adjustRightInd w:val="0"/>
      <w:snapToGrid w:val="0"/>
      <w:spacing w:beforeLines="100" w:afterLines="100" w:line="360" w:lineRule="auto"/>
      <w:ind w:left="0" w:firstLine="0"/>
      <w:jc w:val="left"/>
    </w:pPr>
    <w:rPr>
      <w:rFonts w:hAnsi="宋体"/>
      <w:bCs w:val="0"/>
      <w:snapToGrid w:val="0"/>
      <w:color w:val="000000"/>
      <w:kern w:val="0"/>
      <w:sz w:val="36"/>
      <w:szCs w:val="20"/>
    </w:rPr>
  </w:style>
  <w:style w:type="paragraph" w:customStyle="1" w:styleId="1917">
    <w:name w:val="CM10"/>
    <w:basedOn w:val="1074"/>
    <w:next w:val="1074"/>
    <w:qFormat/>
    <w:uiPriority w:val="0"/>
    <w:pPr>
      <w:spacing w:line="626" w:lineRule="atLeast"/>
    </w:pPr>
    <w:rPr>
      <w:rFonts w:ascii="黑体" w:hAnsi="Times New Roman" w:eastAsia="黑体" w:cs="Times New Roman"/>
      <w:color w:val="auto"/>
    </w:rPr>
  </w:style>
  <w:style w:type="paragraph" w:customStyle="1" w:styleId="1918">
    <w:name w:val="样式 正文首行缩进 2 + 首行缩进:  2 字符2"/>
    <w:basedOn w:val="87"/>
    <w:qFormat/>
    <w:uiPriority w:val="0"/>
    <w:pPr>
      <w:adjustRightInd/>
      <w:spacing w:before="156" w:after="156" w:line="360" w:lineRule="auto"/>
      <w:ind w:left="0" w:firstLine="200" w:firstLineChars="200"/>
      <w:textAlignment w:val="auto"/>
    </w:pPr>
    <w:rPr>
      <w:rFonts w:ascii="Times New Roman" w:cs="宋体"/>
      <w:kern w:val="2"/>
      <w:sz w:val="21"/>
      <w:szCs w:val="20"/>
    </w:rPr>
  </w:style>
  <w:style w:type="paragraph" w:customStyle="1" w:styleId="1919">
    <w:name w:val="标准正文"/>
    <w:basedOn w:val="1"/>
    <w:qFormat/>
    <w:uiPriority w:val="0"/>
    <w:pPr>
      <w:snapToGrid w:val="0"/>
      <w:spacing w:line="312" w:lineRule="auto"/>
      <w:ind w:firstLine="482"/>
    </w:pPr>
  </w:style>
  <w:style w:type="paragraph" w:customStyle="1" w:styleId="1920">
    <w:name w:val="CM27"/>
    <w:basedOn w:val="1074"/>
    <w:next w:val="1074"/>
    <w:qFormat/>
    <w:uiPriority w:val="0"/>
    <w:pPr>
      <w:spacing w:line="626" w:lineRule="atLeast"/>
    </w:pPr>
    <w:rPr>
      <w:rFonts w:ascii="黑体" w:hAnsi="Times New Roman" w:eastAsia="黑体" w:cs="Times New Roman"/>
      <w:color w:val="auto"/>
    </w:rPr>
  </w:style>
  <w:style w:type="paragraph" w:customStyle="1" w:styleId="1921">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922">
    <w:name w:val="页脚 New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923">
    <w:name w:val="投标文件3"/>
    <w:basedOn w:val="1"/>
    <w:qFormat/>
    <w:uiPriority w:val="0"/>
    <w:pPr>
      <w:widowControl/>
      <w:spacing w:line="360" w:lineRule="auto"/>
    </w:pPr>
    <w:rPr>
      <w:rFonts w:hAnsi="Courier New" w:eastAsia="黑体"/>
      <w:b/>
      <w:sz w:val="30"/>
    </w:rPr>
  </w:style>
  <w:style w:type="paragraph" w:customStyle="1" w:styleId="1924">
    <w:name w:val="译文"/>
    <w:basedOn w:val="1"/>
    <w:qFormat/>
    <w:uiPriority w:val="0"/>
  </w:style>
  <w:style w:type="paragraph" w:customStyle="1" w:styleId="1925">
    <w:name w:val="prev"/>
    <w:basedOn w:val="1"/>
    <w:qFormat/>
    <w:uiPriority w:val="0"/>
    <w:pPr>
      <w:widowControl/>
      <w:spacing w:before="100" w:beforeAutospacing="1" w:after="100" w:afterAutospacing="1"/>
      <w:jc w:val="left"/>
    </w:pPr>
    <w:rPr>
      <w:rFonts w:hAnsi="宋体" w:cs="宋体"/>
    </w:rPr>
  </w:style>
  <w:style w:type="paragraph" w:customStyle="1" w:styleId="1926">
    <w:name w:val="项目1"/>
    <w:basedOn w:val="1"/>
    <w:qFormat/>
    <w:uiPriority w:val="0"/>
    <w:pPr>
      <w:spacing w:line="360" w:lineRule="auto"/>
      <w:ind w:firstLine="420" w:firstLineChars="200"/>
    </w:pPr>
    <w:rPr>
      <w:rFonts w:hAnsi="宋体"/>
      <w:szCs w:val="21"/>
    </w:rPr>
  </w:style>
  <w:style w:type="paragraph" w:customStyle="1" w:styleId="1927">
    <w:name w:val="Plain Text1"/>
    <w:basedOn w:val="1"/>
    <w:qFormat/>
    <w:uiPriority w:val="0"/>
    <w:pPr>
      <w:adjustRightInd w:val="0"/>
      <w:spacing w:line="360" w:lineRule="auto"/>
      <w:textAlignment w:val="baseline"/>
    </w:pPr>
    <w:rPr>
      <w:rFonts w:hAnsi="Courier New"/>
    </w:rPr>
  </w:style>
  <w:style w:type="paragraph" w:customStyle="1" w:styleId="1928">
    <w:name w:val="正文首行缩进12"/>
    <w:basedOn w:val="1"/>
    <w:qFormat/>
    <w:uiPriority w:val="0"/>
    <w:pPr>
      <w:suppressAutoHyphens/>
      <w:spacing w:after="120"/>
      <w:ind w:firstLine="480"/>
    </w:pPr>
    <w:rPr>
      <w:rFonts w:hAnsi="宋体"/>
      <w:kern w:val="1"/>
      <w:lang w:eastAsia="ar-SA"/>
    </w:rPr>
  </w:style>
  <w:style w:type="paragraph" w:customStyle="1" w:styleId="1929">
    <w:name w:val="font15"/>
    <w:basedOn w:val="1"/>
    <w:qFormat/>
    <w:uiPriority w:val="0"/>
    <w:pPr>
      <w:widowControl/>
      <w:spacing w:before="100" w:beforeAutospacing="1" w:after="100" w:afterAutospacing="1"/>
      <w:jc w:val="left"/>
    </w:pPr>
    <w:rPr>
      <w:rFonts w:ascii="Arial" w:hAnsi="Arial" w:cs="Arial"/>
      <w:color w:val="FFFFFF"/>
      <w:sz w:val="20"/>
    </w:rPr>
  </w:style>
  <w:style w:type="paragraph" w:customStyle="1" w:styleId="1930">
    <w:name w:val="目次、标准名称标题"/>
    <w:basedOn w:val="1931"/>
    <w:next w:val="110"/>
    <w:qFormat/>
    <w:uiPriority w:val="0"/>
    <w:pPr>
      <w:tabs>
        <w:tab w:val="left" w:pos="422"/>
      </w:tabs>
      <w:spacing w:line="460" w:lineRule="exact"/>
      <w:ind w:left="0" w:firstLine="0"/>
    </w:pPr>
  </w:style>
  <w:style w:type="paragraph" w:customStyle="1" w:styleId="1931">
    <w:name w:val="前言、引言标题"/>
    <w:next w:val="1"/>
    <w:qFormat/>
    <w:uiPriority w:val="0"/>
    <w:pPr>
      <w:shd w:val="clear" w:color="FFFFFF" w:fill="FFFFFF"/>
      <w:tabs>
        <w:tab w:val="left" w:pos="422"/>
      </w:tabs>
      <w:spacing w:before="640" w:after="560"/>
      <w:ind w:left="422" w:hanging="420"/>
      <w:jc w:val="center"/>
      <w:outlineLvl w:val="0"/>
    </w:pPr>
    <w:rPr>
      <w:rFonts w:ascii="黑体" w:hAnsi="Times New Roman" w:eastAsia="黑体" w:cs="Times New Roman"/>
      <w:sz w:val="32"/>
      <w:lang w:val="en-US" w:eastAsia="zh-CN" w:bidi="ar-SA"/>
    </w:rPr>
  </w:style>
  <w:style w:type="paragraph" w:customStyle="1" w:styleId="1932">
    <w:name w:val="xl31"/>
    <w:basedOn w:val="1"/>
    <w:qFormat/>
    <w:uiPriority w:val="0"/>
    <w:pPr>
      <w:widowControl/>
      <w:pBdr>
        <w:right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1933">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934">
    <w:name w:val="文2"/>
    <w:basedOn w:val="1"/>
    <w:qFormat/>
    <w:uiPriority w:val="0"/>
    <w:pPr>
      <w:tabs>
        <w:tab w:val="left" w:pos="432"/>
      </w:tabs>
      <w:autoSpaceDE w:val="0"/>
      <w:autoSpaceDN w:val="0"/>
      <w:adjustRightInd w:val="0"/>
      <w:spacing w:line="300" w:lineRule="auto"/>
      <w:ind w:left="777" w:hanging="432"/>
      <w:jc w:val="left"/>
    </w:pPr>
    <w:rPr>
      <w:sz w:val="22"/>
      <w:szCs w:val="22"/>
    </w:rPr>
  </w:style>
  <w:style w:type="paragraph" w:customStyle="1" w:styleId="1935">
    <w:name w:val="cnfont"/>
    <w:basedOn w:val="1"/>
    <w:qFormat/>
    <w:uiPriority w:val="0"/>
    <w:pPr>
      <w:widowControl/>
      <w:spacing w:before="100" w:beforeAutospacing="1" w:after="100" w:afterAutospacing="1"/>
      <w:jc w:val="left"/>
    </w:pPr>
    <w:rPr>
      <w:rFonts w:hAnsi="宋体"/>
      <w:bCs/>
      <w:snapToGrid w:val="0"/>
      <w:color w:val="000000"/>
      <w:szCs w:val="18"/>
    </w:rPr>
  </w:style>
  <w:style w:type="paragraph" w:customStyle="1" w:styleId="1936">
    <w:name w:val="pa-8"/>
    <w:basedOn w:val="1"/>
    <w:qFormat/>
    <w:uiPriority w:val="0"/>
    <w:pPr>
      <w:widowControl/>
      <w:spacing w:line="280" w:lineRule="atLeast"/>
      <w:ind w:hanging="620"/>
    </w:pPr>
    <w:rPr>
      <w:rFonts w:hAnsi="宋体" w:cs="宋体"/>
    </w:rPr>
  </w:style>
  <w:style w:type="paragraph" w:customStyle="1" w:styleId="1937">
    <w:name w:val="列表（符号二级）（绿盟科技）"/>
    <w:basedOn w:val="327"/>
    <w:qFormat/>
    <w:uiPriority w:val="0"/>
    <w:pPr>
      <w:tabs>
        <w:tab w:val="left" w:pos="360"/>
        <w:tab w:val="left" w:pos="1320"/>
        <w:tab w:val="left" w:pos="1620"/>
      </w:tabs>
      <w:ind w:left="1260" w:firstLine="0"/>
    </w:pPr>
  </w:style>
  <w:style w:type="paragraph" w:customStyle="1" w:styleId="1938">
    <w:name w:val="xl130"/>
    <w:basedOn w:val="1"/>
    <w:qFormat/>
    <w:uiPriority w:val="0"/>
    <w:pPr>
      <w:widowControl/>
      <w:spacing w:before="100" w:beforeAutospacing="1" w:after="100" w:afterAutospacing="1"/>
      <w:jc w:val="left"/>
      <w:textAlignment w:val="center"/>
    </w:pPr>
    <w:rPr>
      <w:rFonts w:hAnsi="宋体" w:cs="宋体"/>
      <w:color w:val="000000"/>
      <w:sz w:val="18"/>
      <w:szCs w:val="18"/>
    </w:rPr>
  </w:style>
  <w:style w:type="paragraph" w:customStyle="1" w:styleId="1939">
    <w:name w:val="标配小标题"/>
    <w:basedOn w:val="1"/>
    <w:qFormat/>
    <w:uiPriority w:val="0"/>
    <w:pPr>
      <w:pBdr>
        <w:bottom w:val="single" w:color="auto" w:sz="6" w:space="0"/>
        <w:between w:val="single" w:color="auto" w:sz="6" w:space="0"/>
      </w:pBdr>
      <w:autoSpaceDE w:val="0"/>
      <w:autoSpaceDN w:val="0"/>
      <w:adjustRightInd w:val="0"/>
      <w:spacing w:before="113" w:after="57" w:line="310" w:lineRule="atLeast"/>
    </w:pPr>
    <w:rPr>
      <w:rFonts w:ascii="汉仪大黑简+Helvetica" w:eastAsia="汉仪大黑简+Helvetica"/>
      <w:sz w:val="16"/>
      <w:szCs w:val="16"/>
    </w:rPr>
  </w:style>
  <w:style w:type="paragraph" w:customStyle="1" w:styleId="1940">
    <w:name w:val="Char Char Char Char Char Char1 Char"/>
    <w:basedOn w:val="1"/>
    <w:qFormat/>
    <w:uiPriority w:val="0"/>
    <w:pPr>
      <w:widowControl/>
      <w:spacing w:after="160" w:line="240" w:lineRule="exact"/>
      <w:jc w:val="left"/>
    </w:pPr>
    <w:rPr>
      <w:rFonts w:ascii="Verdana" w:hAnsi="Verdana"/>
      <w:lang w:eastAsia="en-US"/>
    </w:rPr>
  </w:style>
  <w:style w:type="paragraph" w:customStyle="1" w:styleId="1941">
    <w:name w:val="标题 11"/>
    <w:basedOn w:val="1"/>
    <w:next w:val="10"/>
    <w:qFormat/>
    <w:uiPriority w:val="0"/>
    <w:pPr>
      <w:keepNext/>
      <w:keepLines/>
      <w:spacing w:before="340" w:after="330" w:line="578" w:lineRule="auto"/>
      <w:outlineLvl w:val="0"/>
    </w:pPr>
    <w:rPr>
      <w:b/>
      <w:bCs/>
      <w:kern w:val="44"/>
      <w:sz w:val="44"/>
      <w:szCs w:val="44"/>
    </w:rPr>
  </w:style>
  <w:style w:type="paragraph" w:customStyle="1" w:styleId="1942">
    <w:name w:val="作者"/>
    <w:basedOn w:val="1"/>
    <w:qFormat/>
    <w:uiPriority w:val="0"/>
    <w:pPr>
      <w:jc w:val="center"/>
    </w:pPr>
    <w:rPr>
      <w:rFonts w:cs="Angsana New"/>
    </w:rPr>
  </w:style>
  <w:style w:type="paragraph" w:customStyle="1" w:styleId="1943">
    <w:name w:val="样式 标题 5H5Level 3 - iPIM 5Titre5Block Label1.1.1口h5Secon..."/>
    <w:basedOn w:val="8"/>
    <w:qFormat/>
    <w:uiPriority w:val="0"/>
    <w:pPr>
      <w:widowControl w:val="0"/>
      <w:jc w:val="left"/>
    </w:pPr>
    <w:rPr>
      <w:rFonts w:ascii="Times New Roman" w:hAnsi="Times New Roman" w:cs="宋体"/>
      <w:bCs/>
      <w:sz w:val="28"/>
      <w:szCs w:val="20"/>
    </w:rPr>
  </w:style>
  <w:style w:type="paragraph" w:customStyle="1" w:styleId="1944">
    <w:name w:val="列项——（一级）"/>
    <w:qFormat/>
    <w:uiPriority w:val="0"/>
    <w:pPr>
      <w:widowControl w:val="0"/>
      <w:tabs>
        <w:tab w:val="left" w:pos="1140"/>
      </w:tabs>
      <w:ind w:left="840" w:hanging="420"/>
      <w:jc w:val="both"/>
    </w:pPr>
    <w:rPr>
      <w:rFonts w:ascii="宋体" w:hAnsi="Times New Roman" w:eastAsia="宋体" w:cs="Times New Roman"/>
      <w:sz w:val="21"/>
      <w:lang w:val="en-US" w:eastAsia="zh-CN" w:bidi="ar-SA"/>
    </w:rPr>
  </w:style>
  <w:style w:type="paragraph" w:customStyle="1" w:styleId="1945">
    <w:name w:val="Computer Code"/>
    <w:basedOn w:val="1074"/>
    <w:next w:val="1074"/>
    <w:qFormat/>
    <w:uiPriority w:val="0"/>
    <w:rPr>
      <w:rFonts w:ascii="Garamond" w:hAnsi="Garamond" w:cs="Times New Roman"/>
      <w:color w:val="auto"/>
    </w:rPr>
  </w:style>
  <w:style w:type="paragraph" w:customStyle="1" w:styleId="1946">
    <w:name w:val="标题 4 New"/>
    <w:basedOn w:val="1"/>
    <w:next w:val="1"/>
    <w:qFormat/>
    <w:uiPriority w:val="0"/>
    <w:pPr>
      <w:keepNext/>
      <w:keepLines/>
      <w:tabs>
        <w:tab w:val="left" w:pos="432"/>
      </w:tabs>
      <w:spacing w:before="280" w:after="290" w:line="372" w:lineRule="auto"/>
      <w:ind w:left="2100" w:hanging="420"/>
      <w:outlineLvl w:val="3"/>
    </w:pPr>
    <w:rPr>
      <w:rFonts w:ascii="Arial" w:hAnsi="Arial" w:eastAsia="黑体"/>
      <w:b/>
      <w:bCs/>
      <w:sz w:val="28"/>
      <w:szCs w:val="28"/>
    </w:rPr>
  </w:style>
  <w:style w:type="paragraph" w:customStyle="1" w:styleId="1947">
    <w:name w:val="页眉 New New"/>
    <w:basedOn w:val="1362"/>
    <w:qFormat/>
    <w:uiPriority w:val="0"/>
    <w:pPr>
      <w:pBdr>
        <w:bottom w:val="single" w:color="auto" w:sz="6" w:space="1"/>
      </w:pBdr>
      <w:tabs>
        <w:tab w:val="center" w:pos="4153"/>
        <w:tab w:val="right" w:pos="8306"/>
      </w:tabs>
      <w:snapToGrid w:val="0"/>
      <w:jc w:val="center"/>
    </w:pPr>
    <w:rPr>
      <w:sz w:val="18"/>
      <w:szCs w:val="18"/>
    </w:rPr>
  </w:style>
  <w:style w:type="paragraph" w:customStyle="1" w:styleId="1948">
    <w:name w:val="Char Char 字元 Char Char1 Char 字元 Char Char 字元 Char Char1 字元2 Char Char Char2"/>
    <w:basedOn w:val="1"/>
    <w:qFormat/>
    <w:uiPriority w:val="0"/>
    <w:pPr>
      <w:widowControl/>
      <w:spacing w:after="160" w:line="240" w:lineRule="exact"/>
      <w:jc w:val="left"/>
    </w:pPr>
    <w:rPr>
      <w:rFonts w:ascii="Verdana" w:hAnsi="Verdana"/>
      <w:sz w:val="20"/>
      <w:lang w:eastAsia="en-US"/>
    </w:rPr>
  </w:style>
  <w:style w:type="paragraph" w:customStyle="1" w:styleId="1949">
    <w:name w:val="缩紧正文 Char1"/>
    <w:basedOn w:val="1"/>
    <w:qFormat/>
    <w:uiPriority w:val="0"/>
    <w:pPr>
      <w:spacing w:before="120" w:after="120" w:line="400" w:lineRule="exact"/>
      <w:ind w:firstLine="480" w:firstLineChars="200"/>
    </w:pPr>
    <w:rPr>
      <w:rFonts w:hAnsi="宋体" w:cs="宋体"/>
    </w:rPr>
  </w:style>
  <w:style w:type="paragraph" w:customStyle="1" w:styleId="1950">
    <w:name w:val="xl196"/>
    <w:basedOn w:val="1"/>
    <w:qFormat/>
    <w:uiPriority w:val="0"/>
    <w:pPr>
      <w:widowControl/>
      <w:pBdr>
        <w:top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1951">
    <w:name w:val="xl22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1952">
    <w:name w:val="postdate"/>
    <w:basedOn w:val="1"/>
    <w:qFormat/>
    <w:uiPriority w:val="0"/>
    <w:pPr>
      <w:widowControl/>
      <w:spacing w:before="100" w:beforeAutospacing="1" w:afterLines="100"/>
      <w:jc w:val="left"/>
    </w:pPr>
    <w:rPr>
      <w:rFonts w:hAnsi="宋体" w:cs="宋体"/>
      <w:color w:val="777777"/>
      <w:sz w:val="17"/>
      <w:szCs w:val="17"/>
    </w:rPr>
  </w:style>
  <w:style w:type="paragraph" w:customStyle="1" w:styleId="1953">
    <w:name w:val="section sub-list"/>
    <w:basedOn w:val="1"/>
    <w:qFormat/>
    <w:uiPriority w:val="0"/>
    <w:pPr>
      <w:widowControl/>
      <w:tabs>
        <w:tab w:val="left" w:pos="1008"/>
      </w:tabs>
      <w:spacing w:line="360" w:lineRule="auto"/>
      <w:ind w:left="1008" w:hanging="504"/>
      <w:jc w:val="left"/>
    </w:pPr>
    <w:rPr>
      <w:lang w:val="en-GB" w:eastAsia="en-US"/>
    </w:rPr>
  </w:style>
  <w:style w:type="paragraph" w:customStyle="1" w:styleId="1954">
    <w:name w:val="CM75"/>
    <w:basedOn w:val="1074"/>
    <w:next w:val="1074"/>
    <w:qFormat/>
    <w:uiPriority w:val="0"/>
    <w:pPr>
      <w:spacing w:line="626" w:lineRule="atLeast"/>
    </w:pPr>
    <w:rPr>
      <w:rFonts w:ascii="黑体" w:hAnsi="Times New Roman" w:eastAsia="黑体" w:cs="Times New Roman"/>
      <w:color w:val="auto"/>
    </w:rPr>
  </w:style>
  <w:style w:type="paragraph" w:customStyle="1" w:styleId="1955">
    <w:name w:val="标句6"/>
    <w:basedOn w:val="1"/>
    <w:qFormat/>
    <w:uiPriority w:val="0"/>
    <w:pPr>
      <w:snapToGrid w:val="0"/>
      <w:spacing w:line="500" w:lineRule="atLeast"/>
      <w:ind w:left="1418" w:hanging="284"/>
      <w:jc w:val="center"/>
    </w:pPr>
    <w:rPr>
      <w:rFonts w:hAnsi="宋体"/>
      <w:bCs/>
      <w:snapToGrid w:val="0"/>
      <w:kern w:val="52"/>
      <w:sz w:val="27"/>
    </w:rPr>
  </w:style>
  <w:style w:type="paragraph" w:customStyle="1" w:styleId="1956">
    <w:name w:val="Table Col 1 Heading"/>
    <w:basedOn w:val="1"/>
    <w:qFormat/>
    <w:uiPriority w:val="0"/>
    <w:pPr>
      <w:widowControl/>
      <w:jc w:val="left"/>
    </w:pPr>
    <w:rPr>
      <w:b/>
      <w:sz w:val="22"/>
      <w:u w:val="single"/>
      <w:lang w:eastAsia="en-US"/>
    </w:rPr>
  </w:style>
  <w:style w:type="paragraph" w:customStyle="1" w:styleId="1957">
    <w:name w:val="Char Char2 Char Char Char Char Char Char Char Char"/>
    <w:basedOn w:val="1"/>
    <w:qFormat/>
    <w:uiPriority w:val="0"/>
    <w:pPr>
      <w:widowControl/>
      <w:spacing w:after="160" w:line="240" w:lineRule="exact"/>
      <w:jc w:val="left"/>
    </w:pPr>
    <w:rPr>
      <w:rFonts w:ascii="Verdana" w:hAnsi="Verdana"/>
      <w:lang w:eastAsia="en-US"/>
    </w:rPr>
  </w:style>
  <w:style w:type="paragraph" w:customStyle="1" w:styleId="1958">
    <w:name w:val="Char Char1 Char2"/>
    <w:basedOn w:val="1"/>
    <w:qFormat/>
    <w:uiPriority w:val="0"/>
    <w:pPr>
      <w:spacing w:line="360" w:lineRule="auto"/>
    </w:pPr>
  </w:style>
  <w:style w:type="paragraph" w:customStyle="1" w:styleId="1959">
    <w:name w:val="xl113"/>
    <w:basedOn w:val="1"/>
    <w:qFormat/>
    <w:uiPriority w:val="0"/>
    <w:pPr>
      <w:widowControl/>
      <w:pBdr>
        <w:left w:val="single" w:color="auto" w:sz="4" w:space="0"/>
        <w:bottom w:val="single" w:color="auto" w:sz="4" w:space="0"/>
      </w:pBdr>
      <w:spacing w:before="100" w:beforeAutospacing="1" w:after="100" w:afterAutospacing="1"/>
      <w:jc w:val="left"/>
    </w:pPr>
    <w:rPr>
      <w:rFonts w:hAnsi="宋体" w:cs="宋体"/>
      <w:b/>
      <w:bCs/>
      <w:sz w:val="20"/>
    </w:rPr>
  </w:style>
  <w:style w:type="paragraph" w:customStyle="1" w:styleId="1960">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961">
    <w:name w:val="new sinograin"/>
    <w:basedOn w:val="1"/>
    <w:qFormat/>
    <w:uiPriority w:val="0"/>
    <w:pPr>
      <w:topLinePunct/>
      <w:spacing w:line="360" w:lineRule="auto"/>
      <w:ind w:firstLine="200" w:firstLineChars="200"/>
    </w:pPr>
  </w:style>
  <w:style w:type="paragraph" w:customStyle="1" w:styleId="1962">
    <w:name w:val="clear"/>
    <w:basedOn w:val="1"/>
    <w:qFormat/>
    <w:uiPriority w:val="0"/>
    <w:pPr>
      <w:widowControl/>
      <w:spacing w:before="100" w:beforeAutospacing="1" w:after="100" w:afterAutospacing="1"/>
      <w:jc w:val="left"/>
    </w:pPr>
    <w:rPr>
      <w:rFonts w:hAnsi="宋体" w:cs="宋体"/>
    </w:rPr>
  </w:style>
  <w:style w:type="paragraph" w:customStyle="1" w:styleId="196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Ansi="宋体"/>
      <w:szCs w:val="21"/>
    </w:rPr>
  </w:style>
  <w:style w:type="paragraph" w:customStyle="1" w:styleId="1964">
    <w:name w:val="正文样式2－（1）"/>
    <w:basedOn w:val="1"/>
    <w:qFormat/>
    <w:uiPriority w:val="0"/>
    <w:pPr>
      <w:tabs>
        <w:tab w:val="left" w:pos="799"/>
      </w:tabs>
      <w:spacing w:beforeLines="50" w:afterLines="50" w:line="360" w:lineRule="auto"/>
      <w:ind w:left="800"/>
      <w:jc w:val="left"/>
    </w:pPr>
    <w:rPr>
      <w:szCs w:val="22"/>
    </w:rPr>
  </w:style>
  <w:style w:type="paragraph" w:customStyle="1" w:styleId="1965">
    <w:name w:val="可研 + 首行缩进:  2 字符"/>
    <w:basedOn w:val="1"/>
    <w:qFormat/>
    <w:uiPriority w:val="0"/>
    <w:pPr>
      <w:snapToGrid w:val="0"/>
      <w:spacing w:before="120" w:line="288" w:lineRule="auto"/>
      <w:ind w:firstLine="482" w:firstLineChars="200"/>
      <w:textAlignment w:val="baseline"/>
    </w:pPr>
    <w:rPr>
      <w:rFonts w:eastAsia="仿宋_GB2312"/>
    </w:rPr>
  </w:style>
  <w:style w:type="paragraph" w:customStyle="1" w:styleId="1966">
    <w:name w:val="CM123"/>
    <w:basedOn w:val="1074"/>
    <w:next w:val="1074"/>
    <w:qFormat/>
    <w:uiPriority w:val="0"/>
    <w:pPr>
      <w:spacing w:after="137"/>
    </w:pPr>
    <w:rPr>
      <w:rFonts w:ascii="黑体" w:hAnsi="Times New Roman" w:eastAsia="黑体" w:cs="Times New Roman"/>
      <w:color w:val="auto"/>
    </w:rPr>
  </w:style>
  <w:style w:type="paragraph" w:customStyle="1" w:styleId="1967">
    <w:name w:val="超链接1"/>
    <w:basedOn w:val="1"/>
    <w:qFormat/>
    <w:uiPriority w:val="0"/>
    <w:pPr>
      <w:widowControl/>
      <w:jc w:val="left"/>
    </w:pPr>
  </w:style>
  <w:style w:type="paragraph" w:customStyle="1" w:styleId="1968">
    <w:name w:val="标题 71"/>
    <w:basedOn w:val="1"/>
    <w:next w:val="1"/>
    <w:qFormat/>
    <w:uiPriority w:val="0"/>
    <w:pPr>
      <w:keepNext/>
      <w:keepLines/>
      <w:tabs>
        <w:tab w:val="left" w:pos="7771"/>
      </w:tabs>
      <w:spacing w:before="240" w:after="64" w:line="320" w:lineRule="auto"/>
      <w:ind w:left="6527" w:hanging="1276"/>
      <w:outlineLvl w:val="6"/>
    </w:pPr>
    <w:rPr>
      <w:b/>
      <w:bCs/>
    </w:rPr>
  </w:style>
  <w:style w:type="paragraph" w:customStyle="1" w:styleId="1969">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lang w:eastAsia="zh-TW"/>
    </w:rPr>
  </w:style>
  <w:style w:type="paragraph" w:customStyle="1" w:styleId="1970">
    <w:name w:val="样式 标题 4bulletblbbPIM 4H4h4 + Tahoma"/>
    <w:basedOn w:val="7"/>
    <w:qFormat/>
    <w:uiPriority w:val="0"/>
    <w:pPr>
      <w:keepNext w:val="0"/>
      <w:widowControl w:val="0"/>
      <w:tabs>
        <w:tab w:val="left" w:pos="966"/>
        <w:tab w:val="left" w:pos="1844"/>
        <w:tab w:val="clear" w:pos="851"/>
      </w:tabs>
      <w:spacing w:before="240" w:after="240"/>
      <w:ind w:left="120"/>
      <w:jc w:val="left"/>
      <w:textAlignment w:val="baseline"/>
    </w:pPr>
    <w:rPr>
      <w:rFonts w:ascii="Tahoma" w:hAnsi="Tahoma"/>
      <w:b/>
      <w:spacing w:val="4"/>
      <w:sz w:val="24"/>
      <w:szCs w:val="20"/>
    </w:rPr>
  </w:style>
  <w:style w:type="paragraph" w:customStyle="1" w:styleId="1971">
    <w:name w:val="Char6"/>
    <w:basedOn w:val="1"/>
    <w:qFormat/>
    <w:uiPriority w:val="0"/>
    <w:pPr>
      <w:spacing w:line="360" w:lineRule="auto"/>
    </w:pPr>
  </w:style>
  <w:style w:type="paragraph" w:customStyle="1" w:styleId="1972">
    <w:name w:val="样式 样式 正文首行缩进 + 小四 首行缩进:  1 字符 + 首行缩进:  2 字符"/>
    <w:basedOn w:val="1973"/>
    <w:qFormat/>
    <w:uiPriority w:val="0"/>
    <w:pPr>
      <w:spacing w:after="0" w:line="360" w:lineRule="auto"/>
    </w:pPr>
  </w:style>
  <w:style w:type="paragraph" w:customStyle="1" w:styleId="1973">
    <w:name w:val="样式 正文首行缩进 + 小四 首行缩进:  1 字符"/>
    <w:basedOn w:val="86"/>
    <w:qFormat/>
    <w:uiPriority w:val="0"/>
    <w:pPr>
      <w:ind w:firstLine="200" w:firstLineChars="200"/>
    </w:pPr>
    <w:rPr>
      <w:rFonts w:cs="宋体"/>
      <w:sz w:val="24"/>
      <w:szCs w:val="20"/>
      <w:lang w:val="en-GB" w:eastAsia="en-US"/>
    </w:rPr>
  </w:style>
  <w:style w:type="paragraph" w:customStyle="1" w:styleId="1974">
    <w:name w:val="三级无标题条"/>
    <w:basedOn w:val="1"/>
    <w:qFormat/>
    <w:uiPriority w:val="0"/>
  </w:style>
  <w:style w:type="paragraph" w:customStyle="1" w:styleId="1975">
    <w:name w:val="样式 样式 标题 2H2PIM2Heading 2 Hidden2nd levelh22Header 2l2Titr... + ..."/>
    <w:basedOn w:val="1"/>
    <w:qFormat/>
    <w:uiPriority w:val="0"/>
    <w:pPr>
      <w:keepNext/>
      <w:keepLines/>
      <w:spacing w:beforeLines="50" w:line="360" w:lineRule="auto"/>
      <w:outlineLvl w:val="1"/>
    </w:pPr>
    <w:rPr>
      <w:rFonts w:hAnsi="宋体"/>
      <w:b/>
      <w:snapToGrid w:val="0"/>
      <w:sz w:val="28"/>
    </w:rPr>
  </w:style>
  <w:style w:type="paragraph" w:customStyle="1" w:styleId="1976">
    <w:name w:val="样式 标题 2Heading 2 HiddenHeading 2 CCBSheading 2第一章 标题 2ISO1...1"/>
    <w:basedOn w:val="5"/>
    <w:qFormat/>
    <w:uiPriority w:val="0"/>
    <w:pPr>
      <w:tabs>
        <w:tab w:val="clear" w:pos="567"/>
      </w:tabs>
      <w:spacing w:before="312" w:after="312" w:line="360" w:lineRule="auto"/>
    </w:pPr>
    <w:rPr>
      <w:rFonts w:ascii="宋体" w:hAnsi="宋体" w:eastAsia="宋体"/>
      <w:kern w:val="0"/>
    </w:rPr>
  </w:style>
  <w:style w:type="paragraph" w:customStyle="1" w:styleId="1977">
    <w:name w:val="infoblue"/>
    <w:basedOn w:val="1"/>
    <w:qFormat/>
    <w:uiPriority w:val="0"/>
    <w:pPr>
      <w:widowControl/>
      <w:spacing w:after="120" w:line="240" w:lineRule="atLeast"/>
      <w:ind w:left="450"/>
      <w:jc w:val="left"/>
    </w:pPr>
    <w:rPr>
      <w:i/>
      <w:iCs/>
      <w:color w:val="0000FF"/>
      <w:sz w:val="20"/>
    </w:rPr>
  </w:style>
  <w:style w:type="paragraph" w:customStyle="1" w:styleId="1978">
    <w:name w:val="subtitle1"/>
    <w:basedOn w:val="1"/>
    <w:qFormat/>
    <w:uiPriority w:val="0"/>
    <w:pPr>
      <w:widowControl/>
      <w:jc w:val="left"/>
    </w:pPr>
    <w:rPr>
      <w:rFonts w:ascii="Arial" w:hAnsi="Arial" w:cs="宋体"/>
      <w:color w:val="666666"/>
      <w:sz w:val="23"/>
      <w:szCs w:val="23"/>
      <w:lang w:bidi="th-TH"/>
    </w:rPr>
  </w:style>
  <w:style w:type="paragraph" w:customStyle="1" w:styleId="1979">
    <w:name w:val="默认段落字体 Para Char Char Char Char Char Char Char Char Char1 Char"/>
    <w:basedOn w:val="1"/>
    <w:qFormat/>
    <w:uiPriority w:val="0"/>
    <w:rPr>
      <w:rFonts w:ascii="Tahoma" w:hAnsi="Tahoma"/>
    </w:rPr>
  </w:style>
  <w:style w:type="paragraph" w:customStyle="1" w:styleId="1980">
    <w:name w:val="5"/>
    <w:qFormat/>
    <w:uiPriority w:val="0"/>
    <w:pPr>
      <w:widowControl w:val="0"/>
      <w:tabs>
        <w:tab w:val="left" w:pos="1984"/>
      </w:tabs>
      <w:autoSpaceDE w:val="0"/>
      <w:autoSpaceDN w:val="0"/>
      <w:adjustRightInd w:val="0"/>
      <w:spacing w:line="290" w:lineRule="atLeast"/>
    </w:pPr>
    <w:rPr>
      <w:rFonts w:ascii="宋体+Times" w:hAnsi="Times New Roman" w:eastAsia="宋体+Times" w:cs="Times New Roman"/>
      <w:lang w:val="en-US" w:eastAsia="zh-CN" w:bidi="ar-SA"/>
    </w:rPr>
  </w:style>
  <w:style w:type="paragraph" w:customStyle="1" w:styleId="1981">
    <w:name w:val="项目符号"/>
    <w:basedOn w:val="1"/>
    <w:qFormat/>
    <w:uiPriority w:val="0"/>
    <w:pPr>
      <w:keepNext/>
      <w:keepLines/>
      <w:tabs>
        <w:tab w:val="left" w:pos="420"/>
      </w:tabs>
      <w:spacing w:before="280" w:after="290" w:line="377" w:lineRule="auto"/>
      <w:ind w:left="420" w:hanging="420"/>
      <w:outlineLvl w:val="3"/>
    </w:pPr>
    <w:rPr>
      <w:b/>
      <w:bCs/>
      <w:sz w:val="28"/>
      <w:szCs w:val="28"/>
    </w:rPr>
  </w:style>
  <w:style w:type="paragraph" w:customStyle="1" w:styleId="1982">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983">
    <w:name w:val="首行缩进2字符"/>
    <w:basedOn w:val="1"/>
    <w:qFormat/>
    <w:uiPriority w:val="0"/>
    <w:pPr>
      <w:adjustRightInd w:val="0"/>
      <w:spacing w:line="360" w:lineRule="auto"/>
      <w:ind w:firstLine="420" w:firstLineChars="200"/>
      <w:textAlignment w:val="baseline"/>
    </w:pPr>
  </w:style>
  <w:style w:type="paragraph" w:customStyle="1" w:styleId="1984">
    <w:name w:val="Table text"/>
    <w:basedOn w:val="1"/>
    <w:qFormat/>
    <w:uiPriority w:val="0"/>
    <w:pPr>
      <w:widowControl/>
      <w:spacing w:line="360" w:lineRule="auto"/>
      <w:jc w:val="left"/>
    </w:pPr>
    <w:rPr>
      <w:snapToGrid w:val="0"/>
      <w:sz w:val="20"/>
      <w:lang w:val="en-GB" w:eastAsia="en-US"/>
    </w:rPr>
  </w:style>
  <w:style w:type="paragraph" w:customStyle="1" w:styleId="1985">
    <w:name w:val="a0"/>
    <w:basedOn w:val="1"/>
    <w:qFormat/>
    <w:uiPriority w:val="0"/>
    <w:pPr>
      <w:widowControl/>
      <w:spacing w:before="100" w:beforeAutospacing="1" w:after="100" w:afterAutospacing="1"/>
      <w:jc w:val="left"/>
    </w:pPr>
    <w:rPr>
      <w:rFonts w:hAnsi="宋体" w:cs="宋体"/>
    </w:rPr>
  </w:style>
  <w:style w:type="paragraph" w:customStyle="1" w:styleId="1986">
    <w:name w:val="样式 文档正文 + 首行缩进:  2 字符1"/>
    <w:basedOn w:val="230"/>
    <w:qFormat/>
    <w:uiPriority w:val="0"/>
    <w:pPr>
      <w:adjustRightInd/>
      <w:spacing w:before="0" w:after="0" w:line="360" w:lineRule="auto"/>
      <w:ind w:firstLine="200" w:firstLineChars="200"/>
      <w:jc w:val="center"/>
      <w:textAlignment w:val="auto"/>
    </w:pPr>
    <w:rPr>
      <w:rFonts w:ascii="宋体" w:hAnsi="宋体" w:cs="宋体"/>
      <w:szCs w:val="24"/>
    </w:rPr>
  </w:style>
  <w:style w:type="paragraph" w:customStyle="1" w:styleId="1987">
    <w:name w:val="表格文字（大）"/>
    <w:basedOn w:val="1"/>
    <w:qFormat/>
    <w:uiPriority w:val="0"/>
    <w:pPr>
      <w:spacing w:before="20" w:after="20"/>
    </w:pPr>
    <w:rPr>
      <w:rFonts w:ascii="Century Gothic" w:hAnsi="Century Gothic"/>
    </w:rPr>
  </w:style>
  <w:style w:type="paragraph" w:customStyle="1" w:styleId="1988">
    <w:name w:val="CM142"/>
    <w:basedOn w:val="1074"/>
    <w:next w:val="1074"/>
    <w:qFormat/>
    <w:uiPriority w:val="0"/>
    <w:pPr>
      <w:spacing w:after="2255"/>
    </w:pPr>
    <w:rPr>
      <w:rFonts w:ascii="黑体" w:hAnsi="Times New Roman" w:eastAsia="黑体" w:cs="Times New Roman"/>
      <w:color w:val="auto"/>
    </w:rPr>
  </w:style>
  <w:style w:type="paragraph" w:customStyle="1" w:styleId="1989">
    <w:name w:val="样式 _标题3 + 两端对齐"/>
    <w:basedOn w:val="737"/>
    <w:qFormat/>
    <w:uiPriority w:val="0"/>
    <w:pPr>
      <w:tabs>
        <w:tab w:val="left" w:pos="993"/>
      </w:tabs>
      <w:spacing w:before="0" w:after="0" w:line="360" w:lineRule="auto"/>
      <w:ind w:left="993" w:right="100" w:rightChars="100" w:hanging="567"/>
      <w:jc w:val="left"/>
    </w:pPr>
    <w:rPr>
      <w:rFonts w:ascii="新宋体" w:hAnsi="新宋体" w:eastAsia="新宋体" w:cs="宋体"/>
      <w:b w:val="0"/>
      <w:sz w:val="32"/>
      <w:szCs w:val="20"/>
    </w:rPr>
  </w:style>
  <w:style w:type="paragraph" w:customStyle="1" w:styleId="1990">
    <w:name w:val="办公自动化专用标题"/>
    <w:basedOn w:val="84"/>
    <w:qFormat/>
    <w:uiPriority w:val="0"/>
    <w:pPr>
      <w:spacing w:line="560" w:lineRule="atLeast"/>
    </w:pPr>
    <w:rPr>
      <w:rFonts w:ascii="宋体"/>
      <w:bCs w:val="0"/>
      <w:sz w:val="44"/>
      <w:szCs w:val="20"/>
    </w:rPr>
  </w:style>
  <w:style w:type="paragraph" w:customStyle="1" w:styleId="1991">
    <w:name w:val="我的标题2"/>
    <w:basedOn w:val="1"/>
    <w:next w:val="1"/>
    <w:qFormat/>
    <w:uiPriority w:val="0"/>
    <w:pPr>
      <w:widowControl/>
      <w:spacing w:line="300" w:lineRule="auto"/>
      <w:jc w:val="left"/>
    </w:pPr>
    <w:rPr>
      <w:rFonts w:hAnsi="宋体"/>
      <w:b/>
      <w:bCs/>
      <w:spacing w:val="6"/>
    </w:rPr>
  </w:style>
  <w:style w:type="paragraph" w:customStyle="1" w:styleId="1992">
    <w:name w:val="pt9"/>
    <w:basedOn w:val="1"/>
    <w:qFormat/>
    <w:uiPriority w:val="0"/>
    <w:pPr>
      <w:widowControl/>
      <w:spacing w:before="100" w:beforeAutospacing="1" w:after="100" w:afterAutospacing="1"/>
      <w:jc w:val="left"/>
    </w:pPr>
    <w:rPr>
      <w:rFonts w:hAnsi="宋体"/>
    </w:rPr>
  </w:style>
  <w:style w:type="paragraph" w:customStyle="1" w:styleId="1993">
    <w:name w:val="首行缩进"/>
    <w:basedOn w:val="1"/>
    <w:qFormat/>
    <w:uiPriority w:val="0"/>
    <w:pPr>
      <w:autoSpaceDE w:val="0"/>
      <w:autoSpaceDN w:val="0"/>
      <w:adjustRightInd w:val="0"/>
      <w:ind w:firstLine="720"/>
      <w:jc w:val="left"/>
    </w:pPr>
  </w:style>
  <w:style w:type="paragraph" w:customStyle="1" w:styleId="1994">
    <w:name w:val="标题11"/>
    <w:basedOn w:val="1"/>
    <w:next w:val="1"/>
    <w:qFormat/>
    <w:uiPriority w:val="0"/>
    <w:pPr>
      <w:tabs>
        <w:tab w:val="left" w:pos="9193"/>
        <w:tab w:val="left" w:pos="9827"/>
      </w:tabs>
      <w:spacing w:line="640" w:lineRule="atLeast"/>
      <w:jc w:val="center"/>
    </w:pPr>
    <w:rPr>
      <w:rFonts w:eastAsia="方正小标宋_GBK"/>
      <w:sz w:val="44"/>
    </w:rPr>
  </w:style>
  <w:style w:type="paragraph" w:customStyle="1" w:styleId="1995">
    <w:name w:val="wl正文"/>
    <w:basedOn w:val="1"/>
    <w:qFormat/>
    <w:uiPriority w:val="0"/>
    <w:pPr>
      <w:spacing w:line="360" w:lineRule="auto"/>
      <w:ind w:left="210" w:right="210" w:firstLine="420"/>
    </w:pPr>
    <w:rPr>
      <w:rFonts w:hint="eastAsia" w:hAnsi="宋体"/>
      <w:szCs w:val="18"/>
    </w:rPr>
  </w:style>
  <w:style w:type="paragraph" w:customStyle="1" w:styleId="1996">
    <w:name w:val="bg1"/>
    <w:basedOn w:val="1"/>
    <w:qFormat/>
    <w:uiPriority w:val="0"/>
    <w:pPr>
      <w:widowControl/>
      <w:pBdr>
        <w:top w:val="single" w:color="D0D0D0" w:sz="4" w:space="0"/>
        <w:left w:val="single" w:color="D0D0D0" w:sz="4" w:space="23"/>
        <w:bottom w:val="single" w:color="D0D0D0" w:sz="4" w:space="0"/>
        <w:right w:val="single" w:color="D0D0D0" w:sz="4" w:space="23"/>
      </w:pBdr>
      <w:spacing w:before="100" w:beforeAutospacing="1" w:after="100" w:afterAutospacing="1" w:line="380" w:lineRule="atLeast"/>
      <w:jc w:val="left"/>
    </w:pPr>
    <w:rPr>
      <w:rFonts w:hAnsi="宋体" w:cs="宋体"/>
      <w:sz w:val="16"/>
      <w:szCs w:val="16"/>
    </w:rPr>
  </w:style>
  <w:style w:type="paragraph" w:customStyle="1" w:styleId="1997">
    <w:name w:val="VCTable"/>
    <w:basedOn w:val="1"/>
    <w:qFormat/>
    <w:uiPriority w:val="0"/>
    <w:pPr>
      <w:widowControl/>
      <w:spacing w:line="360" w:lineRule="auto"/>
      <w:ind w:left="720"/>
      <w:jc w:val="left"/>
    </w:pPr>
    <w:rPr>
      <w:color w:val="000000"/>
      <w:lang w:val="en-GB" w:eastAsia="en-US"/>
    </w:rPr>
  </w:style>
  <w:style w:type="paragraph" w:customStyle="1" w:styleId="1998">
    <w:name w:val="样式 首行缩进:  2 字符 + 首行缩进:  2 字符"/>
    <w:basedOn w:val="1"/>
    <w:qFormat/>
    <w:uiPriority w:val="0"/>
    <w:pPr>
      <w:adjustRightInd w:val="0"/>
      <w:snapToGrid w:val="0"/>
      <w:spacing w:after="120"/>
      <w:ind w:firstLine="200" w:firstLineChars="200"/>
    </w:pPr>
    <w:rPr>
      <w:rFonts w:hAnsi="宋体"/>
      <w:bCs/>
      <w:snapToGrid w:val="0"/>
    </w:rPr>
  </w:style>
  <w:style w:type="paragraph" w:customStyle="1" w:styleId="1999">
    <w:name w:val="CM137"/>
    <w:basedOn w:val="1074"/>
    <w:next w:val="1074"/>
    <w:qFormat/>
    <w:uiPriority w:val="0"/>
    <w:pPr>
      <w:spacing w:after="180"/>
    </w:pPr>
    <w:rPr>
      <w:rFonts w:ascii="EPKJJF+DFPHeiW5" w:hAnsi="Times New Roman" w:eastAsia="EPKJJF+DFPHeiW5" w:cs="EPKJJF+DFPHeiW5"/>
      <w:color w:val="auto"/>
    </w:rPr>
  </w:style>
  <w:style w:type="paragraph" w:customStyle="1" w:styleId="2000">
    <w:name w:val="样式 首行缩进:  0.85 厘米"/>
    <w:basedOn w:val="1"/>
    <w:qFormat/>
    <w:uiPriority w:val="0"/>
    <w:pPr>
      <w:spacing w:before="100" w:beforeAutospacing="1" w:after="100" w:afterAutospacing="1" w:line="360" w:lineRule="auto"/>
      <w:ind w:firstLine="560" w:firstLineChars="200"/>
      <w:jc w:val="left"/>
    </w:pPr>
    <w:rPr>
      <w:rFonts w:hAnsi="宋体"/>
      <w:sz w:val="28"/>
    </w:rPr>
  </w:style>
  <w:style w:type="paragraph" w:customStyle="1" w:styleId="2001">
    <w:name w:val="页眉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002">
    <w:name w:val="样式 正文文本 + 段前: 0.5 行 段后: 0.5 行"/>
    <w:basedOn w:val="2"/>
    <w:qFormat/>
    <w:uiPriority w:val="0"/>
    <w:pPr>
      <w:tabs>
        <w:tab w:val="left" w:pos="1080"/>
        <w:tab w:val="left" w:pos="1620"/>
      </w:tabs>
      <w:snapToGrid w:val="0"/>
      <w:ind w:firstLine="482"/>
    </w:pPr>
    <w:rPr>
      <w:rFonts w:cs="宋体"/>
      <w:b/>
      <w:bCs/>
      <w:sz w:val="24"/>
      <w:szCs w:val="20"/>
    </w:rPr>
  </w:style>
  <w:style w:type="paragraph" w:customStyle="1" w:styleId="2003">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2004">
    <w:name w:val="xl24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hAnsi="宋体" w:cs="宋体"/>
      <w:color w:val="800000"/>
      <w:sz w:val="22"/>
      <w:szCs w:val="22"/>
    </w:rPr>
  </w:style>
  <w:style w:type="paragraph" w:customStyle="1" w:styleId="2005">
    <w:name w:val="Char1 Char Char Char Char Char Char1 Char Char"/>
    <w:basedOn w:val="1"/>
    <w:qFormat/>
    <w:uiPriority w:val="0"/>
    <w:rPr>
      <w:rFonts w:ascii="Tahoma" w:hAnsi="Tahoma"/>
    </w:rPr>
  </w:style>
  <w:style w:type="paragraph" w:customStyle="1" w:styleId="2006">
    <w:name w:val="绿盟科技--列表（符号一级）"/>
    <w:basedOn w:val="1"/>
    <w:qFormat/>
    <w:uiPriority w:val="0"/>
    <w:pPr>
      <w:widowControl/>
      <w:spacing w:line="300" w:lineRule="auto"/>
      <w:ind w:left="420" w:hanging="420"/>
      <w:jc w:val="left"/>
    </w:pPr>
    <w:rPr>
      <w:rFonts w:ascii="Arial" w:hAnsi="Arial"/>
      <w:szCs w:val="21"/>
    </w:rPr>
  </w:style>
  <w:style w:type="paragraph" w:customStyle="1" w:styleId="2007">
    <w:name w:val="l标题1"/>
    <w:next w:val="1"/>
    <w:qFormat/>
    <w:uiPriority w:val="0"/>
    <w:pPr>
      <w:keepNext/>
      <w:tabs>
        <w:tab w:val="left" w:pos="425"/>
      </w:tabs>
      <w:spacing w:beforeLines="100" w:afterLines="100"/>
      <w:ind w:left="425" w:hanging="425"/>
      <w:outlineLvl w:val="0"/>
    </w:pPr>
    <w:rPr>
      <w:rFonts w:ascii="Times New Roman" w:hAnsi="Times New Roman" w:eastAsia="宋体" w:cs="Times New Roman"/>
      <w:b/>
      <w:sz w:val="36"/>
      <w:lang w:val="en-US" w:eastAsia="zh-CN" w:bidi="ar-SA"/>
    </w:rPr>
  </w:style>
  <w:style w:type="paragraph" w:customStyle="1" w:styleId="2008">
    <w:name w:val="标题4级"/>
    <w:basedOn w:val="1"/>
    <w:qFormat/>
    <w:uiPriority w:val="0"/>
    <w:pPr>
      <w:outlineLvl w:val="3"/>
    </w:pPr>
  </w:style>
  <w:style w:type="paragraph" w:customStyle="1" w:styleId="2009">
    <w:name w:val="项目列表符号2"/>
    <w:basedOn w:val="1"/>
    <w:qFormat/>
    <w:uiPriority w:val="0"/>
    <w:pPr>
      <w:widowControl/>
      <w:tabs>
        <w:tab w:val="left" w:pos="425"/>
      </w:tabs>
      <w:spacing w:before="120"/>
      <w:ind w:left="1271" w:hanging="420"/>
    </w:pPr>
    <w:rPr>
      <w:rFonts w:eastAsia="仿宋_GB2312"/>
    </w:rPr>
  </w:style>
  <w:style w:type="paragraph" w:customStyle="1" w:styleId="2010">
    <w:name w:val="标题5级"/>
    <w:basedOn w:val="2008"/>
    <w:qFormat/>
    <w:uiPriority w:val="0"/>
    <w:pPr>
      <w:outlineLvl w:val="4"/>
    </w:pPr>
  </w:style>
  <w:style w:type="paragraph" w:customStyle="1" w:styleId="2011">
    <w:name w:val="正文二级"/>
    <w:basedOn w:val="1"/>
    <w:next w:val="1"/>
    <w:qFormat/>
    <w:uiPriority w:val="0"/>
    <w:pPr>
      <w:tabs>
        <w:tab w:val="left" w:pos="420"/>
      </w:tabs>
      <w:spacing w:line="360" w:lineRule="auto"/>
      <w:ind w:left="420" w:hanging="420"/>
      <w:jc w:val="left"/>
    </w:pPr>
    <w:rPr>
      <w:rFonts w:ascii="黑体" w:hAnsi="黑体" w:eastAsia="黑体"/>
      <w:b/>
    </w:rPr>
  </w:style>
  <w:style w:type="paragraph" w:customStyle="1" w:styleId="2012">
    <w:name w:val="CM126"/>
    <w:basedOn w:val="1074"/>
    <w:next w:val="1074"/>
    <w:qFormat/>
    <w:uiPriority w:val="0"/>
    <w:pPr>
      <w:spacing w:after="1118"/>
    </w:pPr>
    <w:rPr>
      <w:rFonts w:ascii="黑体" w:hAnsi="Times New Roman" w:eastAsia="黑体" w:cs="Times New Roman"/>
      <w:color w:val="auto"/>
    </w:rPr>
  </w:style>
  <w:style w:type="paragraph" w:customStyle="1" w:styleId="2013">
    <w:name w:val="样式 仿宋_GB2312 行距: 1.5 倍行距"/>
    <w:basedOn w:val="1"/>
    <w:qFormat/>
    <w:uiPriority w:val="0"/>
    <w:pPr>
      <w:adjustRightInd w:val="0"/>
      <w:snapToGrid w:val="0"/>
      <w:spacing w:line="520" w:lineRule="exact"/>
      <w:ind w:firstLine="560" w:firstLineChars="200"/>
    </w:pPr>
    <w:rPr>
      <w:rFonts w:eastAsia="仿宋_GB2312"/>
      <w:sz w:val="28"/>
    </w:rPr>
  </w:style>
  <w:style w:type="paragraph" w:customStyle="1" w:styleId="2014">
    <w:name w:val="页脚 New New New New New New New New"/>
    <w:basedOn w:val="1"/>
    <w:qFormat/>
    <w:uiPriority w:val="0"/>
    <w:pPr>
      <w:tabs>
        <w:tab w:val="center" w:pos="4153"/>
        <w:tab w:val="right" w:pos="8306"/>
      </w:tabs>
      <w:snapToGrid w:val="0"/>
    </w:pPr>
    <w:rPr>
      <w:sz w:val="18"/>
      <w:szCs w:val="18"/>
    </w:rPr>
  </w:style>
  <w:style w:type="paragraph" w:customStyle="1" w:styleId="2015">
    <w:name w:val="Char Char Char1 Char Char Char Char"/>
    <w:basedOn w:val="1"/>
    <w:qFormat/>
    <w:uiPriority w:val="0"/>
    <w:pPr>
      <w:widowControl/>
      <w:spacing w:after="100" w:afterAutospacing="1" w:line="240" w:lineRule="exact"/>
      <w:jc w:val="left"/>
    </w:pPr>
    <w:rPr>
      <w:rFonts w:ascii="Verdana" w:hAnsi="Verdana" w:eastAsia="仿宋_GB2312"/>
      <w:lang w:eastAsia="en-US"/>
    </w:rPr>
  </w:style>
  <w:style w:type="paragraph" w:customStyle="1" w:styleId="2016">
    <w:name w:val="样式 文档正文 + 首行缩进:  2 字符"/>
    <w:basedOn w:val="230"/>
    <w:qFormat/>
    <w:uiPriority w:val="0"/>
    <w:pPr>
      <w:tabs>
        <w:tab w:val="left" w:pos="360"/>
        <w:tab w:val="left" w:pos="2520"/>
        <w:tab w:val="left" w:pos="3000"/>
      </w:tabs>
      <w:adjustRightInd/>
      <w:spacing w:before="0" w:after="0" w:line="360" w:lineRule="auto"/>
      <w:ind w:firstLine="480" w:firstLineChars="200"/>
      <w:jc w:val="center"/>
      <w:textAlignment w:val="auto"/>
    </w:pPr>
    <w:rPr>
      <w:rFonts w:ascii="宋体" w:hAnsi="宋体" w:cs="宋体"/>
      <w:szCs w:val="24"/>
    </w:rPr>
  </w:style>
  <w:style w:type="paragraph" w:customStyle="1" w:styleId="2017">
    <w:name w:val="msocommentsubject"/>
    <w:basedOn w:val="29"/>
    <w:next w:val="29"/>
    <w:qFormat/>
    <w:uiPriority w:val="0"/>
    <w:rPr>
      <w:b/>
      <w:bCs/>
      <w:szCs w:val="20"/>
    </w:rPr>
  </w:style>
  <w:style w:type="paragraph" w:customStyle="1" w:styleId="2018">
    <w:name w:val="标书"/>
    <w:basedOn w:val="8"/>
    <w:qFormat/>
    <w:uiPriority w:val="0"/>
    <w:pPr>
      <w:widowControl w:val="0"/>
      <w:tabs>
        <w:tab w:val="left" w:pos="1134"/>
      </w:tabs>
      <w:spacing w:line="376" w:lineRule="auto"/>
      <w:ind w:left="851" w:hanging="851"/>
      <w:jc w:val="both"/>
    </w:pPr>
    <w:rPr>
      <w:rFonts w:ascii="Arial" w:hAnsi="Arial" w:eastAsia="黑体"/>
      <w:bCs/>
      <w:sz w:val="28"/>
      <w:szCs w:val="32"/>
    </w:rPr>
  </w:style>
  <w:style w:type="paragraph" w:customStyle="1" w:styleId="2019">
    <w:name w:val="CSS1级正文 Char"/>
    <w:basedOn w:val="2"/>
    <w:qFormat/>
    <w:uiPriority w:val="0"/>
    <w:pPr>
      <w:suppressAutoHyphens/>
      <w:snapToGrid w:val="0"/>
      <w:ind w:firstLine="480"/>
    </w:pPr>
    <w:rPr>
      <w:rFonts w:ascii="Times New Roman" w:hAnsi="Times New Roman"/>
      <w:kern w:val="1"/>
      <w:sz w:val="24"/>
      <w:lang w:eastAsia="ar-SA"/>
    </w:rPr>
  </w:style>
  <w:style w:type="paragraph" w:customStyle="1" w:styleId="2020">
    <w:name w:val="bodytext2"/>
    <w:basedOn w:val="1"/>
    <w:qFormat/>
    <w:uiPriority w:val="0"/>
    <w:pPr>
      <w:widowControl/>
      <w:spacing w:before="100" w:beforeAutospacing="1" w:after="100" w:afterAutospacing="1"/>
      <w:jc w:val="left"/>
    </w:pPr>
    <w:rPr>
      <w:rFonts w:hAnsi="宋体"/>
    </w:rPr>
  </w:style>
  <w:style w:type="paragraph" w:customStyle="1" w:styleId="2021">
    <w:name w:val="表内正文"/>
    <w:qFormat/>
    <w:uiPriority w:val="0"/>
    <w:pPr>
      <w:adjustRightInd w:val="0"/>
      <w:ind w:left="420" w:firstLine="361" w:firstLineChars="200"/>
      <w:jc w:val="both"/>
      <w:textAlignment w:val="baseline"/>
    </w:pPr>
    <w:rPr>
      <w:rFonts w:ascii="Arial" w:hAnsi="Arial" w:eastAsia="宋体" w:cs="Times New Roman"/>
      <w:b/>
      <w:bCs/>
      <w:sz w:val="18"/>
      <w:lang w:val="en-US" w:eastAsia="zh-CN" w:bidi="ar-SA"/>
    </w:rPr>
  </w:style>
  <w:style w:type="paragraph" w:customStyle="1" w:styleId="2022">
    <w:name w:val="文档标题"/>
    <w:basedOn w:val="1"/>
    <w:qFormat/>
    <w:uiPriority w:val="0"/>
    <w:pPr>
      <w:tabs>
        <w:tab w:val="left" w:pos="840"/>
        <w:tab w:val="left" w:pos="900"/>
      </w:tabs>
      <w:autoSpaceDE w:val="0"/>
      <w:adjustRightInd w:val="0"/>
      <w:snapToGrid w:val="0"/>
      <w:spacing w:line="360" w:lineRule="auto"/>
      <w:ind w:left="900" w:hanging="420"/>
    </w:pPr>
    <w:rPr>
      <w:rFonts w:hAnsi="宋体"/>
      <w:snapToGrid w:val="0"/>
    </w:rPr>
  </w:style>
  <w:style w:type="paragraph" w:customStyle="1" w:styleId="2023">
    <w:name w:val="表格表头"/>
    <w:basedOn w:val="1"/>
    <w:qFormat/>
    <w:uiPriority w:val="0"/>
    <w:pPr>
      <w:spacing w:line="360" w:lineRule="auto"/>
      <w:jc w:val="center"/>
    </w:pPr>
    <w:rPr>
      <w:rFonts w:hAnsi="宋体" w:cs="宋体"/>
      <w:b/>
      <w:bCs/>
    </w:rPr>
  </w:style>
  <w:style w:type="paragraph" w:customStyle="1" w:styleId="2024">
    <w:name w:val="样式 四号 行距: 1.5 倍行距1"/>
    <w:basedOn w:val="1"/>
    <w:qFormat/>
    <w:uiPriority w:val="0"/>
    <w:pPr>
      <w:spacing w:line="312" w:lineRule="auto"/>
    </w:pPr>
    <w:rPr>
      <w:rFonts w:cs="宋体"/>
    </w:rPr>
  </w:style>
  <w:style w:type="paragraph" w:customStyle="1" w:styleId="2025">
    <w:name w:val="样式 _正文段落 + 首行缩进:  2 字符 段前: 0.15 行 段后: 0.15 行1"/>
    <w:basedOn w:val="288"/>
    <w:qFormat/>
    <w:uiPriority w:val="0"/>
    <w:pPr>
      <w:spacing w:beforeLines="0" w:afterLines="0"/>
      <w:ind w:firstLine="420"/>
    </w:pPr>
    <w:rPr>
      <w:rFonts w:cs="宋体"/>
      <w:kern w:val="2"/>
      <w:szCs w:val="20"/>
    </w:rPr>
  </w:style>
  <w:style w:type="paragraph" w:customStyle="1" w:styleId="2026">
    <w:name w:val="素材5"/>
    <w:basedOn w:val="1"/>
    <w:qFormat/>
    <w:uiPriority w:val="0"/>
    <w:pPr>
      <w:snapToGrid w:val="0"/>
      <w:spacing w:line="500" w:lineRule="atLeast"/>
      <w:ind w:left="1111"/>
    </w:pPr>
    <w:rPr>
      <w:rFonts w:hAnsi="宋体"/>
      <w:bCs/>
      <w:snapToGrid w:val="0"/>
      <w:kern w:val="28"/>
      <w:sz w:val="27"/>
    </w:rPr>
  </w:style>
  <w:style w:type="paragraph" w:customStyle="1" w:styleId="2027">
    <w:name w:val="文本块2"/>
    <w:basedOn w:val="1"/>
    <w:qFormat/>
    <w:uiPriority w:val="0"/>
    <w:pPr>
      <w:widowControl/>
      <w:overflowPunct w:val="0"/>
      <w:autoSpaceDE w:val="0"/>
      <w:autoSpaceDN w:val="0"/>
      <w:adjustRightInd w:val="0"/>
      <w:jc w:val="left"/>
      <w:textAlignment w:val="baseline"/>
    </w:pPr>
  </w:style>
  <w:style w:type="paragraph" w:customStyle="1" w:styleId="2028">
    <w:name w:val="Char Char1 Char Char Char Char Char Char1"/>
    <w:basedOn w:val="1"/>
    <w:qFormat/>
    <w:uiPriority w:val="0"/>
    <w:pPr>
      <w:widowControl/>
      <w:spacing w:after="160" w:line="240" w:lineRule="exact"/>
      <w:jc w:val="left"/>
    </w:pPr>
    <w:rPr>
      <w:rFonts w:ascii="Verdana" w:hAnsi="Verdana" w:eastAsia="仿宋_GB2312"/>
      <w:lang w:eastAsia="en-US"/>
    </w:rPr>
  </w:style>
  <w:style w:type="paragraph" w:customStyle="1" w:styleId="2029">
    <w:name w:val="cright1"/>
    <w:basedOn w:val="1"/>
    <w:qFormat/>
    <w:uiPriority w:val="0"/>
    <w:pPr>
      <w:widowControl/>
      <w:wordWrap w:val="0"/>
      <w:jc w:val="left"/>
    </w:pPr>
    <w:rPr>
      <w:rFonts w:hAnsi="宋体" w:cs="宋体"/>
      <w:color w:val="383838"/>
    </w:rPr>
  </w:style>
  <w:style w:type="paragraph" w:customStyle="1" w:styleId="2030">
    <w:name w:val="首行缩进:  0.85 厘米"/>
    <w:basedOn w:val="1"/>
    <w:qFormat/>
    <w:uiPriority w:val="0"/>
    <w:pPr>
      <w:spacing w:line="360" w:lineRule="auto"/>
      <w:ind w:firstLine="482"/>
    </w:pPr>
    <w:rPr>
      <w:rFonts w:cs="宋体"/>
    </w:rPr>
  </w:style>
  <w:style w:type="paragraph" w:customStyle="1" w:styleId="2031">
    <w:name w:val="xl120"/>
    <w:basedOn w:val="1"/>
    <w:qFormat/>
    <w:uiPriority w:val="0"/>
    <w:pPr>
      <w:widowControl/>
      <w:spacing w:before="100" w:beforeAutospacing="1" w:after="100" w:afterAutospacing="1"/>
      <w:jc w:val="left"/>
      <w:textAlignment w:val="center"/>
    </w:pPr>
    <w:rPr>
      <w:rFonts w:hAnsi="宋体" w:cs="宋体"/>
    </w:rPr>
  </w:style>
  <w:style w:type="paragraph" w:customStyle="1" w:styleId="2032">
    <w:name w:val="页脚 New New New New New New New New New New New New"/>
    <w:basedOn w:val="1"/>
    <w:qFormat/>
    <w:uiPriority w:val="0"/>
    <w:pPr>
      <w:tabs>
        <w:tab w:val="center" w:pos="4153"/>
        <w:tab w:val="right" w:pos="8306"/>
      </w:tabs>
      <w:snapToGrid w:val="0"/>
    </w:pPr>
    <w:rPr>
      <w:sz w:val="18"/>
      <w:szCs w:val="18"/>
    </w:rPr>
  </w:style>
  <w:style w:type="paragraph" w:customStyle="1" w:styleId="2033">
    <w:name w:val="样式 (中文) 黑体 二号 居中"/>
    <w:basedOn w:val="1"/>
    <w:qFormat/>
    <w:uiPriority w:val="0"/>
    <w:pPr>
      <w:spacing w:line="360" w:lineRule="auto"/>
      <w:jc w:val="left"/>
    </w:pPr>
    <w:rPr>
      <w:rFonts w:eastAsia="黑体"/>
      <w:sz w:val="44"/>
    </w:rPr>
  </w:style>
  <w:style w:type="paragraph" w:customStyle="1" w:styleId="2034">
    <w:name w:val="标准"/>
    <w:basedOn w:val="1"/>
    <w:qFormat/>
    <w:uiPriority w:val="0"/>
    <w:pPr>
      <w:overflowPunct w:val="0"/>
      <w:autoSpaceDE w:val="0"/>
      <w:autoSpaceDN w:val="0"/>
      <w:adjustRightInd w:val="0"/>
      <w:spacing w:line="240" w:lineRule="atLeast"/>
      <w:textAlignment w:val="baseline"/>
    </w:pPr>
    <w:rPr>
      <w:rFonts w:eastAsia="楷体_GB2312"/>
    </w:rPr>
  </w:style>
  <w:style w:type="paragraph" w:customStyle="1" w:styleId="2035">
    <w:name w:val="Heading5"/>
    <w:basedOn w:val="8"/>
    <w:qFormat/>
    <w:uiPriority w:val="0"/>
    <w:pPr>
      <w:widowControl w:val="0"/>
      <w:tabs>
        <w:tab w:val="left" w:pos="1008"/>
      </w:tabs>
      <w:spacing w:line="376" w:lineRule="auto"/>
      <w:ind w:left="1008" w:hanging="1008"/>
      <w:jc w:val="both"/>
    </w:pPr>
    <w:rPr>
      <w:rFonts w:ascii="Times New Roman" w:hAnsi="Times New Roman"/>
      <w:bCs/>
      <w:sz w:val="28"/>
      <w:szCs w:val="28"/>
    </w:rPr>
  </w:style>
  <w:style w:type="paragraph" w:customStyle="1" w:styleId="2036">
    <w:name w:val="样式 表格正文 + 五号1"/>
    <w:basedOn w:val="173"/>
    <w:qFormat/>
    <w:uiPriority w:val="0"/>
    <w:pPr>
      <w:widowControl w:val="0"/>
      <w:tabs>
        <w:tab w:val="left" w:pos="1495"/>
      </w:tabs>
      <w:overflowPunct/>
      <w:autoSpaceDE/>
      <w:autoSpaceDN/>
      <w:adjustRightInd/>
      <w:spacing w:before="0" w:after="0" w:line="360" w:lineRule="auto"/>
      <w:jc w:val="center"/>
      <w:textAlignment w:val="auto"/>
    </w:pPr>
    <w:rPr>
      <w:rFonts w:ascii="宋体" w:hAnsi="宋体" w:eastAsia="宋体"/>
      <w:bCs w:val="0"/>
      <w:kern w:val="2"/>
      <w:szCs w:val="24"/>
    </w:rPr>
  </w:style>
  <w:style w:type="paragraph" w:customStyle="1" w:styleId="2037">
    <w:name w:val="xl190"/>
    <w:basedOn w:val="1"/>
    <w:qFormat/>
    <w:uiPriority w:val="0"/>
    <w:pPr>
      <w:widowControl/>
      <w:spacing w:before="100" w:beforeAutospacing="1" w:after="100" w:afterAutospacing="1"/>
      <w:jc w:val="left"/>
      <w:textAlignment w:val="bottom"/>
    </w:pPr>
    <w:rPr>
      <w:rFonts w:ascii="MS Sans Serif" w:hAnsi="MS Sans Serif" w:cs="宋体"/>
      <w:color w:val="000000"/>
      <w:sz w:val="20"/>
    </w:rPr>
  </w:style>
  <w:style w:type="paragraph" w:customStyle="1" w:styleId="2038">
    <w:name w:val="日期12"/>
    <w:basedOn w:val="1"/>
    <w:qFormat/>
    <w:uiPriority w:val="0"/>
    <w:pPr>
      <w:widowControl/>
      <w:overflowPunct w:val="0"/>
      <w:autoSpaceDE w:val="0"/>
      <w:autoSpaceDN w:val="0"/>
      <w:adjustRightInd w:val="0"/>
      <w:spacing w:line="400" w:lineRule="exact"/>
      <w:ind w:left="870" w:hanging="870"/>
      <w:jc w:val="center"/>
      <w:textAlignment w:val="baseline"/>
    </w:pPr>
    <w:rPr>
      <w:rFonts w:eastAsia="楷体_GB2312"/>
      <w:b/>
      <w:bCs/>
    </w:rPr>
  </w:style>
  <w:style w:type="paragraph" w:customStyle="1" w:styleId="2039">
    <w:name w:val="t22"/>
    <w:basedOn w:val="1"/>
    <w:qFormat/>
    <w:uiPriority w:val="0"/>
    <w:pPr>
      <w:widowControl/>
      <w:spacing w:before="100" w:beforeAutospacing="1" w:after="100" w:afterAutospacing="1" w:line="369" w:lineRule="atLeast"/>
      <w:jc w:val="right"/>
    </w:pPr>
    <w:rPr>
      <w:rFonts w:hAnsi="宋体" w:cs="宋体"/>
    </w:rPr>
  </w:style>
  <w:style w:type="paragraph" w:customStyle="1" w:styleId="2040">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41">
    <w:name w:val="CM118"/>
    <w:basedOn w:val="1074"/>
    <w:next w:val="1074"/>
    <w:qFormat/>
    <w:uiPriority w:val="0"/>
    <w:pPr>
      <w:spacing w:after="70"/>
    </w:pPr>
    <w:rPr>
      <w:rFonts w:ascii="黑体" w:hAnsi="Times New Roman" w:eastAsia="黑体" w:cs="Times New Roman"/>
      <w:color w:val="auto"/>
    </w:rPr>
  </w:style>
  <w:style w:type="paragraph" w:customStyle="1" w:styleId="2042">
    <w:name w:val="_Style 6"/>
    <w:basedOn w:val="1"/>
    <w:qFormat/>
    <w:uiPriority w:val="0"/>
    <w:pPr>
      <w:widowControl/>
      <w:spacing w:line="400" w:lineRule="exact"/>
      <w:jc w:val="center"/>
    </w:pPr>
    <w:rPr>
      <w:rFonts w:ascii="Verdana" w:hAnsi="Verdana"/>
      <w:sz w:val="21"/>
      <w:lang w:eastAsia="en-US"/>
    </w:rPr>
  </w:style>
  <w:style w:type="paragraph" w:customStyle="1" w:styleId="2043">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sz w:val="30"/>
    </w:rPr>
  </w:style>
  <w:style w:type="paragraph" w:customStyle="1" w:styleId="2044">
    <w:name w:val="序号"/>
    <w:basedOn w:val="1"/>
    <w:qFormat/>
    <w:uiPriority w:val="0"/>
    <w:pPr>
      <w:tabs>
        <w:tab w:val="left" w:pos="780"/>
        <w:tab w:val="left" w:pos="1260"/>
      </w:tabs>
      <w:spacing w:line="360" w:lineRule="auto"/>
      <w:ind w:left="780" w:right="210" w:rightChars="100" w:hanging="360"/>
      <w:jc w:val="left"/>
    </w:pPr>
    <w:rPr>
      <w:rFonts w:ascii="Times New Roman"/>
      <w:kern w:val="2"/>
      <w:szCs w:val="24"/>
    </w:rPr>
  </w:style>
  <w:style w:type="paragraph" w:customStyle="1" w:styleId="2045">
    <w:name w:val="正文(标准)"/>
    <w:basedOn w:val="1"/>
    <w:qFormat/>
    <w:uiPriority w:val="0"/>
    <w:pPr>
      <w:ind w:firstLine="200" w:firstLineChars="200"/>
    </w:pPr>
    <w:rPr>
      <w:rFonts w:hAnsi="宋体" w:eastAsia="仿宋_GB2312"/>
      <w:bCs/>
      <w:snapToGrid w:val="0"/>
      <w:sz w:val="18"/>
      <w:szCs w:val="18"/>
    </w:rPr>
  </w:style>
  <w:style w:type="paragraph" w:customStyle="1" w:styleId="2046">
    <w:name w:val="-"/>
    <w:basedOn w:val="1"/>
    <w:qFormat/>
    <w:uiPriority w:val="0"/>
    <w:pPr>
      <w:spacing w:line="360" w:lineRule="auto"/>
    </w:pPr>
    <w:rPr>
      <w:rFonts w:ascii="Arial" w:hAnsi="Arial" w:cs="Arial"/>
      <w:b/>
      <w:bCs/>
      <w:color w:val="000000"/>
      <w:sz w:val="32"/>
      <w:szCs w:val="32"/>
    </w:rPr>
  </w:style>
  <w:style w:type="paragraph" w:customStyle="1" w:styleId="2047">
    <w:name w:val="图表文字"/>
    <w:basedOn w:val="1"/>
    <w:qFormat/>
    <w:uiPriority w:val="0"/>
  </w:style>
  <w:style w:type="paragraph" w:customStyle="1" w:styleId="2048">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2049">
    <w:name w:val="标题四"/>
    <w:basedOn w:val="2050"/>
    <w:qFormat/>
    <w:uiPriority w:val="0"/>
    <w:pPr>
      <w:tabs>
        <w:tab w:val="left" w:pos="360"/>
        <w:tab w:val="left" w:pos="1080"/>
      </w:tabs>
    </w:pPr>
    <w:rPr>
      <w:rFonts w:ascii="黑体" w:hAnsi="黑体"/>
      <w:sz w:val="24"/>
    </w:rPr>
  </w:style>
  <w:style w:type="paragraph" w:customStyle="1" w:styleId="2050">
    <w:name w:val="l标题4"/>
    <w:basedOn w:val="2007"/>
    <w:next w:val="1"/>
    <w:qFormat/>
    <w:uiPriority w:val="0"/>
    <w:pPr>
      <w:tabs>
        <w:tab w:val="left" w:pos="360"/>
        <w:tab w:val="clear" w:pos="425"/>
      </w:tabs>
      <w:spacing w:line="360" w:lineRule="auto"/>
      <w:ind w:left="851" w:hanging="851"/>
      <w:outlineLvl w:val="3"/>
    </w:pPr>
    <w:rPr>
      <w:sz w:val="28"/>
    </w:rPr>
  </w:style>
  <w:style w:type="paragraph" w:customStyle="1" w:styleId="2051">
    <w:name w:val="一级目录"/>
    <w:basedOn w:val="4"/>
    <w:next w:val="203"/>
    <w:qFormat/>
    <w:uiPriority w:val="0"/>
    <w:pPr>
      <w:tabs>
        <w:tab w:val="left" w:pos="705"/>
        <w:tab w:val="clear" w:pos="1276"/>
      </w:tabs>
      <w:spacing w:before="0" w:after="0" w:line="415" w:lineRule="auto"/>
      <w:ind w:left="705" w:hanging="705"/>
      <w:jc w:val="both"/>
    </w:pPr>
    <w:rPr>
      <w:rFonts w:eastAsia="宋体"/>
      <w:sz w:val="32"/>
      <w:szCs w:val="32"/>
    </w:rPr>
  </w:style>
  <w:style w:type="paragraph" w:customStyle="1" w:styleId="2052">
    <w:name w:val="內文二"/>
    <w:basedOn w:val="1"/>
    <w:qFormat/>
    <w:uiPriority w:val="0"/>
    <w:pPr>
      <w:adjustRightInd w:val="0"/>
      <w:spacing w:before="240" w:line="480" w:lineRule="atLeast"/>
      <w:ind w:left="1077"/>
      <w:textAlignment w:val="baseline"/>
    </w:pPr>
    <w:rPr>
      <w:rFonts w:ascii="全真楷書" w:hAnsi="宋体" w:eastAsia="全真楷書"/>
      <w:bCs/>
      <w:snapToGrid w:val="0"/>
      <w:lang w:eastAsia="zh-TW"/>
    </w:rPr>
  </w:style>
  <w:style w:type="paragraph" w:customStyle="1" w:styleId="2053">
    <w:name w:val="样式 宋体 首行缩进:  2 字符1"/>
    <w:basedOn w:val="1"/>
    <w:qFormat/>
    <w:uiPriority w:val="0"/>
    <w:pPr>
      <w:spacing w:line="300" w:lineRule="auto"/>
      <w:ind w:firstLine="480" w:firstLineChars="200"/>
    </w:pPr>
    <w:rPr>
      <w:rFonts w:hAnsi="宋体"/>
    </w:rPr>
  </w:style>
  <w:style w:type="paragraph" w:customStyle="1" w:styleId="2054">
    <w:name w:val="line15"/>
    <w:basedOn w:val="1"/>
    <w:qFormat/>
    <w:uiPriority w:val="0"/>
    <w:pPr>
      <w:widowControl/>
      <w:spacing w:before="100" w:beforeAutospacing="1" w:after="100" w:afterAutospacing="1" w:line="300" w:lineRule="atLeast"/>
      <w:jc w:val="left"/>
    </w:pPr>
    <w:rPr>
      <w:rFonts w:ascii="Arial" w:hAnsi="Arial" w:cs="Arial"/>
    </w:rPr>
  </w:style>
  <w:style w:type="paragraph" w:customStyle="1" w:styleId="2055">
    <w:name w:val="_Style 30"/>
    <w:basedOn w:val="1"/>
    <w:next w:val="1"/>
    <w:qFormat/>
    <w:uiPriority w:val="0"/>
    <w:rPr>
      <w:sz w:val="28"/>
    </w:rPr>
  </w:style>
  <w:style w:type="paragraph" w:customStyle="1" w:styleId="2056">
    <w:name w:val="XX标题4"/>
    <w:basedOn w:val="7"/>
    <w:qFormat/>
    <w:uiPriority w:val="0"/>
    <w:pPr>
      <w:widowControl w:val="0"/>
      <w:adjustRightInd w:val="0"/>
      <w:spacing w:before="120" w:after="120"/>
      <w:jc w:val="both"/>
    </w:pPr>
    <w:rPr>
      <w:rFonts w:ascii="Arial" w:hAnsi="Arial"/>
      <w:b/>
      <w:snapToGrid w:val="0"/>
      <w:kern w:val="0"/>
      <w:szCs w:val="28"/>
    </w:rPr>
  </w:style>
  <w:style w:type="paragraph" w:customStyle="1" w:styleId="2057">
    <w:name w:val="CM20"/>
    <w:basedOn w:val="1074"/>
    <w:next w:val="1074"/>
    <w:qFormat/>
    <w:uiPriority w:val="0"/>
    <w:rPr>
      <w:rFonts w:ascii="黑体" w:hAnsi="Times New Roman" w:eastAsia="黑体" w:cs="Times New Roman"/>
      <w:color w:val="auto"/>
    </w:rPr>
  </w:style>
  <w:style w:type="paragraph" w:customStyle="1" w:styleId="2058">
    <w:name w:val="com"/>
    <w:basedOn w:val="1"/>
    <w:qFormat/>
    <w:uiPriority w:val="0"/>
    <w:pPr>
      <w:widowControl/>
      <w:spacing w:before="100" w:beforeAutospacing="1" w:after="100" w:afterAutospacing="1"/>
      <w:jc w:val="left"/>
    </w:pPr>
    <w:rPr>
      <w:rFonts w:hAnsi="宋体" w:cs="宋体"/>
    </w:rPr>
  </w:style>
  <w:style w:type="paragraph" w:customStyle="1" w:styleId="2059">
    <w:name w:val="样式 标题 2h2Level 2 Topic HeadingHD2Heading 2 HiddenHeading 2 ..."/>
    <w:basedOn w:val="4"/>
    <w:qFormat/>
    <w:uiPriority w:val="0"/>
    <w:pPr>
      <w:tabs>
        <w:tab w:val="left" w:pos="425"/>
        <w:tab w:val="left" w:pos="902"/>
        <w:tab w:val="clear" w:pos="1276"/>
      </w:tabs>
      <w:spacing w:before="0" w:after="0" w:line="360" w:lineRule="auto"/>
      <w:jc w:val="both"/>
    </w:pPr>
    <w:rPr>
      <w:rFonts w:eastAsia="宋体"/>
      <w:sz w:val="44"/>
      <w:szCs w:val="36"/>
    </w:rPr>
  </w:style>
  <w:style w:type="paragraph" w:customStyle="1" w:styleId="2060">
    <w:name w:val="Body Single"/>
    <w:basedOn w:val="1"/>
    <w:qFormat/>
    <w:uiPriority w:val="0"/>
    <w:pPr>
      <w:widowControl/>
      <w:overflowPunct w:val="0"/>
      <w:autoSpaceDE w:val="0"/>
      <w:autoSpaceDN w:val="0"/>
      <w:adjustRightInd w:val="0"/>
      <w:jc w:val="left"/>
      <w:textAlignment w:val="baseline"/>
    </w:pPr>
    <w:rPr>
      <w:rFonts w:hAnsi="宋体"/>
      <w:bCs/>
      <w:snapToGrid w:val="0"/>
      <w:spacing w:val="20"/>
    </w:rPr>
  </w:style>
  <w:style w:type="paragraph" w:customStyle="1" w:styleId="2061">
    <w:name w:val="subhead"/>
    <w:basedOn w:val="1"/>
    <w:qFormat/>
    <w:uiPriority w:val="0"/>
    <w:pPr>
      <w:widowControl/>
      <w:overflowPunct w:val="0"/>
      <w:autoSpaceDE w:val="0"/>
      <w:autoSpaceDN w:val="0"/>
      <w:adjustRightInd w:val="0"/>
      <w:spacing w:before="240" w:after="120" w:line="360" w:lineRule="auto"/>
      <w:ind w:firstLine="567"/>
      <w:textAlignment w:val="baseline"/>
    </w:pPr>
    <w:rPr>
      <w:rFonts w:ascii="楷体" w:hAnsi="Arial" w:eastAsia="楷体"/>
      <w:spacing w:val="-20"/>
      <w:lang w:val="en-GB"/>
    </w:rPr>
  </w:style>
  <w:style w:type="paragraph" w:customStyle="1" w:styleId="2062">
    <w:name w:val="b12"/>
    <w:basedOn w:val="1"/>
    <w:qFormat/>
    <w:uiPriority w:val="0"/>
    <w:pPr>
      <w:widowControl/>
      <w:spacing w:before="100" w:beforeAutospacing="1" w:after="100" w:afterAutospacing="1" w:line="384" w:lineRule="auto"/>
      <w:jc w:val="left"/>
    </w:pPr>
    <w:rPr>
      <w:color w:val="666666"/>
      <w:sz w:val="18"/>
      <w:szCs w:val="18"/>
    </w:rPr>
  </w:style>
  <w:style w:type="paragraph" w:customStyle="1" w:styleId="2063">
    <w:name w:val="10point"/>
    <w:basedOn w:val="1"/>
    <w:qFormat/>
    <w:uiPriority w:val="0"/>
    <w:pPr>
      <w:widowControl/>
      <w:spacing w:before="100" w:beforeAutospacing="1" w:after="100" w:afterAutospacing="1" w:line="384" w:lineRule="auto"/>
      <w:jc w:val="left"/>
    </w:pPr>
    <w:rPr>
      <w:rFonts w:hAnsi="宋体" w:cs="Angsana New"/>
      <w:sz w:val="20"/>
    </w:rPr>
  </w:style>
  <w:style w:type="paragraph" w:customStyle="1" w:styleId="2064">
    <w:name w:val="Char Char Char Char Char Char Char Char Char Char Char Char Char Char Char"/>
    <w:basedOn w:val="1"/>
    <w:qFormat/>
    <w:uiPriority w:val="0"/>
    <w:pPr>
      <w:widowControl/>
      <w:spacing w:after="160" w:line="240" w:lineRule="exact"/>
      <w:jc w:val="center"/>
    </w:pPr>
    <w:rPr>
      <w:rFonts w:hAnsi="宋体"/>
      <w:b/>
      <w:sz w:val="30"/>
      <w:szCs w:val="30"/>
      <w:lang w:eastAsia="en-US"/>
    </w:rPr>
  </w:style>
  <w:style w:type="paragraph" w:customStyle="1" w:styleId="2065">
    <w:name w:val="Char4 Char Char Char"/>
    <w:basedOn w:val="1"/>
    <w:qFormat/>
    <w:uiPriority w:val="0"/>
    <w:pPr>
      <w:widowControl/>
      <w:snapToGrid w:val="0"/>
      <w:spacing w:after="160" w:line="300" w:lineRule="auto"/>
      <w:jc w:val="left"/>
    </w:pPr>
    <w:rPr>
      <w:rFonts w:ascii="仿宋_GB2312" w:hAnsi="Verdana" w:eastAsia="仿宋_GB2312"/>
      <w:b/>
      <w:sz w:val="28"/>
      <w:szCs w:val="28"/>
      <w:lang w:eastAsia="en-US"/>
    </w:rPr>
  </w:style>
  <w:style w:type="paragraph" w:customStyle="1" w:styleId="2066">
    <w:name w:val="Cover-other"/>
    <w:basedOn w:val="1"/>
    <w:qFormat/>
    <w:uiPriority w:val="0"/>
    <w:pPr>
      <w:widowControl/>
      <w:overflowPunct w:val="0"/>
      <w:autoSpaceDE w:val="0"/>
      <w:autoSpaceDN w:val="0"/>
      <w:adjustRightInd w:val="0"/>
      <w:jc w:val="center"/>
      <w:textAlignment w:val="baseline"/>
    </w:pPr>
    <w:rPr>
      <w:rFonts w:ascii="Times" w:hAnsi="Times"/>
      <w:b/>
      <w:color w:val="000000"/>
    </w:rPr>
  </w:style>
  <w:style w:type="paragraph" w:customStyle="1" w:styleId="206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Cs w:val="21"/>
    </w:rPr>
  </w:style>
  <w:style w:type="paragraph" w:customStyle="1" w:styleId="2068">
    <w:name w:val="xl209"/>
    <w:basedOn w:val="1"/>
    <w:qFormat/>
    <w:uiPriority w:val="0"/>
    <w:pPr>
      <w:widowControl/>
      <w:pBdr>
        <w:left w:val="double" w:color="auto" w:sz="6" w:space="0"/>
        <w:right w:val="single" w:color="auto" w:sz="4" w:space="0"/>
      </w:pBdr>
      <w:spacing w:before="100" w:beforeAutospacing="1" w:after="100" w:afterAutospacing="1"/>
      <w:jc w:val="left"/>
      <w:textAlignment w:val="center"/>
    </w:pPr>
    <w:rPr>
      <w:rFonts w:hAnsi="宋体" w:cs="宋体"/>
    </w:rPr>
  </w:style>
  <w:style w:type="paragraph" w:customStyle="1" w:styleId="2069">
    <w:name w:val="名词"/>
    <w:basedOn w:val="1926"/>
    <w:next w:val="10"/>
    <w:qFormat/>
    <w:uiPriority w:val="0"/>
    <w:pPr>
      <w:spacing w:before="100" w:beforeAutospacing="1" w:after="100" w:afterAutospacing="1" w:line="320" w:lineRule="atLeast"/>
      <w:ind w:firstLine="0" w:firstLineChars="0"/>
    </w:pPr>
    <w:rPr>
      <w:rFonts w:ascii="Calibri" w:hAnsi="Calibri"/>
      <w:b/>
      <w:szCs w:val="20"/>
    </w:rPr>
  </w:style>
  <w:style w:type="paragraph" w:customStyle="1" w:styleId="2070">
    <w:name w:val="招标文件1.1.1.1"/>
    <w:basedOn w:val="1"/>
    <w:qFormat/>
    <w:uiPriority w:val="0"/>
    <w:pPr>
      <w:tabs>
        <w:tab w:val="left" w:pos="2580"/>
      </w:tabs>
      <w:spacing w:before="120" w:after="120" w:line="480" w:lineRule="exact"/>
      <w:ind w:left="2580" w:hanging="420"/>
      <w:jc w:val="left"/>
      <w:outlineLvl w:val="4"/>
    </w:pPr>
    <w:rPr>
      <w:b/>
      <w:spacing w:val="10"/>
      <w:w w:val="95"/>
    </w:rPr>
  </w:style>
  <w:style w:type="paragraph" w:customStyle="1" w:styleId="2071">
    <w:name w:val="ÕýÎÄ"/>
    <w:qFormat/>
    <w:uiPriority w:val="0"/>
    <w:pPr>
      <w:widowControl w:val="0"/>
      <w:overflowPunct w:val="0"/>
      <w:autoSpaceDE w:val="0"/>
      <w:autoSpaceDN w:val="0"/>
      <w:adjustRightInd w:val="0"/>
      <w:spacing w:line="312" w:lineRule="atLeast"/>
      <w:jc w:val="both"/>
    </w:pPr>
    <w:rPr>
      <w:rFonts w:ascii="Times New Roman" w:hAnsi="Times New Roman" w:eastAsia="宋体" w:cs="Times New Roman"/>
      <w:sz w:val="21"/>
      <w:lang w:val="en-US" w:eastAsia="zh-CN" w:bidi="ar-SA"/>
    </w:rPr>
  </w:style>
  <w:style w:type="paragraph" w:customStyle="1" w:styleId="2072">
    <w:name w:val="CM127"/>
    <w:basedOn w:val="1074"/>
    <w:next w:val="1074"/>
    <w:qFormat/>
    <w:uiPriority w:val="0"/>
    <w:pPr>
      <w:spacing w:after="668"/>
    </w:pPr>
    <w:rPr>
      <w:rFonts w:ascii="黑体" w:hAnsi="Times New Roman" w:eastAsia="黑体" w:cs="Times New Roman"/>
      <w:color w:val="auto"/>
    </w:rPr>
  </w:style>
  <w:style w:type="paragraph" w:customStyle="1" w:styleId="2073">
    <w:name w:val="样式 样式 标题 1 + 居中 + 首行缩进:  2.24 字符"/>
    <w:basedOn w:val="1"/>
    <w:qFormat/>
    <w:uiPriority w:val="0"/>
    <w:pPr>
      <w:keepNext/>
      <w:keepLines/>
      <w:adjustRightInd w:val="0"/>
      <w:spacing w:before="100" w:beforeAutospacing="1" w:after="100" w:afterAutospacing="1" w:line="360" w:lineRule="auto"/>
      <w:ind w:firstLine="224" w:firstLineChars="224"/>
      <w:jc w:val="left"/>
      <w:textAlignment w:val="baseline"/>
      <w:outlineLvl w:val="0"/>
    </w:pPr>
    <w:rPr>
      <w:rFonts w:eastAsia="仿宋_GB2312" w:cs="宋体"/>
      <w:b/>
      <w:bCs/>
      <w:kern w:val="44"/>
      <w:sz w:val="32"/>
    </w:rPr>
  </w:style>
  <w:style w:type="paragraph" w:customStyle="1" w:styleId="2074">
    <w:name w:val="正文图标题"/>
    <w:next w:val="110"/>
    <w:qFormat/>
    <w:uiPriority w:val="0"/>
    <w:pPr>
      <w:jc w:val="center"/>
    </w:pPr>
    <w:rPr>
      <w:rFonts w:ascii="黑体" w:hAnsi="Times New Roman" w:eastAsia="黑体" w:cs="Times New Roman"/>
      <w:sz w:val="21"/>
      <w:lang w:val="en-US" w:eastAsia="zh-CN" w:bidi="ar-SA"/>
    </w:rPr>
  </w:style>
  <w:style w:type="paragraph" w:customStyle="1" w:styleId="2075">
    <w:name w:val="Char Char Char1 Char Char1"/>
    <w:basedOn w:val="1"/>
    <w:qFormat/>
    <w:uiPriority w:val="0"/>
    <w:rPr>
      <w:rFonts w:ascii="Tahoma" w:hAnsi="Tahoma" w:cs="Tahoma"/>
    </w:rPr>
  </w:style>
  <w:style w:type="paragraph" w:customStyle="1" w:styleId="2076">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hAnsi="宋体" w:cs="宋体"/>
      <w:color w:val="000000"/>
      <w:szCs w:val="21"/>
    </w:rPr>
  </w:style>
  <w:style w:type="paragraph" w:customStyle="1" w:styleId="2077">
    <w:name w:val="自定义大纲格式"/>
    <w:basedOn w:val="338"/>
    <w:next w:val="338"/>
    <w:qFormat/>
    <w:uiPriority w:val="0"/>
    <w:pPr>
      <w:tabs>
        <w:tab w:val="left" w:pos="720"/>
      </w:tabs>
      <w:ind w:left="720" w:firstLine="0" w:firstLineChars="0"/>
      <w:jc w:val="right"/>
    </w:pPr>
    <w:rPr>
      <w:rFonts w:ascii="仿宋_GB2312" w:eastAsia="仿宋_GB2312"/>
      <w:b/>
      <w:szCs w:val="30"/>
    </w:rPr>
  </w:style>
  <w:style w:type="paragraph" w:customStyle="1" w:styleId="2078">
    <w:name w:val="样式 小四 左  7.71 字符"/>
    <w:basedOn w:val="1"/>
    <w:qFormat/>
    <w:uiPriority w:val="0"/>
    <w:pPr>
      <w:spacing w:line="360" w:lineRule="auto"/>
      <w:ind w:left="771" w:leftChars="771"/>
    </w:pPr>
  </w:style>
  <w:style w:type="paragraph" w:customStyle="1" w:styleId="2079">
    <w:name w:val="页脚 New New New New New New New New New New"/>
    <w:basedOn w:val="1"/>
    <w:qFormat/>
    <w:uiPriority w:val="0"/>
    <w:pPr>
      <w:tabs>
        <w:tab w:val="center" w:pos="4153"/>
        <w:tab w:val="right" w:pos="8306"/>
      </w:tabs>
      <w:snapToGrid w:val="0"/>
    </w:pPr>
    <w:rPr>
      <w:sz w:val="18"/>
      <w:szCs w:val="18"/>
    </w:rPr>
  </w:style>
  <w:style w:type="paragraph" w:customStyle="1" w:styleId="2080">
    <w:name w:val="小四 段落 宋体 Char Char"/>
    <w:basedOn w:val="1"/>
    <w:qFormat/>
    <w:uiPriority w:val="0"/>
    <w:pPr>
      <w:spacing w:line="360" w:lineRule="auto"/>
      <w:ind w:right="-33" w:firstLine="480" w:firstLineChars="200"/>
      <w:jc w:val="left"/>
    </w:pPr>
    <w:rPr>
      <w:rFonts w:hAnsi="宋体"/>
      <w:bCs/>
      <w:snapToGrid w:val="0"/>
      <w:szCs w:val="18"/>
    </w:rPr>
  </w:style>
  <w:style w:type="paragraph" w:customStyle="1" w:styleId="2081">
    <w:name w:val="date3"/>
    <w:basedOn w:val="1"/>
    <w:qFormat/>
    <w:uiPriority w:val="0"/>
    <w:pPr>
      <w:widowControl/>
      <w:spacing w:before="100" w:beforeAutospacing="1" w:after="100" w:afterAutospacing="1"/>
      <w:jc w:val="right"/>
    </w:pPr>
    <w:rPr>
      <w:rFonts w:hAnsi="宋体" w:cs="宋体"/>
    </w:rPr>
  </w:style>
  <w:style w:type="paragraph" w:customStyle="1" w:styleId="2082">
    <w:name w:val="xl97"/>
    <w:basedOn w:val="1"/>
    <w:qFormat/>
    <w:uiPriority w:val="0"/>
    <w:pPr>
      <w:widowControl/>
      <w:spacing w:before="100" w:beforeAutospacing="1" w:after="100" w:afterAutospacing="1"/>
      <w:jc w:val="center"/>
    </w:pPr>
    <w:rPr>
      <w:rFonts w:hAnsi="宋体" w:cs="宋体"/>
      <w:b/>
      <w:bCs/>
      <w:sz w:val="28"/>
      <w:szCs w:val="28"/>
    </w:rPr>
  </w:style>
  <w:style w:type="paragraph" w:customStyle="1" w:styleId="2083">
    <w:name w:val="xl2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2084">
    <w:name w:val="xl27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2085">
    <w:name w:val="正文无缩进"/>
    <w:basedOn w:val="1"/>
    <w:qFormat/>
    <w:uiPriority w:val="0"/>
    <w:pPr>
      <w:tabs>
        <w:tab w:val="left" w:pos="420"/>
      </w:tabs>
      <w:spacing w:line="360" w:lineRule="auto"/>
      <w:ind w:right="-154"/>
    </w:pPr>
  </w:style>
  <w:style w:type="paragraph" w:customStyle="1" w:styleId="2086">
    <w:name w:val="五级条标题"/>
    <w:basedOn w:val="1"/>
    <w:next w:val="1"/>
    <w:qFormat/>
    <w:uiPriority w:val="0"/>
    <w:pPr>
      <w:widowControl/>
      <w:tabs>
        <w:tab w:val="left" w:pos="1296"/>
      </w:tabs>
      <w:ind w:left="1296" w:hanging="1296"/>
      <w:outlineLvl w:val="6"/>
    </w:pPr>
    <w:rPr>
      <w:rFonts w:ascii="黑体" w:eastAsia="黑体"/>
    </w:rPr>
  </w:style>
  <w:style w:type="paragraph" w:customStyle="1" w:styleId="2087">
    <w:name w:val="签名 - 公司"/>
    <w:basedOn w:val="58"/>
    <w:next w:val="1556"/>
    <w:qFormat/>
    <w:uiPriority w:val="0"/>
    <w:pPr>
      <w:keepNext/>
      <w:widowControl/>
      <w:tabs>
        <w:tab w:val="left" w:pos="600"/>
        <w:tab w:val="left" w:pos="960"/>
        <w:tab w:val="left" w:pos="1080"/>
      </w:tabs>
      <w:overflowPunct w:val="0"/>
      <w:spacing w:line="360" w:lineRule="auto"/>
      <w:ind w:left="0" w:right="28" w:firstLine="480"/>
      <w:jc w:val="right"/>
    </w:pPr>
    <w:rPr>
      <w:rFonts w:eastAsia="宋体"/>
    </w:rPr>
  </w:style>
  <w:style w:type="paragraph" w:customStyle="1" w:styleId="2088">
    <w:name w:val="jq3标注段"/>
    <w:next w:val="1"/>
    <w:qFormat/>
    <w:uiPriority w:val="0"/>
    <w:pPr>
      <w:tabs>
        <w:tab w:val="left" w:pos="420"/>
      </w:tabs>
      <w:spacing w:before="160" w:after="120" w:line="377" w:lineRule="auto"/>
      <w:ind w:left="840" w:right="420" w:rightChars="200" w:hanging="420"/>
    </w:pPr>
    <w:rPr>
      <w:rFonts w:ascii="楷体_GB2312" w:hAnsi="楷体_GB2312" w:eastAsia="楷体_GB2312" w:cs="Times New Roman"/>
      <w:kern w:val="2"/>
      <w:sz w:val="21"/>
      <w:szCs w:val="21"/>
      <w:lang w:val="en-US" w:eastAsia="zh-CN" w:bidi="ar-SA"/>
    </w:rPr>
  </w:style>
  <w:style w:type="paragraph" w:customStyle="1" w:styleId="2089">
    <w:name w:val="xl10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cs="Arial"/>
      <w:sz w:val="18"/>
      <w:szCs w:val="18"/>
    </w:rPr>
  </w:style>
  <w:style w:type="paragraph" w:customStyle="1" w:styleId="2090">
    <w:name w:val="Pa0"/>
    <w:basedOn w:val="1"/>
    <w:next w:val="1"/>
    <w:qFormat/>
    <w:uiPriority w:val="0"/>
    <w:pPr>
      <w:autoSpaceDE w:val="0"/>
      <w:autoSpaceDN w:val="0"/>
      <w:adjustRightInd w:val="0"/>
      <w:spacing w:line="221" w:lineRule="atLeast"/>
      <w:jc w:val="left"/>
    </w:pPr>
    <w:rPr>
      <w:rFonts w:ascii="JBBOMW+IBM-BodoniBELight" w:eastAsia="JBBOMW+IBM-BodoniBELight"/>
      <w:lang w:bidi="he-IL"/>
    </w:rPr>
  </w:style>
  <w:style w:type="paragraph" w:customStyle="1" w:styleId="2091">
    <w:name w:val="普通(网站)4"/>
    <w:basedOn w:val="1"/>
    <w:qFormat/>
    <w:uiPriority w:val="0"/>
    <w:pPr>
      <w:widowControl/>
      <w:spacing w:before="100" w:beforeAutospacing="1" w:after="100" w:afterAutospacing="1"/>
      <w:jc w:val="left"/>
    </w:pPr>
    <w:rPr>
      <w:rFonts w:hAnsi="宋体"/>
      <w:sz w:val="18"/>
      <w:szCs w:val="18"/>
    </w:rPr>
  </w:style>
  <w:style w:type="paragraph" w:customStyle="1" w:styleId="2092">
    <w:name w:val="注×："/>
    <w:qFormat/>
    <w:uiPriority w:val="0"/>
    <w:pPr>
      <w:widowControl w:val="0"/>
      <w:tabs>
        <w:tab w:val="left" w:pos="630"/>
        <w:tab w:val="left" w:pos="840"/>
      </w:tabs>
      <w:autoSpaceDE w:val="0"/>
      <w:autoSpaceDN w:val="0"/>
      <w:ind w:left="840" w:hanging="360"/>
      <w:jc w:val="both"/>
    </w:pPr>
    <w:rPr>
      <w:rFonts w:ascii="宋体" w:hAnsi="Times New Roman" w:eastAsia="宋体" w:cs="Times New Roman"/>
      <w:sz w:val="18"/>
      <w:lang w:val="en-US" w:eastAsia="zh-CN" w:bidi="ar-SA"/>
    </w:rPr>
  </w:style>
  <w:style w:type="paragraph" w:customStyle="1" w:styleId="2093">
    <w:name w:val="数园文档正文"/>
    <w:basedOn w:val="10"/>
    <w:qFormat/>
    <w:uiPriority w:val="0"/>
    <w:pPr>
      <w:autoSpaceDE/>
      <w:autoSpaceDN/>
      <w:adjustRightInd/>
      <w:spacing w:beforeLines="50" w:afterLines="50" w:line="360" w:lineRule="auto"/>
      <w:ind w:firstLine="482"/>
      <w:jc w:val="both"/>
      <w:textAlignment w:val="auto"/>
    </w:pPr>
    <w:rPr>
      <w:rFonts w:hAnsi="宋体"/>
      <w:sz w:val="24"/>
      <w:szCs w:val="18"/>
    </w:rPr>
  </w:style>
  <w:style w:type="paragraph" w:customStyle="1" w:styleId="2094">
    <w:name w:val="CompanyName"/>
    <w:basedOn w:val="1"/>
    <w:qFormat/>
    <w:uiPriority w:val="0"/>
    <w:pPr>
      <w:widowControl/>
      <w:jc w:val="right"/>
    </w:pPr>
    <w:rPr>
      <w:rFonts w:cs="Angsana New"/>
      <w:b/>
      <w:sz w:val="36"/>
    </w:rPr>
  </w:style>
  <w:style w:type="paragraph" w:customStyle="1" w:styleId="2095">
    <w:name w:val="±íÉí"/>
    <w:basedOn w:val="1"/>
    <w:qFormat/>
    <w:uiPriority w:val="0"/>
    <w:pPr>
      <w:widowControl/>
      <w:overflowPunct w:val="0"/>
      <w:autoSpaceDE w:val="0"/>
      <w:autoSpaceDN w:val="0"/>
      <w:adjustRightInd w:val="0"/>
      <w:spacing w:line="300" w:lineRule="auto"/>
      <w:jc w:val="left"/>
      <w:textAlignment w:val="baseline"/>
    </w:pPr>
    <w:rPr>
      <w:rFonts w:hAnsi="宋体"/>
      <w:bCs/>
      <w:snapToGrid w:val="0"/>
      <w:sz w:val="18"/>
    </w:rPr>
  </w:style>
  <w:style w:type="paragraph" w:customStyle="1" w:styleId="2096">
    <w:name w:val="样式 正文缩进 + 左  0 字符"/>
    <w:basedOn w:val="10"/>
    <w:qFormat/>
    <w:uiPriority w:val="0"/>
    <w:pPr>
      <w:tabs>
        <w:tab w:val="left" w:pos="0"/>
      </w:tabs>
      <w:autoSpaceDE/>
      <w:autoSpaceDN/>
      <w:adjustRightInd/>
      <w:ind w:firstLine="0"/>
      <w:jc w:val="both"/>
      <w:textAlignment w:val="auto"/>
    </w:pPr>
    <w:rPr>
      <w:kern w:val="2"/>
      <w:sz w:val="21"/>
      <w:szCs w:val="24"/>
    </w:rPr>
  </w:style>
  <w:style w:type="paragraph" w:customStyle="1" w:styleId="2097">
    <w:name w:val="应答文字"/>
    <w:basedOn w:val="1"/>
    <w:qFormat/>
    <w:uiPriority w:val="0"/>
    <w:pPr>
      <w:tabs>
        <w:tab w:val="left" w:pos="960"/>
      </w:tabs>
      <w:spacing w:after="100" w:line="360" w:lineRule="auto"/>
      <w:ind w:firstLine="480"/>
    </w:pPr>
    <w:rPr>
      <w:rFonts w:hAnsi="宋体" w:eastAsia="华文楷体"/>
      <w:bCs/>
      <w:snapToGrid w:val="0"/>
      <w:color w:val="000000"/>
      <w:szCs w:val="18"/>
    </w:rPr>
  </w:style>
  <w:style w:type="paragraph" w:customStyle="1" w:styleId="2098">
    <w:name w:val="xl13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rPr>
  </w:style>
  <w:style w:type="paragraph" w:customStyle="1" w:styleId="2099">
    <w:name w:val="font18"/>
    <w:basedOn w:val="1"/>
    <w:qFormat/>
    <w:uiPriority w:val="0"/>
    <w:pPr>
      <w:widowControl/>
      <w:spacing w:before="100" w:beforeAutospacing="1" w:afterAutospacing="1"/>
      <w:jc w:val="left"/>
    </w:pPr>
    <w:rPr>
      <w:rFonts w:hAnsi="宋体" w:cs="宋体"/>
      <w:color w:val="000000"/>
      <w:sz w:val="20"/>
    </w:rPr>
  </w:style>
  <w:style w:type="paragraph" w:customStyle="1" w:styleId="2100">
    <w:name w:val="设计方案"/>
    <w:basedOn w:val="1"/>
    <w:qFormat/>
    <w:uiPriority w:val="0"/>
    <w:pPr>
      <w:widowControl/>
      <w:spacing w:after="160" w:line="240" w:lineRule="exact"/>
      <w:jc w:val="left"/>
    </w:pPr>
  </w:style>
  <w:style w:type="paragraph" w:customStyle="1" w:styleId="2101">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2102">
    <w:name w:val="题注------"/>
    <w:basedOn w:val="23"/>
    <w:qFormat/>
    <w:uiPriority w:val="0"/>
    <w:pPr>
      <w:widowControl/>
      <w:spacing w:before="100" w:beforeAutospacing="1" w:after="100"/>
      <w:jc w:val="center"/>
    </w:pPr>
    <w:rPr>
      <w:rFonts w:ascii="Calibri" w:hAnsi="Calibri" w:eastAsia="仿宋" w:cs="Times New Roman"/>
      <w:b/>
      <w:bCs/>
      <w:color w:val="000000"/>
      <w:kern w:val="0"/>
      <w:sz w:val="21"/>
      <w:szCs w:val="18"/>
      <w:lang w:eastAsia="en-US" w:bidi="en-US"/>
    </w:rPr>
  </w:style>
  <w:style w:type="paragraph" w:customStyle="1" w:styleId="2103">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2104">
    <w:name w:val="CM30"/>
    <w:basedOn w:val="1074"/>
    <w:next w:val="1074"/>
    <w:qFormat/>
    <w:uiPriority w:val="0"/>
    <w:rPr>
      <w:rFonts w:ascii="黑体" w:hAnsi="Times New Roman" w:eastAsia="黑体" w:cs="Times New Roman"/>
      <w:color w:val="auto"/>
    </w:rPr>
  </w:style>
  <w:style w:type="paragraph" w:customStyle="1" w:styleId="2105">
    <w:name w:val="样式 题注 + 宋体 居中"/>
    <w:basedOn w:val="23"/>
    <w:qFormat/>
    <w:uiPriority w:val="0"/>
    <w:pPr>
      <w:spacing w:line="360" w:lineRule="auto"/>
      <w:jc w:val="center"/>
    </w:pPr>
    <w:rPr>
      <w:rFonts w:ascii="宋体" w:hAnsi="宋体" w:eastAsia="宋体" w:cs="Times New Roman"/>
      <w:sz w:val="24"/>
      <w:lang w:val="en-GB" w:eastAsia="en-US"/>
    </w:rPr>
  </w:style>
  <w:style w:type="paragraph" w:customStyle="1" w:styleId="2106">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20"/>
    </w:rPr>
  </w:style>
  <w:style w:type="paragraph" w:customStyle="1" w:styleId="210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sz w:val="18"/>
      <w:szCs w:val="18"/>
    </w:rPr>
  </w:style>
  <w:style w:type="paragraph" w:customStyle="1" w:styleId="2108">
    <w:name w:val="w497"/>
    <w:basedOn w:val="1"/>
    <w:qFormat/>
    <w:uiPriority w:val="0"/>
    <w:pPr>
      <w:widowControl/>
      <w:spacing w:before="100" w:beforeAutospacing="1" w:after="100" w:afterAutospacing="1"/>
      <w:jc w:val="left"/>
    </w:pPr>
    <w:rPr>
      <w:rFonts w:hAnsi="宋体" w:cs="宋体"/>
    </w:rPr>
  </w:style>
  <w:style w:type="paragraph" w:customStyle="1" w:styleId="2109">
    <w:name w:val="四级条标题"/>
    <w:basedOn w:val="1542"/>
    <w:next w:val="1"/>
    <w:qFormat/>
    <w:uiPriority w:val="0"/>
    <w:pPr>
      <w:tabs>
        <w:tab w:val="left" w:pos="2522"/>
        <w:tab w:val="clear" w:pos="2102"/>
      </w:tabs>
      <w:ind w:left="2522"/>
      <w:jc w:val="left"/>
      <w:outlineLvl w:val="5"/>
    </w:pPr>
  </w:style>
  <w:style w:type="paragraph" w:customStyle="1" w:styleId="2110">
    <w:name w:val="一级节标题"/>
    <w:next w:val="1"/>
    <w:qFormat/>
    <w:uiPriority w:val="0"/>
    <w:pPr>
      <w:tabs>
        <w:tab w:val="left" w:pos="420"/>
        <w:tab w:val="left" w:pos="1436"/>
      </w:tabs>
      <w:spacing w:before="360" w:after="360" w:line="400" w:lineRule="exact"/>
      <w:ind w:left="1436" w:hanging="360"/>
      <w:outlineLvl w:val="1"/>
    </w:pPr>
    <w:rPr>
      <w:rFonts w:ascii="Times New Roman" w:hAnsi="Times New Roman" w:eastAsia="黑体" w:cs="Times New Roman"/>
      <w:b/>
      <w:sz w:val="30"/>
      <w:lang w:val="en-US" w:eastAsia="zh-CN" w:bidi="ar-SA"/>
    </w:rPr>
  </w:style>
  <w:style w:type="paragraph" w:customStyle="1" w:styleId="2111">
    <w:name w:val="眉头"/>
    <w:basedOn w:val="1"/>
    <w:qFormat/>
    <w:uiPriority w:val="0"/>
    <w:pPr>
      <w:adjustRightInd w:val="0"/>
      <w:spacing w:line="360" w:lineRule="atLeast"/>
      <w:textAlignment w:val="baseline"/>
    </w:pPr>
    <w:rPr>
      <w:b/>
      <w:szCs w:val="21"/>
      <w:u w:val="single"/>
    </w:rPr>
  </w:style>
  <w:style w:type="paragraph" w:customStyle="1" w:styleId="2112">
    <w:name w:val="箭头正文"/>
    <w:basedOn w:val="1"/>
    <w:qFormat/>
    <w:uiPriority w:val="0"/>
    <w:pPr>
      <w:spacing w:line="360" w:lineRule="auto"/>
    </w:pPr>
    <w:rPr>
      <w:rFonts w:cs="Arial"/>
      <w:b/>
    </w:rPr>
  </w:style>
  <w:style w:type="paragraph" w:customStyle="1" w:styleId="2113">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ms Rmn" w:hAnsi="Tms Rmn" w:cs="宋体"/>
      <w:sz w:val="26"/>
      <w:szCs w:val="26"/>
    </w:rPr>
  </w:style>
  <w:style w:type="paragraph" w:customStyle="1" w:styleId="2114">
    <w:name w:val="标题 5 New New"/>
    <w:basedOn w:val="1"/>
    <w:next w:val="1"/>
    <w:qFormat/>
    <w:uiPriority w:val="0"/>
    <w:pPr>
      <w:keepNext/>
      <w:keepLines/>
      <w:tabs>
        <w:tab w:val="left" w:pos="432"/>
      </w:tabs>
      <w:spacing w:before="280" w:after="290" w:line="372" w:lineRule="auto"/>
      <w:ind w:left="2520" w:hanging="420"/>
      <w:outlineLvl w:val="4"/>
    </w:pPr>
    <w:rPr>
      <w:b/>
      <w:bCs/>
      <w:sz w:val="28"/>
      <w:szCs w:val="28"/>
    </w:rPr>
  </w:style>
  <w:style w:type="paragraph" w:customStyle="1" w:styleId="2115">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16">
    <w:name w:val="Bullet_Indent"/>
    <w:basedOn w:val="1"/>
    <w:qFormat/>
    <w:uiPriority w:val="0"/>
    <w:pPr>
      <w:widowControl/>
      <w:tabs>
        <w:tab w:val="left" w:pos="1335"/>
      </w:tabs>
      <w:spacing w:before="40"/>
      <w:ind w:left="1335" w:hanging="795"/>
    </w:pPr>
    <w:rPr>
      <w:lang w:eastAsia="en-US"/>
    </w:rPr>
  </w:style>
  <w:style w:type="paragraph" w:customStyle="1" w:styleId="2117">
    <w:name w:val="CM79"/>
    <w:basedOn w:val="1074"/>
    <w:next w:val="1074"/>
    <w:qFormat/>
    <w:uiPriority w:val="0"/>
    <w:pPr>
      <w:spacing w:line="626" w:lineRule="atLeast"/>
    </w:pPr>
    <w:rPr>
      <w:rFonts w:ascii="黑体" w:hAnsi="Times New Roman" w:eastAsia="黑体" w:cs="Times New Roman"/>
      <w:color w:val="auto"/>
    </w:rPr>
  </w:style>
  <w:style w:type="paragraph" w:customStyle="1" w:styleId="2118">
    <w:name w:val="样式 四号 行距: 1.5 倍行距"/>
    <w:basedOn w:val="1"/>
    <w:qFormat/>
    <w:uiPriority w:val="0"/>
    <w:pPr>
      <w:spacing w:line="312" w:lineRule="auto"/>
      <w:ind w:firstLine="202" w:firstLineChars="202"/>
    </w:pPr>
    <w:rPr>
      <w:rFonts w:cs="宋体"/>
    </w:rPr>
  </w:style>
  <w:style w:type="paragraph" w:customStyle="1" w:styleId="2119">
    <w:name w:val="样式 样式 宋体 四号 行距: 最小值 12 磅 首行缩进:  1.92 字符 + 首行缩进:  1.92 字符"/>
    <w:basedOn w:val="1"/>
    <w:qFormat/>
    <w:uiPriority w:val="0"/>
    <w:pPr>
      <w:spacing w:line="360" w:lineRule="auto"/>
      <w:ind w:firstLine="420" w:firstLineChars="200"/>
    </w:pPr>
  </w:style>
  <w:style w:type="paragraph" w:customStyle="1" w:styleId="2120">
    <w:name w:val="正文左侧缩进（绿盟科技）"/>
    <w:basedOn w:val="349"/>
    <w:qFormat/>
    <w:uiPriority w:val="0"/>
    <w:pPr>
      <w:spacing w:after="50"/>
      <w:ind w:left="200" w:leftChars="200"/>
    </w:pPr>
  </w:style>
  <w:style w:type="paragraph" w:customStyle="1" w:styleId="2121">
    <w:name w:val="CM96"/>
    <w:basedOn w:val="1074"/>
    <w:next w:val="1074"/>
    <w:qFormat/>
    <w:uiPriority w:val="0"/>
    <w:rPr>
      <w:rFonts w:ascii="黑体" w:hAnsi="Times New Roman" w:eastAsia="黑体" w:cs="Times New Roman"/>
      <w:color w:val="auto"/>
    </w:rPr>
  </w:style>
  <w:style w:type="paragraph" w:customStyle="1" w:styleId="2122">
    <w:name w:val="默认段落字体 Para Char Char Char Char Char Char Char Char Char Char"/>
    <w:basedOn w:val="1"/>
    <w:qFormat/>
    <w:uiPriority w:val="0"/>
    <w:pPr>
      <w:ind w:firstLine="200" w:firstLineChars="200"/>
    </w:pPr>
  </w:style>
  <w:style w:type="paragraph" w:customStyle="1" w:styleId="2123">
    <w:name w:val="Char1"/>
    <w:basedOn w:val="1"/>
    <w:qFormat/>
    <w:uiPriority w:val="0"/>
    <w:pPr>
      <w:tabs>
        <w:tab w:val="left" w:pos="425"/>
      </w:tabs>
      <w:ind w:left="425" w:hanging="425"/>
    </w:pPr>
    <w:rPr>
      <w:rFonts w:hAnsi="宋体"/>
      <w:bCs/>
      <w:snapToGrid w:val="0"/>
      <w:szCs w:val="18"/>
    </w:rPr>
  </w:style>
  <w:style w:type="paragraph" w:customStyle="1" w:styleId="2124">
    <w:name w:val="插图（绿盟科技）"/>
    <w:next w:val="349"/>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2125">
    <w:name w:val="xl1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18"/>
      <w:szCs w:val="18"/>
    </w:rPr>
  </w:style>
  <w:style w:type="paragraph" w:customStyle="1" w:styleId="2126">
    <w:name w:val="l标题2"/>
    <w:basedOn w:val="2007"/>
    <w:next w:val="1"/>
    <w:qFormat/>
    <w:uiPriority w:val="0"/>
    <w:pPr>
      <w:tabs>
        <w:tab w:val="left" w:pos="360"/>
      </w:tabs>
      <w:ind w:left="567" w:hanging="567"/>
      <w:outlineLvl w:val="1"/>
    </w:pPr>
    <w:rPr>
      <w:rFonts w:eastAsia="黑体"/>
      <w:sz w:val="32"/>
    </w:rPr>
  </w:style>
  <w:style w:type="paragraph" w:customStyle="1" w:styleId="2127">
    <w:name w:val="xl206"/>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2128">
    <w:name w:val="Continue line"/>
    <w:basedOn w:val="1"/>
    <w:qFormat/>
    <w:uiPriority w:val="0"/>
    <w:pPr>
      <w:keepLines/>
      <w:pBdr>
        <w:top w:val="single" w:color="auto" w:sz="6" w:space="0"/>
      </w:pBdr>
      <w:autoSpaceDE w:val="0"/>
      <w:autoSpaceDN w:val="0"/>
      <w:adjustRightInd w:val="0"/>
      <w:ind w:left="1728"/>
      <w:jc w:val="right"/>
    </w:pPr>
    <w:rPr>
      <w:i/>
      <w:iCs/>
      <w:sz w:val="20"/>
    </w:rPr>
  </w:style>
  <w:style w:type="paragraph" w:customStyle="1" w:styleId="2129">
    <w:name w:val="缩进 Char"/>
    <w:basedOn w:val="1"/>
    <w:qFormat/>
    <w:uiPriority w:val="0"/>
    <w:pPr>
      <w:spacing w:beforeLines="50" w:afterLines="50" w:line="360" w:lineRule="auto"/>
      <w:ind w:firstLine="200" w:firstLineChars="200"/>
    </w:pPr>
    <w:rPr>
      <w:rFonts w:ascii="Arial" w:hAnsi="Arial"/>
    </w:rPr>
  </w:style>
  <w:style w:type="paragraph" w:customStyle="1" w:styleId="2130">
    <w:name w:val="条目2"/>
    <w:basedOn w:val="1"/>
    <w:qFormat/>
    <w:uiPriority w:val="0"/>
    <w:pPr>
      <w:tabs>
        <w:tab w:val="left" w:pos="0"/>
        <w:tab w:val="left" w:pos="720"/>
      </w:tabs>
      <w:spacing w:line="360" w:lineRule="auto"/>
      <w:ind w:left="717" w:hanging="358"/>
    </w:pPr>
  </w:style>
  <w:style w:type="paragraph" w:customStyle="1" w:styleId="2131">
    <w:name w:val="页脚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132">
    <w:name w:val="Char Char1 Char Char1 Char Char1"/>
    <w:basedOn w:val="1"/>
    <w:qFormat/>
    <w:uiPriority w:val="0"/>
    <w:rPr>
      <w:rFonts w:ascii="Tahoma" w:hAnsi="Tahoma"/>
    </w:rPr>
  </w:style>
  <w:style w:type="paragraph" w:customStyle="1" w:styleId="2133">
    <w:name w:val="正文缩进2"/>
    <w:basedOn w:val="10"/>
    <w:qFormat/>
    <w:uiPriority w:val="0"/>
    <w:pPr>
      <w:autoSpaceDE/>
      <w:autoSpaceDN/>
      <w:adjustRightInd/>
      <w:spacing w:line="320" w:lineRule="atLeast"/>
      <w:ind w:left="425"/>
      <w:jc w:val="both"/>
      <w:textAlignment w:val="auto"/>
    </w:pPr>
    <w:rPr>
      <w:rFonts w:ascii="Calibri" w:hAnsi="Calibri"/>
      <w:kern w:val="2"/>
      <w:sz w:val="24"/>
    </w:rPr>
  </w:style>
  <w:style w:type="paragraph" w:customStyle="1" w:styleId="2134">
    <w:name w:val="标题 2（绿盟科技）"/>
    <w:basedOn w:val="5"/>
    <w:next w:val="1"/>
    <w:qFormat/>
    <w:uiPriority w:val="0"/>
    <w:pPr>
      <w:tabs>
        <w:tab w:val="left" w:pos="840"/>
        <w:tab w:val="clear" w:pos="567"/>
      </w:tabs>
      <w:ind w:left="840" w:hanging="420"/>
      <w:jc w:val="left"/>
    </w:pPr>
  </w:style>
  <w:style w:type="paragraph" w:customStyle="1" w:styleId="2135">
    <w:name w:val="Char Char Char Char Char Char2 Char Char Char Char Char Char Char Char Char Char Char Char Char"/>
    <w:basedOn w:val="27"/>
    <w:qFormat/>
    <w:uiPriority w:val="0"/>
    <w:rPr>
      <w:rFonts w:ascii="Tahoma" w:hAnsi="Tahoma"/>
      <w:sz w:val="24"/>
    </w:rPr>
  </w:style>
  <w:style w:type="paragraph" w:customStyle="1" w:styleId="2136">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2137">
    <w:name w:val="xjc_正文"/>
    <w:basedOn w:val="10"/>
    <w:qFormat/>
    <w:uiPriority w:val="0"/>
    <w:pPr>
      <w:autoSpaceDE/>
      <w:autoSpaceDN/>
      <w:adjustRightInd/>
      <w:spacing w:afterLines="10"/>
      <w:ind w:firstLine="482"/>
      <w:jc w:val="both"/>
      <w:textAlignment w:val="auto"/>
    </w:pPr>
    <w:rPr>
      <w:rFonts w:ascii="Times New Roman"/>
      <w:color w:val="000000"/>
      <w:kern w:val="2"/>
      <w:sz w:val="24"/>
    </w:rPr>
  </w:style>
  <w:style w:type="paragraph" w:customStyle="1" w:styleId="2138">
    <w:name w:val="align_r1"/>
    <w:basedOn w:val="1"/>
    <w:qFormat/>
    <w:uiPriority w:val="0"/>
    <w:pPr>
      <w:widowControl/>
      <w:spacing w:before="100" w:beforeAutospacing="1" w:after="100" w:afterAutospacing="1"/>
      <w:jc w:val="right"/>
    </w:pPr>
    <w:rPr>
      <w:rFonts w:ascii="Arial" w:hAnsi="Arial" w:cs="Arial"/>
    </w:rPr>
  </w:style>
  <w:style w:type="paragraph" w:customStyle="1" w:styleId="2139">
    <w:name w:val="插圖"/>
    <w:basedOn w:val="1074"/>
    <w:next w:val="1074"/>
    <w:qFormat/>
    <w:uiPriority w:val="0"/>
    <w:rPr>
      <w:rFonts w:cs="Times New Roman"/>
      <w:color w:val="auto"/>
      <w:sz w:val="20"/>
    </w:rPr>
  </w:style>
  <w:style w:type="paragraph" w:customStyle="1" w:styleId="2140">
    <w:name w:val="正文7"/>
    <w:basedOn w:val="1"/>
    <w:qFormat/>
    <w:uiPriority w:val="0"/>
    <w:pPr>
      <w:widowControl/>
      <w:overflowPunct w:val="0"/>
      <w:autoSpaceDE w:val="0"/>
      <w:autoSpaceDN w:val="0"/>
      <w:adjustRightInd w:val="0"/>
      <w:textAlignment w:val="baseline"/>
    </w:pPr>
    <w:rPr>
      <w:bCs/>
    </w:rPr>
  </w:style>
  <w:style w:type="paragraph" w:customStyle="1" w:styleId="2141">
    <w:name w:val="EHPT"/>
    <w:basedOn w:val="1"/>
    <w:next w:val="2"/>
    <w:qFormat/>
    <w:uiPriority w:val="0"/>
    <w:pPr>
      <w:ind w:right="-694"/>
    </w:pPr>
  </w:style>
  <w:style w:type="paragraph" w:customStyle="1" w:styleId="2142">
    <w:name w:val="Char31"/>
    <w:basedOn w:val="1"/>
    <w:qFormat/>
    <w:uiPriority w:val="0"/>
    <w:pPr>
      <w:widowControl/>
      <w:spacing w:after="160" w:line="240" w:lineRule="exact"/>
      <w:jc w:val="left"/>
    </w:pPr>
    <w:rPr>
      <w:rFonts w:ascii="Verdana" w:hAnsi="Verdana"/>
      <w:sz w:val="20"/>
      <w:lang w:eastAsia="en-US"/>
    </w:rPr>
  </w:style>
  <w:style w:type="paragraph" w:customStyle="1" w:styleId="2143">
    <w:name w:val="样式 样式 段后: 7.8 磅 行距: 1.5 倍行距 + Arial 小四 段前: 3.9 磅 行距: 多倍行距 1.2..."/>
    <w:basedOn w:val="1"/>
    <w:qFormat/>
    <w:uiPriority w:val="0"/>
    <w:pPr>
      <w:tabs>
        <w:tab w:val="left" w:pos="0"/>
      </w:tabs>
      <w:spacing w:before="78" w:line="300" w:lineRule="auto"/>
      <w:ind w:firstLine="480"/>
    </w:pPr>
    <w:rPr>
      <w:rFonts w:ascii="Arial" w:hAnsi="Arial" w:cs="宋体"/>
    </w:rPr>
  </w:style>
  <w:style w:type="paragraph" w:customStyle="1" w:styleId="2144">
    <w:name w:val="Char Char Char Char Char Char Char"/>
    <w:basedOn w:val="1"/>
    <w:qFormat/>
    <w:uiPriority w:val="0"/>
    <w:pPr>
      <w:tabs>
        <w:tab w:val="left" w:pos="425"/>
      </w:tabs>
      <w:ind w:left="425" w:hanging="425"/>
    </w:pPr>
    <w:rPr>
      <w:rFonts w:eastAsia="仿宋_GB2312"/>
      <w:kern w:val="24"/>
    </w:rPr>
  </w:style>
  <w:style w:type="paragraph" w:customStyle="1" w:styleId="2145">
    <w:name w:val="条文脚注"/>
    <w:basedOn w:val="67"/>
    <w:qFormat/>
    <w:uiPriority w:val="0"/>
    <w:pPr>
      <w:ind w:left="780" w:leftChars="200" w:hanging="360" w:hangingChars="200"/>
      <w:jc w:val="both"/>
    </w:pPr>
    <w:rPr>
      <w:rFonts w:ascii="宋体"/>
    </w:rPr>
  </w:style>
  <w:style w:type="paragraph" w:customStyle="1" w:styleId="2146">
    <w:name w:val="xl224"/>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center"/>
    </w:pPr>
    <w:rPr>
      <w:rFonts w:hAnsi="宋体" w:cs="宋体"/>
    </w:rPr>
  </w:style>
  <w:style w:type="paragraph" w:customStyle="1" w:styleId="2147">
    <w:name w:val="pa-15"/>
    <w:basedOn w:val="1"/>
    <w:qFormat/>
    <w:uiPriority w:val="0"/>
    <w:pPr>
      <w:widowControl/>
      <w:spacing w:line="280" w:lineRule="atLeast"/>
      <w:ind w:firstLine="420"/>
    </w:pPr>
    <w:rPr>
      <w:rFonts w:hAnsi="宋体" w:cs="宋体"/>
    </w:rPr>
  </w:style>
  <w:style w:type="paragraph" w:customStyle="1" w:styleId="2148">
    <w:name w:val="并列正文缩进1"/>
    <w:basedOn w:val="1"/>
    <w:qFormat/>
    <w:uiPriority w:val="0"/>
    <w:pPr>
      <w:tabs>
        <w:tab w:val="left" w:pos="0"/>
      </w:tabs>
      <w:adjustRightInd w:val="0"/>
      <w:snapToGrid w:val="0"/>
      <w:spacing w:line="360" w:lineRule="auto"/>
      <w:ind w:firstLine="482" w:firstLineChars="200"/>
      <w:jc w:val="left"/>
    </w:pPr>
    <w:rPr>
      <w:rFonts w:hAnsi="宋体"/>
      <w:b/>
      <w:bCs/>
      <w:color w:val="000000"/>
    </w:rPr>
  </w:style>
  <w:style w:type="paragraph" w:customStyle="1" w:styleId="2149">
    <w:name w:val="xl16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Ansi="宋体" w:cs="宋体"/>
      <w:sz w:val="18"/>
      <w:szCs w:val="18"/>
    </w:rPr>
  </w:style>
  <w:style w:type="paragraph" w:customStyle="1" w:styleId="2150">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51">
    <w:name w:val="例举wj"/>
    <w:basedOn w:val="1"/>
    <w:qFormat/>
    <w:uiPriority w:val="0"/>
    <w:pPr>
      <w:spacing w:line="360" w:lineRule="auto"/>
      <w:ind w:left="850" w:hanging="425"/>
    </w:pPr>
    <w:rPr>
      <w:kern w:val="4"/>
    </w:rPr>
  </w:style>
  <w:style w:type="paragraph" w:customStyle="1" w:styleId="2152">
    <w:name w:val="CM134"/>
    <w:basedOn w:val="1074"/>
    <w:next w:val="1074"/>
    <w:qFormat/>
    <w:uiPriority w:val="0"/>
    <w:pPr>
      <w:spacing w:after="975"/>
    </w:pPr>
    <w:rPr>
      <w:rFonts w:ascii="黑体" w:hAnsi="Times New Roman" w:eastAsia="黑体" w:cs="Times New Roman"/>
      <w:color w:val="auto"/>
    </w:rPr>
  </w:style>
  <w:style w:type="paragraph" w:customStyle="1" w:styleId="2153">
    <w:name w:val="样式 标题 4H4h4PIM 4sect 1.2.3.4Ref Heading 1rh1sect 1.2.3.41..."/>
    <w:basedOn w:val="7"/>
    <w:qFormat/>
    <w:uiPriority w:val="0"/>
    <w:pPr>
      <w:keepNext w:val="0"/>
      <w:widowControl w:val="0"/>
      <w:tabs>
        <w:tab w:val="left" w:pos="966"/>
        <w:tab w:val="clear" w:pos="851"/>
      </w:tabs>
      <w:jc w:val="left"/>
      <w:textAlignment w:val="baseline"/>
    </w:pPr>
    <w:rPr>
      <w:rFonts w:ascii="Times New Roman" w:hAnsi="Times New Roman" w:eastAsia="黑体"/>
      <w:b/>
      <w:szCs w:val="20"/>
    </w:rPr>
  </w:style>
  <w:style w:type="paragraph" w:customStyle="1" w:styleId="2154">
    <w:name w:val="章正文"/>
    <w:basedOn w:val="1"/>
    <w:qFormat/>
    <w:uiPriority w:val="0"/>
    <w:pPr>
      <w:spacing w:beforeLines="50" w:after="120" w:line="300" w:lineRule="auto"/>
      <w:ind w:firstLine="480"/>
    </w:pPr>
    <w:rPr>
      <w:rFonts w:ascii="Helvetica" w:hAnsi="Helvetica"/>
    </w:rPr>
  </w:style>
  <w:style w:type="paragraph" w:customStyle="1" w:styleId="2155">
    <w:name w:val="Task Text"/>
    <w:basedOn w:val="1"/>
    <w:qFormat/>
    <w:uiPriority w:val="0"/>
    <w:pPr>
      <w:autoSpaceDE w:val="0"/>
      <w:autoSpaceDN w:val="0"/>
      <w:adjustRightInd w:val="0"/>
      <w:spacing w:before="28" w:after="28"/>
      <w:ind w:left="360"/>
    </w:pPr>
    <w:rPr>
      <w:rFonts w:ascii="Arial" w:hAnsi="Arial" w:cs="Arial"/>
      <w:sz w:val="20"/>
    </w:rPr>
  </w:style>
  <w:style w:type="paragraph" w:customStyle="1" w:styleId="2156">
    <w:name w:val="注意事项"/>
    <w:basedOn w:val="1"/>
    <w:qFormat/>
    <w:uiPriority w:val="0"/>
    <w:pPr>
      <w:spacing w:beforeLines="50" w:afterLines="50" w:line="360" w:lineRule="auto"/>
      <w:ind w:firstLine="200" w:firstLineChars="200"/>
    </w:pPr>
    <w:rPr>
      <w:rFonts w:ascii="Book Antiqua" w:hAnsi="Book Antiqua"/>
      <w:b/>
      <w:bCs/>
      <w:szCs w:val="21"/>
    </w:rPr>
  </w:style>
  <w:style w:type="paragraph" w:customStyle="1" w:styleId="2157">
    <w:name w:val="bg2"/>
    <w:basedOn w:val="1"/>
    <w:qFormat/>
    <w:uiPriority w:val="0"/>
    <w:pPr>
      <w:widowControl/>
      <w:spacing w:before="100" w:beforeAutospacing="1" w:after="100" w:afterAutospacing="1" w:line="576" w:lineRule="atLeast"/>
      <w:jc w:val="center"/>
    </w:pPr>
    <w:rPr>
      <w:rFonts w:hAnsi="宋体" w:cs="宋体"/>
    </w:rPr>
  </w:style>
  <w:style w:type="paragraph" w:customStyle="1" w:styleId="2158">
    <w:name w:val="3级标题"/>
    <w:basedOn w:val="7"/>
    <w:next w:val="1"/>
    <w:qFormat/>
    <w:uiPriority w:val="0"/>
    <w:pPr>
      <w:widowControl w:val="0"/>
      <w:tabs>
        <w:tab w:val="left" w:pos="960"/>
        <w:tab w:val="left" w:pos="994"/>
        <w:tab w:val="clear" w:pos="851"/>
      </w:tabs>
      <w:adjustRightInd w:val="0"/>
      <w:snapToGrid w:val="0"/>
      <w:spacing w:beforeLines="50" w:afterLines="25" w:line="240" w:lineRule="auto"/>
      <w:ind w:left="909" w:hanging="709"/>
      <w:jc w:val="both"/>
      <w:outlineLvl w:val="2"/>
    </w:pPr>
    <w:rPr>
      <w:rFonts w:ascii="Arial" w:hAnsi="Arial" w:eastAsia="黑体"/>
      <w:szCs w:val="28"/>
    </w:rPr>
  </w:style>
  <w:style w:type="paragraph" w:customStyle="1" w:styleId="2159">
    <w:name w:val="页脚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160">
    <w:name w:val="列表3"/>
    <w:basedOn w:val="1"/>
    <w:qFormat/>
    <w:uiPriority w:val="0"/>
    <w:pPr>
      <w:adjustRightInd w:val="0"/>
      <w:spacing w:line="360" w:lineRule="auto"/>
      <w:ind w:left="902" w:hanging="482"/>
      <w:textAlignment w:val="baseline"/>
    </w:pPr>
    <w:rPr>
      <w:rFonts w:ascii="昆仑仿宋" w:eastAsia="昆仑仿宋"/>
    </w:rPr>
  </w:style>
  <w:style w:type="paragraph" w:customStyle="1" w:styleId="2161">
    <w:name w:val="样式 标题 4H4h4heading 4sect 1.2.3.4Ref Heading 1rh1sect 1.2....2"/>
    <w:basedOn w:val="7"/>
    <w:qFormat/>
    <w:uiPriority w:val="0"/>
    <w:pPr>
      <w:widowControl w:val="0"/>
      <w:tabs>
        <w:tab w:val="clear" w:pos="851"/>
      </w:tabs>
      <w:spacing w:before="240" w:after="120"/>
      <w:ind w:left="1271" w:hanging="420"/>
      <w:jc w:val="both"/>
    </w:pPr>
    <w:rPr>
      <w:rFonts w:ascii="Arial" w:hAnsi="Arial" w:eastAsia="黑体"/>
      <w:b/>
      <w:sz w:val="32"/>
      <w:szCs w:val="20"/>
    </w:rPr>
  </w:style>
  <w:style w:type="paragraph" w:customStyle="1" w:styleId="2162">
    <w:name w:val="正文编号内容"/>
    <w:basedOn w:val="86"/>
    <w:next w:val="86"/>
    <w:qFormat/>
    <w:uiPriority w:val="0"/>
    <w:pPr>
      <w:widowControl/>
      <w:tabs>
        <w:tab w:val="left" w:pos="900"/>
      </w:tabs>
      <w:suppressAutoHyphens/>
      <w:spacing w:after="0"/>
      <w:ind w:left="900" w:firstLine="0" w:firstLineChars="0"/>
    </w:pPr>
    <w:rPr>
      <w:rFonts w:ascii="黑体" w:hAnsi="华文细黑"/>
      <w:bCs/>
      <w:snapToGrid w:val="0"/>
      <w:sz w:val="24"/>
      <w:szCs w:val="20"/>
    </w:rPr>
  </w:style>
  <w:style w:type="paragraph" w:customStyle="1" w:styleId="2163">
    <w:name w:val="xl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2164">
    <w:name w:val="正文缩进3"/>
    <w:basedOn w:val="2133"/>
    <w:qFormat/>
    <w:uiPriority w:val="0"/>
    <w:pPr>
      <w:ind w:left="850"/>
    </w:pPr>
  </w:style>
  <w:style w:type="paragraph" w:customStyle="1" w:styleId="2165">
    <w:name w:val="CM42"/>
    <w:basedOn w:val="1074"/>
    <w:next w:val="1074"/>
    <w:qFormat/>
    <w:uiPriority w:val="0"/>
    <w:pPr>
      <w:spacing w:line="626" w:lineRule="atLeast"/>
    </w:pPr>
    <w:rPr>
      <w:rFonts w:ascii="黑体" w:hAnsi="Times New Roman" w:eastAsia="黑体" w:cs="Times New Roman"/>
      <w:color w:val="auto"/>
    </w:rPr>
  </w:style>
  <w:style w:type="paragraph" w:customStyle="1" w:styleId="2166">
    <w:name w:val="news"/>
    <w:basedOn w:val="1"/>
    <w:qFormat/>
    <w:uiPriority w:val="0"/>
    <w:pPr>
      <w:widowControl/>
      <w:spacing w:before="100" w:beforeAutospacing="1" w:after="100" w:afterAutospacing="1"/>
      <w:jc w:val="left"/>
    </w:pPr>
    <w:rPr>
      <w:rFonts w:hAnsi="宋体" w:cs="宋体"/>
      <w:color w:val="000000"/>
    </w:rPr>
  </w:style>
  <w:style w:type="paragraph" w:customStyle="1" w:styleId="2167">
    <w:name w:val="正文 + 行距: 1.5 倍行距"/>
    <w:basedOn w:val="1"/>
    <w:qFormat/>
    <w:uiPriority w:val="0"/>
    <w:pPr>
      <w:spacing w:line="360" w:lineRule="auto"/>
      <w:ind w:firstLine="480" w:firstLineChars="200"/>
    </w:pPr>
  </w:style>
  <w:style w:type="paragraph" w:customStyle="1" w:styleId="2168">
    <w:name w:val="CM12"/>
    <w:basedOn w:val="1"/>
    <w:next w:val="1"/>
    <w:qFormat/>
    <w:uiPriority w:val="0"/>
    <w:pPr>
      <w:autoSpaceDE w:val="0"/>
      <w:autoSpaceDN w:val="0"/>
      <w:adjustRightInd w:val="0"/>
      <w:spacing w:line="468" w:lineRule="atLeast"/>
      <w:jc w:val="left"/>
    </w:pPr>
    <w:rPr>
      <w:rFonts w:ascii="黑体" w:eastAsia="黑体"/>
    </w:rPr>
  </w:style>
  <w:style w:type="paragraph" w:customStyle="1" w:styleId="2169">
    <w:name w:val="正文一级"/>
    <w:basedOn w:val="1"/>
    <w:next w:val="1"/>
    <w:qFormat/>
    <w:uiPriority w:val="0"/>
    <w:pPr>
      <w:tabs>
        <w:tab w:val="left" w:pos="420"/>
      </w:tabs>
      <w:spacing w:line="360" w:lineRule="auto"/>
      <w:ind w:left="420" w:hanging="420"/>
      <w:jc w:val="left"/>
    </w:pPr>
    <w:rPr>
      <w:rFonts w:ascii="黑体" w:hAnsi="黑体" w:eastAsia="黑体"/>
      <w:b/>
      <w:sz w:val="28"/>
    </w:rPr>
  </w:style>
  <w:style w:type="paragraph" w:customStyle="1" w:styleId="2170">
    <w:name w:val="reader-word-layer"/>
    <w:basedOn w:val="1"/>
    <w:qFormat/>
    <w:uiPriority w:val="0"/>
    <w:pPr>
      <w:widowControl/>
      <w:spacing w:before="100" w:beforeAutospacing="1" w:after="100" w:afterAutospacing="1"/>
      <w:jc w:val="left"/>
    </w:pPr>
    <w:rPr>
      <w:rFonts w:hAnsi="宋体" w:cs="宋体"/>
      <w:szCs w:val="24"/>
    </w:rPr>
  </w:style>
  <w:style w:type="paragraph" w:customStyle="1" w:styleId="2171">
    <w:name w:val="编号3 Char"/>
    <w:basedOn w:val="1"/>
    <w:qFormat/>
    <w:uiPriority w:val="0"/>
    <w:pPr>
      <w:tabs>
        <w:tab w:val="left" w:pos="420"/>
      </w:tabs>
      <w:ind w:left="420" w:hanging="420"/>
    </w:pPr>
  </w:style>
  <w:style w:type="paragraph" w:customStyle="1" w:styleId="2172">
    <w:name w:val="表格内容左对齐 Char"/>
    <w:basedOn w:val="1"/>
    <w:qFormat/>
    <w:uiPriority w:val="0"/>
    <w:rPr>
      <w:rFonts w:ascii="Calibri" w:hAnsi="Calibri"/>
      <w:szCs w:val="22"/>
    </w:rPr>
  </w:style>
  <w:style w:type="paragraph" w:customStyle="1" w:styleId="2173">
    <w:name w:val="Char4 Char Char1 Char"/>
    <w:basedOn w:val="1"/>
    <w:qFormat/>
    <w:uiPriority w:val="0"/>
    <w:rPr>
      <w:rFonts w:ascii="Tahoma" w:hAnsi="Tahoma"/>
    </w:rPr>
  </w:style>
  <w:style w:type="paragraph" w:customStyle="1" w:styleId="2174">
    <w:name w:val="样式 标题 3 + Times New Roman 段前: 5 磅 行距: 多倍行距 1.73 字行 Char"/>
    <w:basedOn w:val="6"/>
    <w:qFormat/>
    <w:uiPriority w:val="0"/>
    <w:pPr>
      <w:keepLines w:val="0"/>
      <w:widowControl/>
      <w:pBdr>
        <w:bottom w:val="single" w:color="auto" w:sz="4" w:space="1"/>
      </w:pBdr>
      <w:tabs>
        <w:tab w:val="left" w:pos="900"/>
        <w:tab w:val="clear" w:pos="709"/>
      </w:tabs>
      <w:spacing w:before="100" w:after="120" w:line="415" w:lineRule="auto"/>
      <w:ind w:left="709" w:hanging="709"/>
      <w:jc w:val="left"/>
    </w:pPr>
    <w:rPr>
      <w:rFonts w:ascii="Tahoma" w:hAnsi="Tahoma"/>
    </w:rPr>
  </w:style>
  <w:style w:type="paragraph" w:customStyle="1" w:styleId="2175">
    <w:name w:val="KX标题1"/>
    <w:basedOn w:val="4"/>
    <w:next w:val="1"/>
    <w:qFormat/>
    <w:uiPriority w:val="0"/>
    <w:pPr>
      <w:keepNext w:val="0"/>
      <w:keepLines w:val="0"/>
      <w:tabs>
        <w:tab w:val="left" w:pos="927"/>
        <w:tab w:val="clear" w:pos="1276"/>
      </w:tabs>
      <w:adjustRightInd w:val="0"/>
      <w:spacing w:before="0" w:after="0" w:line="440" w:lineRule="exact"/>
      <w:ind w:left="567" w:firstLine="0"/>
      <w:jc w:val="left"/>
    </w:pPr>
    <w:rPr>
      <w:rFonts w:ascii="黑体"/>
      <w:b w:val="0"/>
      <w:bCs w:val="0"/>
      <w:snapToGrid w:val="0"/>
      <w:kern w:val="0"/>
      <w:sz w:val="28"/>
      <w:szCs w:val="20"/>
    </w:rPr>
  </w:style>
  <w:style w:type="paragraph" w:customStyle="1" w:styleId="2176">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177">
    <w:name w:val="附录1层"/>
    <w:basedOn w:val="1"/>
    <w:next w:val="1"/>
    <w:qFormat/>
    <w:uiPriority w:val="0"/>
    <w:pPr>
      <w:widowControl/>
      <w:adjustRightInd w:val="0"/>
      <w:snapToGrid w:val="0"/>
      <w:spacing w:beforeLines="25" w:line="300" w:lineRule="auto"/>
      <w:textAlignment w:val="baseline"/>
    </w:pPr>
    <w:rPr>
      <w:rFonts w:ascii="Arial" w:hAnsi="Arial" w:eastAsia="黑体"/>
      <w:sz w:val="28"/>
    </w:rPr>
  </w:style>
  <w:style w:type="paragraph" w:customStyle="1" w:styleId="2178">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79">
    <w:name w:val="Default Paragraph Char Char Char Char"/>
    <w:basedOn w:val="1"/>
    <w:next w:val="1"/>
    <w:qFormat/>
    <w:uiPriority w:val="0"/>
    <w:pPr>
      <w:widowControl/>
      <w:spacing w:line="360" w:lineRule="auto"/>
      <w:jc w:val="left"/>
    </w:pPr>
    <w:rPr>
      <w:lang w:eastAsia="en-US"/>
    </w:rPr>
  </w:style>
  <w:style w:type="paragraph" w:customStyle="1" w:styleId="2180">
    <w:name w:val="Char Char Char Char Char Char1 Char Char Char Char Char Char Char Char Char Char Char Char Char Char Char Char Char"/>
    <w:basedOn w:val="1"/>
    <w:qFormat/>
    <w:uiPriority w:val="0"/>
    <w:pPr>
      <w:widowControl/>
      <w:spacing w:after="160" w:line="240" w:lineRule="exact"/>
      <w:jc w:val="left"/>
    </w:pPr>
    <w:rPr>
      <w:rFonts w:ascii="Verdana" w:hAnsi="Verdana" w:eastAsia="仿宋_GB2312"/>
      <w:lang w:eastAsia="en-US"/>
    </w:rPr>
  </w:style>
  <w:style w:type="paragraph" w:customStyle="1" w:styleId="2181">
    <w:name w:val="小节标题"/>
    <w:basedOn w:val="1"/>
    <w:qFormat/>
    <w:uiPriority w:val="0"/>
    <w:pPr>
      <w:autoSpaceDE w:val="0"/>
      <w:autoSpaceDN w:val="0"/>
      <w:adjustRightInd w:val="0"/>
      <w:spacing w:before="175" w:after="102" w:line="351" w:lineRule="atLeast"/>
    </w:pPr>
    <w:rPr>
      <w:color w:val="000000"/>
      <w:szCs w:val="21"/>
    </w:rPr>
  </w:style>
  <w:style w:type="paragraph" w:customStyle="1" w:styleId="2182">
    <w:name w:val="页脚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183">
    <w:name w:val="数字符号编号"/>
    <w:basedOn w:val="1"/>
    <w:next w:val="35"/>
    <w:qFormat/>
    <w:uiPriority w:val="0"/>
    <w:pPr>
      <w:spacing w:after="120"/>
      <w:ind w:left="420" w:leftChars="200"/>
    </w:pPr>
    <w:rPr>
      <w:rFonts w:hAnsi="宋体"/>
      <w:bCs/>
      <w:snapToGrid w:val="0"/>
      <w:sz w:val="18"/>
      <w:szCs w:val="18"/>
    </w:rPr>
  </w:style>
  <w:style w:type="paragraph" w:customStyle="1" w:styleId="2184">
    <w:name w:val="xl217"/>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hAnsi="宋体" w:cs="宋体"/>
    </w:rPr>
  </w:style>
  <w:style w:type="paragraph" w:customStyle="1" w:styleId="2185">
    <w:name w:val="xl2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186">
    <w:name w:val="Comment Subject"/>
    <w:basedOn w:val="29"/>
    <w:next w:val="29"/>
    <w:qFormat/>
    <w:uiPriority w:val="0"/>
    <w:pPr>
      <w:widowControl/>
      <w:spacing w:line="360" w:lineRule="auto"/>
    </w:pPr>
    <w:rPr>
      <w:b/>
      <w:bCs/>
      <w:kern w:val="0"/>
      <w:sz w:val="20"/>
      <w:szCs w:val="20"/>
      <w:lang w:val="en-GB" w:eastAsia="en-US"/>
    </w:rPr>
  </w:style>
  <w:style w:type="paragraph" w:customStyle="1" w:styleId="2187">
    <w:name w:val="pic2"/>
    <w:basedOn w:val="1"/>
    <w:qFormat/>
    <w:uiPriority w:val="0"/>
    <w:pPr>
      <w:widowControl/>
      <w:spacing w:before="100" w:beforeAutospacing="1" w:after="100" w:afterAutospacing="1"/>
      <w:jc w:val="left"/>
    </w:pPr>
    <w:rPr>
      <w:rFonts w:hAnsi="宋体" w:cs="宋体"/>
    </w:rPr>
  </w:style>
  <w:style w:type="paragraph" w:customStyle="1" w:styleId="2188">
    <w:name w:val="title3"/>
    <w:basedOn w:val="1"/>
    <w:qFormat/>
    <w:uiPriority w:val="0"/>
    <w:pPr>
      <w:widowControl/>
      <w:spacing w:before="100" w:beforeAutospacing="1" w:after="100" w:afterAutospacing="1"/>
      <w:jc w:val="left"/>
    </w:pPr>
    <w:rPr>
      <w:rFonts w:hAnsi="宋体" w:cs="宋体"/>
    </w:rPr>
  </w:style>
  <w:style w:type="paragraph" w:customStyle="1" w:styleId="2189">
    <w:name w:val="正文(顶格)"/>
    <w:qFormat/>
    <w:uiPriority w:val="0"/>
    <w:rPr>
      <w:rFonts w:ascii="Times New Roman" w:hAnsi="Times New Roman" w:eastAsia="宋体" w:cs="Times New Roman"/>
      <w:sz w:val="21"/>
      <w:lang w:val="en-US" w:eastAsia="zh-CN" w:bidi="ar-SA"/>
    </w:rPr>
  </w:style>
  <w:style w:type="paragraph" w:customStyle="1" w:styleId="2190">
    <w:name w:val="样式 正文文本正文文字 + 段后: 0.5 行"/>
    <w:basedOn w:val="2"/>
    <w:qFormat/>
    <w:uiPriority w:val="0"/>
    <w:pPr>
      <w:spacing w:before="120" w:afterLines="50"/>
      <w:ind w:firstLine="200" w:firstLineChars="200"/>
    </w:pPr>
    <w:rPr>
      <w:kern w:val="0"/>
      <w:sz w:val="24"/>
      <w:szCs w:val="20"/>
    </w:rPr>
  </w:style>
  <w:style w:type="paragraph" w:customStyle="1" w:styleId="2191">
    <w:name w:val="正文4"/>
    <w:qFormat/>
    <w:uiPriority w:val="0"/>
    <w:pPr>
      <w:keepNext/>
      <w:widowControl w:val="0"/>
      <w:autoSpaceDE w:val="0"/>
      <w:autoSpaceDN w:val="0"/>
      <w:adjustRightInd w:val="0"/>
      <w:spacing w:line="360" w:lineRule="auto"/>
      <w:ind w:firstLine="525"/>
      <w:jc w:val="both"/>
      <w:textAlignment w:val="bottom"/>
    </w:pPr>
    <w:rPr>
      <w:rFonts w:ascii="宋体" w:hAnsi="Times New Roman" w:eastAsia="宋体" w:cs="Times New Roman"/>
      <w:sz w:val="24"/>
      <w:lang w:val="en-US" w:eastAsia="zh-CN" w:bidi="ar-SA"/>
    </w:rPr>
  </w:style>
  <w:style w:type="paragraph" w:customStyle="1" w:styleId="2192">
    <w:name w:val="样式 标题 1标书1h1H1L1bocSection Head1st levell11H11H12H13..."/>
    <w:basedOn w:val="4"/>
    <w:qFormat/>
    <w:uiPriority w:val="0"/>
    <w:pPr>
      <w:pageBreakBefore/>
      <w:tabs>
        <w:tab w:val="clear" w:pos="1276"/>
      </w:tabs>
      <w:spacing w:before="0" w:after="0" w:line="360" w:lineRule="auto"/>
      <w:ind w:left="3828" w:hanging="567"/>
      <w:jc w:val="both"/>
    </w:pPr>
    <w:rPr>
      <w:rFonts w:ascii="黑体" w:hAnsi="Arial"/>
      <w:kern w:val="0"/>
      <w:sz w:val="30"/>
      <w:szCs w:val="20"/>
    </w:rPr>
  </w:style>
  <w:style w:type="paragraph" w:customStyle="1" w:styleId="2193">
    <w:name w:val="列出段落4"/>
    <w:basedOn w:val="1"/>
    <w:qFormat/>
    <w:uiPriority w:val="34"/>
    <w:pPr>
      <w:ind w:firstLine="420" w:firstLineChars="200"/>
    </w:pPr>
  </w:style>
  <w:style w:type="paragraph" w:customStyle="1" w:styleId="2194">
    <w:name w:val="CM119"/>
    <w:basedOn w:val="1074"/>
    <w:next w:val="1074"/>
    <w:qFormat/>
    <w:uiPriority w:val="0"/>
    <w:pPr>
      <w:spacing w:after="515"/>
    </w:pPr>
    <w:rPr>
      <w:rFonts w:ascii="黑体" w:hAnsi="Times New Roman" w:eastAsia="黑体" w:cs="Times New Roman"/>
      <w:color w:val="auto"/>
    </w:rPr>
  </w:style>
  <w:style w:type="paragraph" w:customStyle="1" w:styleId="2195">
    <w:name w:val="CM130"/>
    <w:basedOn w:val="1074"/>
    <w:next w:val="1074"/>
    <w:qFormat/>
    <w:uiPriority w:val="0"/>
    <w:pPr>
      <w:spacing w:after="2188"/>
    </w:pPr>
    <w:rPr>
      <w:rFonts w:ascii="黑体" w:hAnsi="Times New Roman" w:eastAsia="黑体" w:cs="Times New Roman"/>
      <w:color w:val="auto"/>
    </w:rPr>
  </w:style>
  <w:style w:type="paragraph" w:customStyle="1" w:styleId="2196">
    <w:name w:val="样式 标题 2H2h2l22nd level2Header 2节Titre2Heading 2 Hidden..."/>
    <w:basedOn w:val="5"/>
    <w:qFormat/>
    <w:uiPriority w:val="0"/>
    <w:pPr>
      <w:tabs>
        <w:tab w:val="clear" w:pos="567"/>
      </w:tabs>
      <w:spacing w:before="120" w:after="120" w:line="360" w:lineRule="auto"/>
    </w:pPr>
    <w:rPr>
      <w:rFonts w:ascii="仿宋_GB2312" w:hAnsi="Times New Roman" w:eastAsia="宋体"/>
      <w:kern w:val="0"/>
      <w:sz w:val="24"/>
      <w:szCs w:val="24"/>
    </w:rPr>
  </w:style>
  <w:style w:type="paragraph" w:customStyle="1" w:styleId="2197">
    <w:name w:val="文本框文字"/>
    <w:basedOn w:val="1"/>
    <w:qFormat/>
    <w:uiPriority w:val="0"/>
    <w:pPr>
      <w:adjustRightInd w:val="0"/>
      <w:snapToGrid w:val="0"/>
      <w:spacing w:before="100" w:beforeAutospacing="1" w:after="100" w:afterAutospacing="1"/>
    </w:pPr>
    <w:rPr>
      <w:rFonts w:cs="Angsana New"/>
    </w:rPr>
  </w:style>
  <w:style w:type="paragraph" w:customStyle="1" w:styleId="2198">
    <w:name w:val="样式 华文细黑 小四 行距: 1.5 倍行距"/>
    <w:basedOn w:val="1"/>
    <w:qFormat/>
    <w:uiPriority w:val="0"/>
    <w:pPr>
      <w:spacing w:line="440" w:lineRule="exact"/>
      <w:ind w:firstLine="200" w:firstLineChars="200"/>
    </w:pPr>
    <w:rPr>
      <w:rFonts w:ascii="华文细黑" w:hAnsi="华文细黑" w:eastAsia="华文细黑" w:cs="宋体"/>
    </w:rPr>
  </w:style>
  <w:style w:type="paragraph" w:customStyle="1" w:styleId="2199">
    <w:name w:val="Bullet"/>
    <w:basedOn w:val="1"/>
    <w:qFormat/>
    <w:uiPriority w:val="0"/>
    <w:pPr>
      <w:widowControl/>
      <w:overflowPunct w:val="0"/>
      <w:autoSpaceDE w:val="0"/>
      <w:autoSpaceDN w:val="0"/>
      <w:adjustRightInd w:val="0"/>
      <w:jc w:val="left"/>
      <w:textAlignment w:val="baseline"/>
    </w:pPr>
    <w:rPr>
      <w:rFonts w:ascii="ËÎÌå" w:hAnsi="ËÎÌå"/>
      <w:bCs/>
      <w:snapToGrid w:val="0"/>
      <w:spacing w:val="20"/>
    </w:rPr>
  </w:style>
  <w:style w:type="paragraph" w:customStyle="1" w:styleId="2200">
    <w:name w:val="a样式"/>
    <w:basedOn w:val="52"/>
    <w:qFormat/>
    <w:uiPriority w:val="0"/>
    <w:pPr>
      <w:spacing w:line="300" w:lineRule="auto"/>
      <w:ind w:left="0" w:firstLine="200" w:firstLineChars="200"/>
    </w:pPr>
    <w:rPr>
      <w:rFonts w:hint="eastAsia" w:ascii="宋体" w:hAnsi="宋体" w:eastAsia="宋体"/>
      <w:color w:val="000000"/>
      <w:sz w:val="24"/>
      <w:szCs w:val="24"/>
    </w:rPr>
  </w:style>
  <w:style w:type="paragraph" w:customStyle="1" w:styleId="220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Cs w:val="21"/>
    </w:rPr>
  </w:style>
  <w:style w:type="paragraph" w:customStyle="1" w:styleId="2202">
    <w:name w:val="ul"/>
    <w:basedOn w:val="1"/>
    <w:qFormat/>
    <w:uiPriority w:val="0"/>
    <w:pPr>
      <w:widowControl/>
      <w:tabs>
        <w:tab w:val="left" w:pos="510"/>
      </w:tabs>
      <w:spacing w:line="360" w:lineRule="auto"/>
      <w:ind w:left="510" w:hanging="510"/>
      <w:jc w:val="left"/>
    </w:pPr>
    <w:rPr>
      <w:rFonts w:eastAsia="仿宋_GB2312"/>
      <w:sz w:val="28"/>
      <w:szCs w:val="28"/>
    </w:rPr>
  </w:style>
  <w:style w:type="paragraph" w:customStyle="1" w:styleId="2203">
    <w:name w:val="项目2"/>
    <w:basedOn w:val="1"/>
    <w:qFormat/>
    <w:uiPriority w:val="0"/>
    <w:pPr>
      <w:tabs>
        <w:tab w:val="left" w:pos="840"/>
      </w:tabs>
      <w:spacing w:after="60"/>
      <w:ind w:left="840" w:hanging="360"/>
    </w:pPr>
    <w:rPr>
      <w:spacing w:val="4"/>
      <w:sz w:val="18"/>
    </w:rPr>
  </w:style>
  <w:style w:type="paragraph" w:customStyle="1" w:styleId="2204">
    <w:name w:val="CSS1级编号"/>
    <w:basedOn w:val="1"/>
    <w:qFormat/>
    <w:uiPriority w:val="0"/>
    <w:pPr>
      <w:spacing w:line="360" w:lineRule="auto"/>
      <w:ind w:firstLine="480" w:firstLineChars="200"/>
    </w:pPr>
    <w:rPr>
      <w:rFonts w:eastAsia="黑体"/>
      <w:b/>
      <w:sz w:val="28"/>
    </w:rPr>
  </w:style>
  <w:style w:type="paragraph" w:customStyle="1" w:styleId="220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2"/>
      <w:szCs w:val="22"/>
    </w:rPr>
  </w:style>
  <w:style w:type="paragraph" w:customStyle="1" w:styleId="2206">
    <w:name w:val="素材6"/>
    <w:basedOn w:val="1"/>
    <w:qFormat/>
    <w:uiPriority w:val="0"/>
    <w:pPr>
      <w:snapToGrid w:val="0"/>
      <w:spacing w:line="500" w:lineRule="atLeast"/>
      <w:ind w:left="1418"/>
    </w:pPr>
    <w:rPr>
      <w:rFonts w:hAnsi="宋体"/>
      <w:bCs/>
      <w:snapToGrid w:val="0"/>
      <w:kern w:val="52"/>
      <w:sz w:val="27"/>
    </w:rPr>
  </w:style>
  <w:style w:type="paragraph" w:customStyle="1" w:styleId="2207">
    <w:name w:val="封面公司名称"/>
    <w:basedOn w:val="1"/>
    <w:qFormat/>
    <w:uiPriority w:val="0"/>
    <w:pPr>
      <w:spacing w:line="360" w:lineRule="auto"/>
    </w:pPr>
    <w:rPr>
      <w:rFonts w:ascii="黑体" w:eastAsia="黑体"/>
      <w:b/>
      <w:bCs/>
      <w:sz w:val="36"/>
    </w:rPr>
  </w:style>
  <w:style w:type="paragraph" w:customStyle="1" w:styleId="2208">
    <w:name w:val="重点(不缩进) 五号"/>
    <w:basedOn w:val="1"/>
    <w:qFormat/>
    <w:uiPriority w:val="0"/>
    <w:pPr>
      <w:widowControl/>
      <w:spacing w:after="120" w:line="360" w:lineRule="auto"/>
      <w:jc w:val="left"/>
    </w:pPr>
    <w:rPr>
      <w:rFonts w:ascii="Arial" w:hAnsi="Arial" w:cs="宋体"/>
      <w:b/>
    </w:rPr>
  </w:style>
  <w:style w:type="paragraph" w:customStyle="1" w:styleId="2209">
    <w:name w:val="CM48"/>
    <w:basedOn w:val="1074"/>
    <w:next w:val="1074"/>
    <w:qFormat/>
    <w:uiPriority w:val="0"/>
    <w:pPr>
      <w:spacing w:line="626" w:lineRule="atLeast"/>
    </w:pPr>
    <w:rPr>
      <w:rFonts w:ascii="黑体" w:hAnsi="Times New Roman" w:eastAsia="黑体" w:cs="Times New Roman"/>
      <w:color w:val="auto"/>
    </w:rPr>
  </w:style>
  <w:style w:type="paragraph" w:customStyle="1" w:styleId="2210">
    <w:name w:val="表格栏头"/>
    <w:basedOn w:val="173"/>
    <w:next w:val="173"/>
    <w:qFormat/>
    <w:uiPriority w:val="0"/>
    <w:rPr>
      <w:b/>
    </w:rPr>
  </w:style>
  <w:style w:type="paragraph" w:customStyle="1" w:styleId="2211">
    <w:name w:val="说明提示内容1"/>
    <w:basedOn w:val="1"/>
    <w:qFormat/>
    <w:uiPriority w:val="0"/>
    <w:pPr>
      <w:tabs>
        <w:tab w:val="left" w:pos="450"/>
        <w:tab w:val="left" w:pos="902"/>
      </w:tabs>
      <w:ind w:left="902" w:hanging="420"/>
    </w:pPr>
    <w:rPr>
      <w:szCs w:val="21"/>
    </w:rPr>
  </w:style>
  <w:style w:type="paragraph" w:customStyle="1" w:styleId="2212">
    <w:name w:val="a4"/>
    <w:basedOn w:val="1"/>
    <w:qFormat/>
    <w:uiPriority w:val="0"/>
    <w:pPr>
      <w:widowControl/>
      <w:spacing w:line="300" w:lineRule="atLeast"/>
      <w:jc w:val="left"/>
    </w:pPr>
    <w:rPr>
      <w:rFonts w:hAnsi="宋体" w:cs="宋体"/>
      <w:sz w:val="18"/>
      <w:szCs w:val="18"/>
    </w:rPr>
  </w:style>
  <w:style w:type="paragraph" w:customStyle="1" w:styleId="2213">
    <w:name w:val="Char Char Char Char1 Char Char Char Char1 Char Char Char Char Char Char"/>
    <w:basedOn w:val="1"/>
    <w:qFormat/>
    <w:uiPriority w:val="0"/>
    <w:pPr>
      <w:tabs>
        <w:tab w:val="left" w:pos="425"/>
      </w:tabs>
    </w:pPr>
  </w:style>
  <w:style w:type="paragraph" w:customStyle="1" w:styleId="2214">
    <w:name w:val="xl162"/>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hAnsi="宋体" w:cs="宋体"/>
      <w:sz w:val="18"/>
      <w:szCs w:val="18"/>
    </w:rPr>
  </w:style>
  <w:style w:type="paragraph" w:customStyle="1" w:styleId="2215">
    <w:name w:val="报告正文"/>
    <w:basedOn w:val="1"/>
    <w:qFormat/>
    <w:uiPriority w:val="0"/>
    <w:pPr>
      <w:spacing w:line="360" w:lineRule="auto"/>
      <w:ind w:firstLine="425"/>
    </w:pPr>
  </w:style>
  <w:style w:type="paragraph" w:customStyle="1" w:styleId="2216">
    <w:name w:val="页脚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217">
    <w:name w:val="Body Text 21"/>
    <w:basedOn w:val="1"/>
    <w:qFormat/>
    <w:uiPriority w:val="0"/>
    <w:pPr>
      <w:tabs>
        <w:tab w:val="left" w:pos="1250"/>
      </w:tabs>
      <w:adjustRightInd w:val="0"/>
      <w:spacing w:before="240" w:line="400" w:lineRule="exact"/>
      <w:ind w:firstLine="357"/>
      <w:textAlignment w:val="baseline"/>
    </w:pPr>
    <w:rPr>
      <w:sz w:val="28"/>
    </w:rPr>
  </w:style>
  <w:style w:type="paragraph" w:customStyle="1" w:styleId="221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219">
    <w:name w:val="Char Char Char1"/>
    <w:basedOn w:val="1"/>
    <w:qFormat/>
    <w:uiPriority w:val="0"/>
    <w:rPr>
      <w:rFonts w:ascii="Tahoma" w:hAnsi="Tahoma"/>
    </w:rPr>
  </w:style>
  <w:style w:type="paragraph" w:customStyle="1" w:styleId="2220">
    <w:name w:val="样式 正文 + 首行缩进:  2 字符"/>
    <w:basedOn w:val="1"/>
    <w:qFormat/>
    <w:uiPriority w:val="0"/>
    <w:pPr>
      <w:spacing w:beforeLines="15" w:afterLines="15" w:line="360" w:lineRule="auto"/>
      <w:ind w:firstLine="560" w:firstLineChars="200"/>
    </w:pPr>
    <w:rPr>
      <w:rFonts w:cs="宋体"/>
    </w:rPr>
  </w:style>
  <w:style w:type="paragraph" w:customStyle="1" w:styleId="2221">
    <w:name w:val="页脚 New New New New New New New New New New New New New New New"/>
    <w:basedOn w:val="1"/>
    <w:qFormat/>
    <w:uiPriority w:val="0"/>
    <w:pPr>
      <w:tabs>
        <w:tab w:val="center" w:pos="4153"/>
        <w:tab w:val="right" w:pos="8306"/>
      </w:tabs>
      <w:snapToGrid w:val="0"/>
    </w:pPr>
    <w:rPr>
      <w:sz w:val="18"/>
      <w:szCs w:val="18"/>
    </w:rPr>
  </w:style>
  <w:style w:type="paragraph" w:customStyle="1" w:styleId="2222">
    <w:name w:val="列表b"/>
    <w:basedOn w:val="1"/>
    <w:qFormat/>
    <w:uiPriority w:val="0"/>
    <w:pPr>
      <w:tabs>
        <w:tab w:val="left" w:pos="840"/>
      </w:tabs>
      <w:spacing w:before="120" w:after="120" w:line="360" w:lineRule="auto"/>
      <w:ind w:left="840" w:hanging="420"/>
    </w:pPr>
    <w:rPr>
      <w:rFonts w:ascii="Arial" w:hAnsi="Arial"/>
      <w:spacing w:val="-2"/>
    </w:rPr>
  </w:style>
  <w:style w:type="paragraph" w:customStyle="1" w:styleId="2223">
    <w:name w:val="pbu1_bullet1"/>
    <w:basedOn w:val="1"/>
    <w:qFormat/>
    <w:uiPriority w:val="0"/>
    <w:pPr>
      <w:widowControl/>
      <w:spacing w:after="210"/>
      <w:jc w:val="left"/>
    </w:pPr>
    <w:rPr>
      <w:rFonts w:ascii="Arial" w:hAnsi="Arial" w:cs="Arial"/>
      <w:color w:val="000000"/>
      <w:sz w:val="18"/>
      <w:szCs w:val="18"/>
    </w:rPr>
  </w:style>
  <w:style w:type="paragraph" w:customStyle="1" w:styleId="2224">
    <w:name w:val="CM29"/>
    <w:basedOn w:val="1074"/>
    <w:next w:val="1074"/>
    <w:qFormat/>
    <w:uiPriority w:val="0"/>
    <w:pPr>
      <w:spacing w:line="528" w:lineRule="atLeast"/>
    </w:pPr>
    <w:rPr>
      <w:rFonts w:ascii="黑体" w:hAnsi="Times New Roman" w:eastAsia="黑体" w:cs="Times New Roman"/>
      <w:color w:val="auto"/>
    </w:rPr>
  </w:style>
  <w:style w:type="paragraph" w:customStyle="1" w:styleId="2225">
    <w:name w:val="正文2.25"/>
    <w:basedOn w:val="1"/>
    <w:qFormat/>
    <w:uiPriority w:val="0"/>
    <w:pPr>
      <w:spacing w:line="360" w:lineRule="auto"/>
      <w:ind w:firstLine="540" w:firstLineChars="225"/>
    </w:pPr>
  </w:style>
  <w:style w:type="paragraph" w:customStyle="1" w:styleId="2226">
    <w:name w:val="样式  + 首行缩进:  2 字符 段后: 0.5 行"/>
    <w:basedOn w:val="1"/>
    <w:qFormat/>
    <w:uiPriority w:val="0"/>
    <w:pPr>
      <w:spacing w:afterLines="50" w:line="360" w:lineRule="auto"/>
      <w:ind w:firstLine="480" w:firstLineChars="200"/>
    </w:pPr>
  </w:style>
  <w:style w:type="paragraph" w:customStyle="1" w:styleId="2227">
    <w:name w:val="pa-7"/>
    <w:basedOn w:val="1"/>
    <w:qFormat/>
    <w:uiPriority w:val="0"/>
    <w:pPr>
      <w:widowControl/>
      <w:spacing w:line="280" w:lineRule="atLeast"/>
    </w:pPr>
    <w:rPr>
      <w:rFonts w:hAnsi="宋体" w:cs="宋体"/>
    </w:rPr>
  </w:style>
  <w:style w:type="paragraph" w:customStyle="1" w:styleId="2228">
    <w:name w:val="WW-正文文字缩进 2"/>
    <w:basedOn w:val="1"/>
    <w:qFormat/>
    <w:uiPriority w:val="0"/>
    <w:pPr>
      <w:suppressAutoHyphens/>
      <w:ind w:firstLine="420"/>
    </w:pPr>
    <w:rPr>
      <w:kern w:val="1"/>
    </w:rPr>
  </w:style>
  <w:style w:type="paragraph" w:customStyle="1" w:styleId="2229">
    <w:name w:val="pa-10"/>
    <w:basedOn w:val="1"/>
    <w:qFormat/>
    <w:uiPriority w:val="0"/>
    <w:pPr>
      <w:widowControl/>
      <w:spacing w:line="280" w:lineRule="atLeast"/>
      <w:ind w:hanging="420"/>
    </w:pPr>
    <w:rPr>
      <w:rFonts w:hAnsi="宋体" w:cs="宋体"/>
    </w:rPr>
  </w:style>
  <w:style w:type="paragraph" w:customStyle="1" w:styleId="2230">
    <w:name w:val="模板普通正文"/>
    <w:basedOn w:val="35"/>
    <w:qFormat/>
    <w:uiPriority w:val="0"/>
    <w:pPr>
      <w:adjustRightInd/>
      <w:snapToGrid/>
      <w:spacing w:beforeLines="50" w:after="10"/>
      <w:ind w:firstLine="490" w:firstLineChars="175"/>
      <w:jc w:val="left"/>
    </w:pPr>
    <w:rPr>
      <w:sz w:val="24"/>
    </w:rPr>
  </w:style>
  <w:style w:type="paragraph" w:customStyle="1" w:styleId="223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color w:val="000000"/>
      <w:szCs w:val="21"/>
    </w:rPr>
  </w:style>
  <w:style w:type="paragraph" w:customStyle="1" w:styleId="2232">
    <w:name w:val="素材1"/>
    <w:basedOn w:val="1"/>
    <w:qFormat/>
    <w:uiPriority w:val="0"/>
    <w:pPr>
      <w:snapToGrid w:val="0"/>
      <w:spacing w:before="120" w:line="540" w:lineRule="atLeast"/>
      <w:ind w:firstLine="567"/>
    </w:pPr>
    <w:rPr>
      <w:rFonts w:hAnsi="宋体"/>
      <w:bCs/>
      <w:snapToGrid w:val="0"/>
      <w:kern w:val="52"/>
      <w:sz w:val="28"/>
    </w:rPr>
  </w:style>
  <w:style w:type="paragraph" w:customStyle="1" w:styleId="2233">
    <w:name w:val="表格内"/>
    <w:basedOn w:val="1"/>
    <w:qFormat/>
    <w:uiPriority w:val="0"/>
    <w:rPr>
      <w:rFonts w:hAnsi="宋体"/>
    </w:rPr>
  </w:style>
  <w:style w:type="paragraph" w:customStyle="1" w:styleId="2234">
    <w:name w:val="ct"/>
    <w:basedOn w:val="1"/>
    <w:qFormat/>
    <w:uiPriority w:val="0"/>
    <w:pPr>
      <w:widowControl/>
      <w:adjustRightInd w:val="0"/>
      <w:snapToGrid w:val="0"/>
      <w:spacing w:line="360" w:lineRule="auto"/>
      <w:ind w:left="720" w:firstLine="539"/>
    </w:pPr>
    <w:rPr>
      <w:rFonts w:ascii="Arial" w:hAnsi="Arial" w:eastAsia="仿宋_GB2312" w:cs="Arial"/>
      <w:color w:val="000000"/>
      <w:sz w:val="28"/>
      <w:szCs w:val="28"/>
    </w:rPr>
  </w:style>
  <w:style w:type="paragraph" w:customStyle="1" w:styleId="2235">
    <w:name w:val="样式 幼圆 12 磅 加粗 段前: 18 磅 段后: 15.6 磅 行距: 最小值 18 磅 Char Char"/>
    <w:basedOn w:val="1"/>
    <w:qFormat/>
    <w:uiPriority w:val="0"/>
    <w:pPr>
      <w:adjustRightInd w:val="0"/>
      <w:snapToGrid w:val="0"/>
      <w:spacing w:before="360" w:after="240" w:line="340" w:lineRule="atLeast"/>
    </w:pPr>
    <w:rPr>
      <w:rFonts w:hAnsi="宋体"/>
      <w:b/>
      <w:bCs/>
      <w:szCs w:val="21"/>
    </w:rPr>
  </w:style>
  <w:style w:type="paragraph" w:customStyle="1" w:styleId="223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Cs w:val="21"/>
    </w:rPr>
  </w:style>
  <w:style w:type="paragraph" w:customStyle="1" w:styleId="2237">
    <w:name w:val="CM45"/>
    <w:basedOn w:val="1074"/>
    <w:next w:val="1074"/>
    <w:qFormat/>
    <w:uiPriority w:val="0"/>
    <w:rPr>
      <w:rFonts w:ascii="黑体" w:hAnsi="Times New Roman" w:eastAsia="黑体" w:cs="Times New Roman"/>
      <w:color w:val="auto"/>
    </w:rPr>
  </w:style>
  <w:style w:type="paragraph" w:customStyle="1" w:styleId="2238">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hAnsi="宋体" w:cs="宋体"/>
      <w:color w:val="000000"/>
      <w:sz w:val="22"/>
      <w:szCs w:val="22"/>
    </w:rPr>
  </w:style>
  <w:style w:type="paragraph" w:customStyle="1" w:styleId="2239">
    <w:name w:val="插图题注"/>
    <w:next w:val="1"/>
    <w:qFormat/>
    <w:uiPriority w:val="0"/>
    <w:pPr>
      <w:spacing w:afterLines="100"/>
      <w:jc w:val="center"/>
    </w:pPr>
    <w:rPr>
      <w:rFonts w:ascii="Arial" w:hAnsi="Arial" w:eastAsia="宋体" w:cs="Times New Roman"/>
      <w:sz w:val="18"/>
      <w:szCs w:val="18"/>
      <w:lang w:val="en-US" w:eastAsia="zh-CN" w:bidi="ar-SA"/>
    </w:rPr>
  </w:style>
  <w:style w:type="paragraph" w:customStyle="1" w:styleId="2240">
    <w:name w:val="X标题2"/>
    <w:basedOn w:val="1420"/>
    <w:qFormat/>
    <w:uiPriority w:val="0"/>
    <w:pPr>
      <w:tabs>
        <w:tab w:val="left" w:pos="630"/>
        <w:tab w:val="clear" w:pos="720"/>
      </w:tabs>
      <w:ind w:left="630" w:hanging="630"/>
      <w:outlineLvl w:val="1"/>
    </w:pPr>
    <w:rPr>
      <w:kern w:val="24"/>
    </w:rPr>
  </w:style>
  <w:style w:type="paragraph" w:customStyle="1" w:styleId="2241">
    <w:name w:val="CM80"/>
    <w:basedOn w:val="1074"/>
    <w:next w:val="1074"/>
    <w:qFormat/>
    <w:uiPriority w:val="0"/>
    <w:pPr>
      <w:spacing w:line="546" w:lineRule="atLeast"/>
    </w:pPr>
    <w:rPr>
      <w:rFonts w:ascii="黑体" w:hAnsi="Times New Roman" w:eastAsia="黑体" w:cs="Times New Roman"/>
      <w:color w:val="auto"/>
    </w:rPr>
  </w:style>
  <w:style w:type="paragraph" w:customStyle="1" w:styleId="2242">
    <w:name w:val="Content 1"/>
    <w:basedOn w:val="1074"/>
    <w:next w:val="1074"/>
    <w:qFormat/>
    <w:uiPriority w:val="0"/>
    <w:pPr>
      <w:spacing w:before="120"/>
    </w:pPr>
    <w:rPr>
      <w:rFonts w:ascii="TimesNewRoman" w:hAnsi="TimesNewRoman" w:cs="Times New Roman"/>
      <w:color w:val="auto"/>
      <w:lang w:eastAsia="en-US"/>
    </w:rPr>
  </w:style>
  <w:style w:type="paragraph" w:customStyle="1" w:styleId="2243">
    <w:name w:val="indfont"/>
    <w:basedOn w:val="1"/>
    <w:qFormat/>
    <w:uiPriority w:val="0"/>
    <w:pPr>
      <w:widowControl/>
      <w:spacing w:before="100" w:beforeAutospacing="1" w:after="100" w:afterAutospacing="1" w:line="268" w:lineRule="atLeast"/>
      <w:jc w:val="left"/>
    </w:pPr>
    <w:rPr>
      <w:rFonts w:ascii="Verdana" w:hAnsi="Verdana" w:cs="宋体"/>
      <w:color w:val="000000"/>
      <w:sz w:val="20"/>
    </w:rPr>
  </w:style>
  <w:style w:type="paragraph" w:customStyle="1" w:styleId="2244">
    <w:name w:val="样式 标题 4H4PIM 4h4blbbTitre44th levelsect 1.2.3.4Ref Head...1"/>
    <w:basedOn w:val="7"/>
    <w:qFormat/>
    <w:uiPriority w:val="0"/>
    <w:pPr>
      <w:spacing w:before="120" w:after="120" w:line="300" w:lineRule="auto"/>
      <w:jc w:val="left"/>
    </w:pPr>
    <w:rPr>
      <w:bCs w:val="0"/>
      <w:smallCaps/>
      <w:snapToGrid w:val="0"/>
      <w:kern w:val="0"/>
      <w:lang w:val="fr-FR"/>
    </w:rPr>
  </w:style>
  <w:style w:type="paragraph" w:customStyle="1" w:styleId="2245">
    <w:name w:val="Table_Arial8_LJ"/>
    <w:basedOn w:val="1"/>
    <w:next w:val="1"/>
    <w:qFormat/>
    <w:uiPriority w:val="0"/>
    <w:pPr>
      <w:widowControl/>
      <w:spacing w:before="40" w:after="40"/>
      <w:jc w:val="left"/>
    </w:pPr>
    <w:rPr>
      <w:rFonts w:ascii="Arial" w:hAnsi="Arial"/>
      <w:snapToGrid w:val="0"/>
      <w:sz w:val="16"/>
      <w:lang w:eastAsia="en-US"/>
    </w:rPr>
  </w:style>
  <w:style w:type="paragraph" w:customStyle="1" w:styleId="2246">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cs="宋体"/>
      <w:szCs w:val="21"/>
    </w:rPr>
  </w:style>
  <w:style w:type="paragraph" w:customStyle="1" w:styleId="2247">
    <w:name w:val="样式 标题 2 + 行距: 多倍行距 1.73 字行"/>
    <w:basedOn w:val="5"/>
    <w:qFormat/>
    <w:uiPriority w:val="0"/>
    <w:pPr>
      <w:autoSpaceDE w:val="0"/>
      <w:autoSpaceDN w:val="0"/>
      <w:adjustRightInd w:val="0"/>
      <w:ind w:firstLine="170"/>
      <w:jc w:val="left"/>
      <w:textAlignment w:val="baseline"/>
    </w:pPr>
    <w:rPr>
      <w:rFonts w:eastAsia="宋体" w:cs="宋体"/>
      <w:bCs w:val="0"/>
      <w:kern w:val="0"/>
      <w:szCs w:val="20"/>
    </w:rPr>
  </w:style>
  <w:style w:type="paragraph" w:customStyle="1" w:styleId="2248">
    <w:name w:val="Char41"/>
    <w:basedOn w:val="1"/>
    <w:qFormat/>
    <w:uiPriority w:val="0"/>
    <w:pPr>
      <w:widowControl/>
      <w:snapToGrid w:val="0"/>
      <w:spacing w:after="160" w:line="300" w:lineRule="auto"/>
      <w:jc w:val="left"/>
    </w:pPr>
    <w:rPr>
      <w:rFonts w:ascii="仿宋_GB2312" w:hAnsi="Verdana" w:eastAsia="仿宋_GB2312"/>
      <w:b/>
      <w:sz w:val="28"/>
      <w:szCs w:val="28"/>
      <w:lang w:eastAsia="en-US"/>
    </w:rPr>
  </w:style>
  <w:style w:type="paragraph" w:customStyle="1" w:styleId="2249">
    <w:name w:val="表中文字"/>
    <w:basedOn w:val="1"/>
    <w:qFormat/>
    <w:uiPriority w:val="0"/>
    <w:pPr>
      <w:widowControl/>
      <w:spacing w:line="360" w:lineRule="auto"/>
    </w:pPr>
    <w:rPr>
      <w:color w:val="000000"/>
    </w:rPr>
  </w:style>
  <w:style w:type="paragraph" w:customStyle="1" w:styleId="2250">
    <w:name w:val="pa-2"/>
    <w:basedOn w:val="1"/>
    <w:qFormat/>
    <w:uiPriority w:val="0"/>
    <w:pPr>
      <w:widowControl/>
      <w:spacing w:line="280" w:lineRule="atLeast"/>
    </w:pPr>
    <w:rPr>
      <w:rFonts w:hAnsi="宋体" w:cs="宋体"/>
    </w:rPr>
  </w:style>
  <w:style w:type="paragraph" w:customStyle="1" w:styleId="2251">
    <w:name w:val="二级项目"/>
    <w:basedOn w:val="1463"/>
    <w:qFormat/>
    <w:uiPriority w:val="0"/>
    <w:pPr>
      <w:ind w:left="981"/>
    </w:pPr>
  </w:style>
  <w:style w:type="paragraph" w:customStyle="1" w:styleId="2252">
    <w:name w:val="CM43"/>
    <w:basedOn w:val="1074"/>
    <w:next w:val="1074"/>
    <w:qFormat/>
    <w:uiPriority w:val="0"/>
    <w:pPr>
      <w:spacing w:line="546" w:lineRule="atLeast"/>
    </w:pPr>
    <w:rPr>
      <w:rFonts w:ascii="黑体" w:hAnsi="Times New Roman" w:eastAsia="黑体" w:cs="Times New Roman"/>
      <w:color w:val="auto"/>
    </w:rPr>
  </w:style>
  <w:style w:type="paragraph" w:customStyle="1" w:styleId="2253">
    <w:name w:val="idx_con2"/>
    <w:basedOn w:val="1"/>
    <w:qFormat/>
    <w:uiPriority w:val="0"/>
    <w:pPr>
      <w:widowControl/>
      <w:spacing w:before="100" w:beforeAutospacing="1" w:after="115"/>
      <w:jc w:val="left"/>
    </w:pPr>
    <w:rPr>
      <w:rFonts w:hAnsi="宋体" w:cs="宋体"/>
      <w:sz w:val="14"/>
      <w:szCs w:val="14"/>
    </w:rPr>
  </w:style>
  <w:style w:type="paragraph" w:customStyle="1" w:styleId="2254">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55">
    <w:name w:val="Section2"/>
    <w:basedOn w:val="1"/>
    <w:qFormat/>
    <w:uiPriority w:val="0"/>
    <w:pPr>
      <w:widowControl/>
      <w:tabs>
        <w:tab w:val="left" w:pos="720"/>
      </w:tabs>
      <w:spacing w:line="360" w:lineRule="auto"/>
      <w:ind w:left="360" w:hanging="360"/>
      <w:jc w:val="left"/>
    </w:pPr>
    <w:rPr>
      <w:lang w:val="en-GB" w:eastAsia="en-US"/>
    </w:rPr>
  </w:style>
  <w:style w:type="paragraph" w:customStyle="1" w:styleId="2256">
    <w:name w:val="页脚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25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2"/>
      <w:szCs w:val="22"/>
    </w:rPr>
  </w:style>
  <w:style w:type="paragraph" w:customStyle="1" w:styleId="2258">
    <w:name w:val="图标"/>
    <w:basedOn w:val="1"/>
    <w:qFormat/>
    <w:uiPriority w:val="0"/>
    <w:pPr>
      <w:widowControl/>
      <w:tabs>
        <w:tab w:val="left" w:pos="432"/>
      </w:tabs>
      <w:snapToGrid w:val="0"/>
      <w:spacing w:after="156"/>
      <w:ind w:left="432" w:hanging="432"/>
      <w:jc w:val="center"/>
    </w:pPr>
    <w:rPr>
      <w:rFonts w:ascii="Palatino Linotype" w:hAnsi="Palatino Linotype"/>
    </w:rPr>
  </w:style>
  <w:style w:type="paragraph" w:customStyle="1" w:styleId="2259">
    <w:name w:val="四号正文"/>
    <w:basedOn w:val="1"/>
    <w:qFormat/>
    <w:uiPriority w:val="0"/>
    <w:pPr>
      <w:spacing w:line="360" w:lineRule="auto"/>
      <w:ind w:firstLine="560" w:firstLineChars="200"/>
    </w:pPr>
    <w:rPr>
      <w:sz w:val="28"/>
      <w:szCs w:val="28"/>
    </w:rPr>
  </w:style>
  <w:style w:type="paragraph" w:customStyle="1" w:styleId="2260">
    <w:name w:val="xl2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2261">
    <w:name w:val="Rubric"/>
    <w:basedOn w:val="1"/>
    <w:qFormat/>
    <w:uiPriority w:val="0"/>
    <w:pPr>
      <w:widowControl/>
      <w:overflowPunct w:val="0"/>
      <w:spacing w:beforeLines="100" w:afterLines="100" w:line="480" w:lineRule="auto"/>
      <w:jc w:val="center"/>
      <w:textAlignment w:val="baseline"/>
    </w:pPr>
    <w:rPr>
      <w:rFonts w:hAnsi="宋体"/>
      <w:b/>
      <w:bCs/>
      <w:snapToGrid w:val="0"/>
      <w:kern w:val="24"/>
      <w:sz w:val="32"/>
    </w:rPr>
  </w:style>
  <w:style w:type="paragraph" w:customStyle="1" w:styleId="2262">
    <w:name w:val="text3"/>
    <w:basedOn w:val="1"/>
    <w:qFormat/>
    <w:uiPriority w:val="0"/>
    <w:pPr>
      <w:widowControl/>
      <w:spacing w:before="100" w:beforeAutospacing="1" w:after="100" w:afterAutospacing="1" w:line="276" w:lineRule="atLeast"/>
      <w:jc w:val="center"/>
    </w:pPr>
    <w:rPr>
      <w:rFonts w:hAnsi="宋体" w:cs="宋体"/>
      <w:color w:val="4E4E4E"/>
      <w:sz w:val="16"/>
      <w:szCs w:val="16"/>
    </w:rPr>
  </w:style>
  <w:style w:type="paragraph" w:customStyle="1" w:styleId="2263">
    <w:name w:val="首行缩进:  0.74 厘米 行距: 多倍行距 1.3 字行"/>
    <w:basedOn w:val="1"/>
    <w:qFormat/>
    <w:uiPriority w:val="0"/>
    <w:pPr>
      <w:spacing w:line="312" w:lineRule="auto"/>
      <w:ind w:firstLine="420"/>
    </w:pPr>
    <w:rPr>
      <w:rFonts w:cs="宋体"/>
    </w:rPr>
  </w:style>
  <w:style w:type="paragraph" w:customStyle="1" w:styleId="2264">
    <w:name w:val="图表脚注"/>
    <w:next w:val="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265">
    <w:name w:val="自定义小标题1"/>
    <w:basedOn w:val="9"/>
    <w:next w:val="338"/>
    <w:qFormat/>
    <w:uiPriority w:val="0"/>
    <w:pPr>
      <w:tabs>
        <w:tab w:val="left" w:pos="425"/>
        <w:tab w:val="left" w:pos="6120"/>
        <w:tab w:val="clear" w:pos="1134"/>
      </w:tabs>
      <w:spacing w:line="377" w:lineRule="auto"/>
      <w:ind w:left="981" w:hanging="425"/>
    </w:pPr>
    <w:rPr>
      <w:b w:val="0"/>
      <w:bCs/>
    </w:rPr>
  </w:style>
  <w:style w:type="paragraph" w:customStyle="1" w:styleId="2266">
    <w:name w:val="小五 加粗 居中"/>
    <w:basedOn w:val="1"/>
    <w:qFormat/>
    <w:uiPriority w:val="0"/>
    <w:pPr>
      <w:adjustRightInd w:val="0"/>
      <w:spacing w:line="288" w:lineRule="auto"/>
      <w:ind w:right="105" w:rightChars="50"/>
      <w:jc w:val="center"/>
      <w:textAlignment w:val="baseline"/>
    </w:pPr>
    <w:rPr>
      <w:b/>
      <w:bCs/>
      <w:sz w:val="18"/>
      <w:szCs w:val="18"/>
    </w:rPr>
  </w:style>
  <w:style w:type="paragraph" w:customStyle="1" w:styleId="2267">
    <w:name w:val="部分"/>
    <w:basedOn w:val="84"/>
    <w:next w:val="84"/>
    <w:qFormat/>
    <w:uiPriority w:val="0"/>
    <w:pPr>
      <w:spacing w:line="360" w:lineRule="auto"/>
      <w:ind w:left="3060"/>
    </w:pPr>
    <w:rPr>
      <w:rFonts w:eastAsia="黑体"/>
      <w:sz w:val="36"/>
      <w:lang w:val="en-GB" w:eastAsia="en-US"/>
    </w:rPr>
  </w:style>
  <w:style w:type="paragraph" w:customStyle="1" w:styleId="2268">
    <w:name w:val="PreCovery2"/>
    <w:basedOn w:val="1"/>
    <w:qFormat/>
    <w:uiPriority w:val="0"/>
    <w:pPr>
      <w:widowControl/>
      <w:ind w:left="1440" w:hanging="720"/>
    </w:pPr>
    <w:rPr>
      <w:rFonts w:ascii="Arial" w:hAnsi="Arial"/>
      <w:sz w:val="22"/>
      <w:lang w:eastAsia="en-US"/>
    </w:rPr>
  </w:style>
  <w:style w:type="paragraph" w:customStyle="1" w:styleId="2269">
    <w:name w:val="pa-18"/>
    <w:basedOn w:val="1"/>
    <w:qFormat/>
    <w:uiPriority w:val="0"/>
    <w:pPr>
      <w:widowControl/>
      <w:spacing w:line="280" w:lineRule="atLeast"/>
      <w:ind w:firstLine="120"/>
    </w:pPr>
    <w:rPr>
      <w:rFonts w:hAnsi="宋体" w:cs="宋体"/>
    </w:rPr>
  </w:style>
  <w:style w:type="paragraph" w:customStyle="1" w:styleId="2270">
    <w:name w:val="页脚 New New New New New New New New New New New"/>
    <w:basedOn w:val="1"/>
    <w:qFormat/>
    <w:uiPriority w:val="0"/>
    <w:pPr>
      <w:tabs>
        <w:tab w:val="center" w:pos="4153"/>
        <w:tab w:val="right" w:pos="8306"/>
      </w:tabs>
      <w:snapToGrid w:val="0"/>
    </w:pPr>
    <w:rPr>
      <w:sz w:val="18"/>
      <w:szCs w:val="18"/>
    </w:rPr>
  </w:style>
  <w:style w:type="paragraph" w:customStyle="1" w:styleId="2271">
    <w:name w:val="Side bar normal no space after"/>
    <w:basedOn w:val="2272"/>
    <w:qFormat/>
    <w:uiPriority w:val="0"/>
    <w:pPr>
      <w:spacing w:after="40"/>
      <w:ind w:left="187" w:hanging="187"/>
    </w:pPr>
  </w:style>
  <w:style w:type="paragraph" w:customStyle="1" w:styleId="2272">
    <w:name w:val="Side bar normal"/>
    <w:basedOn w:val="1"/>
    <w:qFormat/>
    <w:uiPriority w:val="0"/>
    <w:pPr>
      <w:widowControl/>
      <w:spacing w:after="120" w:line="200" w:lineRule="atLeast"/>
      <w:jc w:val="left"/>
    </w:pPr>
    <w:rPr>
      <w:rFonts w:ascii="Arial" w:hAnsi="Arial" w:cs="Arial"/>
      <w:sz w:val="16"/>
      <w:lang w:eastAsia="en-US" w:bidi="he-IL"/>
    </w:rPr>
  </w:style>
  <w:style w:type="paragraph" w:customStyle="1" w:styleId="2273">
    <w:name w:val="__正文"/>
    <w:basedOn w:val="421"/>
    <w:next w:val="421"/>
    <w:qFormat/>
    <w:uiPriority w:val="0"/>
    <w:rPr>
      <w:sz w:val="21"/>
    </w:rPr>
  </w:style>
  <w:style w:type="paragraph" w:customStyle="1" w:styleId="2274">
    <w:name w:val="List - Bulleted"/>
    <w:basedOn w:val="1"/>
    <w:qFormat/>
    <w:uiPriority w:val="0"/>
    <w:pPr>
      <w:widowControl/>
      <w:tabs>
        <w:tab w:val="left" w:pos="360"/>
      </w:tabs>
      <w:overflowPunct w:val="0"/>
      <w:autoSpaceDE w:val="0"/>
      <w:autoSpaceDN w:val="0"/>
      <w:adjustRightInd w:val="0"/>
      <w:spacing w:before="60" w:line="260" w:lineRule="atLeast"/>
      <w:ind w:left="283" w:hanging="283"/>
      <w:jc w:val="left"/>
      <w:textAlignment w:val="baseline"/>
    </w:pPr>
    <w:rPr>
      <w:rFonts w:ascii="Times" w:hAnsi="Times" w:cs="Angsana New"/>
      <w:sz w:val="22"/>
      <w:lang w:val="en-GB"/>
    </w:rPr>
  </w:style>
  <w:style w:type="paragraph" w:customStyle="1" w:styleId="2275">
    <w:name w:val="项目符号（圆点）"/>
    <w:basedOn w:val="1"/>
    <w:qFormat/>
    <w:uiPriority w:val="0"/>
    <w:pPr>
      <w:tabs>
        <w:tab w:val="left" w:pos="1050"/>
      </w:tabs>
      <w:spacing w:line="360" w:lineRule="auto"/>
      <w:ind w:left="210" w:leftChars="100" w:right="210" w:rightChars="100" w:firstLine="480"/>
    </w:pPr>
  </w:style>
  <w:style w:type="paragraph" w:customStyle="1" w:styleId="2276">
    <w:name w:val="页眉 New New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77">
    <w:name w:val="样式 标题 4H4sect 1.2.3.4Ref Heading 1rh1Heading sql4th level..."/>
    <w:basedOn w:val="7"/>
    <w:qFormat/>
    <w:uiPriority w:val="0"/>
    <w:pPr>
      <w:widowControl w:val="0"/>
      <w:tabs>
        <w:tab w:val="left" w:pos="966"/>
        <w:tab w:val="left" w:pos="1080"/>
        <w:tab w:val="clear" w:pos="851"/>
      </w:tabs>
      <w:spacing w:before="280" w:after="290" w:line="376" w:lineRule="auto"/>
      <w:ind w:left="425" w:hanging="425"/>
      <w:jc w:val="both"/>
    </w:pPr>
    <w:rPr>
      <w:rFonts w:ascii="Times New Roman" w:hAnsi="Times New Roman" w:eastAsia="楷体_GB2312"/>
      <w:b/>
      <w:bCs w:val="0"/>
      <w:kern w:val="0"/>
      <w:szCs w:val="28"/>
    </w:rPr>
  </w:style>
  <w:style w:type="paragraph" w:customStyle="1" w:styleId="2278">
    <w:name w:val="NW正文"/>
    <w:basedOn w:val="35"/>
    <w:qFormat/>
    <w:uiPriority w:val="0"/>
    <w:pPr>
      <w:adjustRightInd/>
      <w:snapToGrid/>
      <w:spacing w:before="120" w:line="240" w:lineRule="auto"/>
      <w:ind w:firstLine="425" w:firstLineChars="0"/>
    </w:pPr>
    <w:rPr>
      <w:rFonts w:ascii="Arial" w:hAnsi="Arial"/>
      <w:kern w:val="0"/>
      <w:sz w:val="24"/>
      <w:szCs w:val="20"/>
    </w:rPr>
  </w:style>
  <w:style w:type="paragraph" w:customStyle="1" w:styleId="227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280">
    <w:name w:val="yehuda"/>
    <w:basedOn w:val="1"/>
    <w:qFormat/>
    <w:uiPriority w:val="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hAnsi="宋体"/>
      <w:bCs/>
      <w:snapToGrid w:val="0"/>
      <w:lang w:val="en-GB"/>
    </w:rPr>
  </w:style>
  <w:style w:type="paragraph" w:customStyle="1" w:styleId="2281">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2282">
    <w:name w:val="10 Char Char Char Char Char Char Char Char Char Char Char Char Char"/>
    <w:basedOn w:val="1"/>
    <w:qFormat/>
    <w:uiPriority w:val="0"/>
    <w:rPr>
      <w:rFonts w:ascii="Tahoma" w:hAnsi="Tahoma"/>
    </w:rPr>
  </w:style>
  <w:style w:type="paragraph" w:customStyle="1" w:styleId="2283">
    <w:name w:val="自定义样式 图表标题"/>
    <w:basedOn w:val="2284"/>
    <w:qFormat/>
    <w:uiPriority w:val="0"/>
    <w:pPr>
      <w:ind w:firstLine="0" w:firstLineChars="0"/>
      <w:jc w:val="center"/>
    </w:pPr>
    <w:rPr>
      <w:bCs w:val="0"/>
    </w:rPr>
  </w:style>
  <w:style w:type="paragraph" w:customStyle="1" w:styleId="2284">
    <w:name w:val="自定义样式 正文"/>
    <w:basedOn w:val="1"/>
    <w:qFormat/>
    <w:uiPriority w:val="0"/>
    <w:pPr>
      <w:spacing w:line="360" w:lineRule="auto"/>
      <w:ind w:firstLine="480" w:firstLineChars="200"/>
    </w:pPr>
    <w:rPr>
      <w:rFonts w:ascii="Arial" w:hAnsi="Arial" w:eastAsia="仿宋_GB2312" w:cs="宋体"/>
      <w:bCs/>
    </w:rPr>
  </w:style>
  <w:style w:type="paragraph" w:customStyle="1" w:styleId="2285">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2286">
    <w:name w:val="main"/>
    <w:basedOn w:val="1"/>
    <w:qFormat/>
    <w:uiPriority w:val="0"/>
    <w:pPr>
      <w:widowControl/>
      <w:spacing w:before="100" w:beforeAutospacing="1" w:after="100" w:afterAutospacing="1"/>
      <w:jc w:val="left"/>
    </w:pPr>
    <w:rPr>
      <w:rFonts w:hAnsi="宋体" w:cs="宋体"/>
    </w:rPr>
  </w:style>
  <w:style w:type="paragraph" w:customStyle="1" w:styleId="2287">
    <w:name w:val="Bullet 2"/>
    <w:basedOn w:val="1"/>
    <w:qFormat/>
    <w:uiPriority w:val="0"/>
    <w:pPr>
      <w:widowControl/>
      <w:overflowPunct w:val="0"/>
      <w:autoSpaceDE w:val="0"/>
      <w:autoSpaceDN w:val="0"/>
      <w:adjustRightInd w:val="0"/>
      <w:jc w:val="left"/>
      <w:textAlignment w:val="baseline"/>
    </w:pPr>
    <w:rPr>
      <w:rFonts w:hAnsi="宋体"/>
      <w:bCs/>
      <w:snapToGrid w:val="0"/>
      <w:spacing w:val="20"/>
    </w:rPr>
  </w:style>
  <w:style w:type="paragraph" w:customStyle="1" w:styleId="228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2289">
    <w:name w:val="Char Char2 Char"/>
    <w:basedOn w:val="1"/>
    <w:qFormat/>
    <w:uiPriority w:val="0"/>
    <w:rPr>
      <w:rFonts w:hAnsi="宋体"/>
      <w:b/>
      <w:sz w:val="28"/>
      <w:szCs w:val="28"/>
    </w:rPr>
  </w:style>
  <w:style w:type="paragraph" w:customStyle="1" w:styleId="2290">
    <w:name w:val="CM24"/>
    <w:basedOn w:val="1074"/>
    <w:next w:val="1074"/>
    <w:qFormat/>
    <w:uiPriority w:val="0"/>
    <w:pPr>
      <w:spacing w:line="546" w:lineRule="atLeast"/>
    </w:pPr>
    <w:rPr>
      <w:rFonts w:ascii="黑体" w:hAnsi="Times New Roman" w:eastAsia="黑体" w:cs="Times New Roman"/>
      <w:color w:val="auto"/>
    </w:rPr>
  </w:style>
  <w:style w:type="paragraph" w:customStyle="1" w:styleId="2291">
    <w:name w:val="xl61"/>
    <w:basedOn w:val="1"/>
    <w:qFormat/>
    <w:uiPriority w:val="0"/>
    <w:pPr>
      <w:widowControl/>
      <w:pBdr>
        <w:left w:val="single" w:color="auto" w:sz="4" w:space="0"/>
      </w:pBdr>
      <w:spacing w:before="100" w:beforeAutospacing="1" w:after="100" w:afterAutospacing="1"/>
      <w:jc w:val="left"/>
      <w:textAlignment w:val="center"/>
    </w:pPr>
    <w:rPr>
      <w:rFonts w:ascii="Arial Narrow" w:hAnsi="Arial Narrow"/>
      <w:bCs/>
      <w:snapToGrid w:val="0"/>
      <w:szCs w:val="18"/>
    </w:rPr>
  </w:style>
  <w:style w:type="paragraph" w:customStyle="1" w:styleId="2292">
    <w:name w:val="自定义图"/>
    <w:basedOn w:val="1"/>
    <w:next w:val="338"/>
    <w:qFormat/>
    <w:uiPriority w:val="0"/>
    <w:pPr>
      <w:jc w:val="center"/>
    </w:pPr>
  </w:style>
  <w:style w:type="paragraph" w:customStyle="1" w:styleId="2293">
    <w:name w:val="样式 样式 正文（首行缩进两字） + 段前: 0.5 行 + 加粗 首行缩进:  0.85 厘米"/>
    <w:basedOn w:val="2294"/>
    <w:qFormat/>
    <w:uiPriority w:val="0"/>
    <w:pPr>
      <w:spacing w:beforeLines="0"/>
      <w:ind w:firstLine="0"/>
    </w:pPr>
    <w:rPr>
      <w:b/>
      <w:bCs w:val="0"/>
      <w:szCs w:val="20"/>
    </w:rPr>
  </w:style>
  <w:style w:type="paragraph" w:customStyle="1" w:styleId="2294">
    <w:name w:val="样式 正文（首行缩进两字） + 段前: 0.5 行"/>
    <w:basedOn w:val="10"/>
    <w:qFormat/>
    <w:uiPriority w:val="0"/>
    <w:pPr>
      <w:autoSpaceDE/>
      <w:autoSpaceDN/>
      <w:adjustRightInd/>
      <w:spacing w:beforeLines="50" w:line="360" w:lineRule="auto"/>
      <w:textAlignment w:val="auto"/>
    </w:pPr>
    <w:rPr>
      <w:rFonts w:hAnsi="宋体"/>
      <w:bCs/>
      <w:snapToGrid w:val="0"/>
      <w:sz w:val="24"/>
      <w:szCs w:val="24"/>
    </w:rPr>
  </w:style>
  <w:style w:type="paragraph" w:customStyle="1" w:styleId="2295">
    <w:name w:val="btd"/>
    <w:basedOn w:val="1"/>
    <w:qFormat/>
    <w:uiPriority w:val="0"/>
    <w:pPr>
      <w:widowControl/>
      <w:spacing w:before="100" w:beforeAutospacing="1" w:after="100" w:afterAutospacing="1" w:line="240" w:lineRule="atLeast"/>
      <w:jc w:val="left"/>
    </w:pPr>
    <w:rPr>
      <w:rFonts w:hAnsi="宋体" w:cs="宋体"/>
      <w:bCs/>
      <w:snapToGrid w:val="0"/>
      <w:color w:val="333333"/>
      <w:sz w:val="18"/>
      <w:szCs w:val="18"/>
    </w:rPr>
  </w:style>
  <w:style w:type="paragraph" w:customStyle="1" w:styleId="2296">
    <w:name w:val="样式 首行缩进:  0 字符"/>
    <w:basedOn w:val="1"/>
    <w:qFormat/>
    <w:uiPriority w:val="0"/>
    <w:pPr>
      <w:spacing w:line="360" w:lineRule="auto"/>
    </w:pPr>
    <w:rPr>
      <w:rFonts w:ascii="Arial" w:hAnsi="Arial" w:cs="宋体"/>
      <w:kern w:val="2"/>
    </w:rPr>
  </w:style>
  <w:style w:type="paragraph" w:customStyle="1" w:styleId="2297">
    <w:name w:val="样式3"/>
    <w:basedOn w:val="1"/>
    <w:qFormat/>
    <w:uiPriority w:val="0"/>
    <w:pPr>
      <w:spacing w:line="360" w:lineRule="auto"/>
      <w:jc w:val="left"/>
    </w:pPr>
    <w:rPr>
      <w:szCs w:val="21"/>
    </w:rPr>
  </w:style>
  <w:style w:type="paragraph" w:customStyle="1" w:styleId="2298">
    <w:name w:val="Char1 Char Char Char Char Char Char1 Char Char1"/>
    <w:basedOn w:val="1"/>
    <w:qFormat/>
    <w:uiPriority w:val="0"/>
    <w:rPr>
      <w:rFonts w:ascii="Tahoma" w:hAnsi="Tahoma"/>
    </w:rPr>
  </w:style>
  <w:style w:type="paragraph" w:customStyle="1" w:styleId="2299">
    <w:name w:val="样式 标题 3h3H3level_3PIM 3Level 3 HeadHeading 3 - oldsect1.2...1"/>
    <w:basedOn w:val="6"/>
    <w:next w:val="1"/>
    <w:qFormat/>
    <w:uiPriority w:val="0"/>
    <w:pPr>
      <w:keepNext w:val="0"/>
      <w:keepLines w:val="0"/>
      <w:tabs>
        <w:tab w:val="clear" w:pos="709"/>
      </w:tabs>
      <w:spacing w:before="240" w:after="240" w:line="480" w:lineRule="auto"/>
      <w:jc w:val="left"/>
    </w:pPr>
    <w:rPr>
      <w:rFonts w:hAnsi="宋体"/>
      <w:bCs w:val="0"/>
      <w:color w:val="000000"/>
      <w:kern w:val="0"/>
      <w:sz w:val="30"/>
      <w:szCs w:val="20"/>
    </w:rPr>
  </w:style>
  <w:style w:type="paragraph" w:customStyle="1" w:styleId="2300">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sz w:val="32"/>
    </w:rPr>
  </w:style>
  <w:style w:type="paragraph" w:customStyle="1" w:styleId="2301">
    <w:name w:val="con_hover"/>
    <w:basedOn w:val="1"/>
    <w:qFormat/>
    <w:uiPriority w:val="0"/>
    <w:pPr>
      <w:widowControl/>
      <w:spacing w:before="100" w:beforeAutospacing="1" w:after="100" w:afterAutospacing="1"/>
      <w:jc w:val="left"/>
    </w:pPr>
    <w:rPr>
      <w:rFonts w:hAnsi="宋体" w:cs="宋体"/>
    </w:rPr>
  </w:style>
  <w:style w:type="paragraph" w:customStyle="1" w:styleId="2302">
    <w:name w:val="表格题注"/>
    <w:basedOn w:val="23"/>
    <w:qFormat/>
    <w:uiPriority w:val="0"/>
    <w:pPr>
      <w:spacing w:afterLines="50" w:line="360" w:lineRule="auto"/>
      <w:ind w:left="100" w:leftChars="100" w:firstLine="200" w:firstLineChars="200"/>
    </w:pPr>
    <w:rPr>
      <w:rFonts w:eastAsia="宋体"/>
      <w:spacing w:val="10"/>
      <w:kern w:val="0"/>
      <w:sz w:val="24"/>
    </w:rPr>
  </w:style>
  <w:style w:type="paragraph" w:customStyle="1" w:styleId="2303">
    <w:name w:val="pa-1"/>
    <w:basedOn w:val="1"/>
    <w:qFormat/>
    <w:uiPriority w:val="0"/>
    <w:pPr>
      <w:widowControl/>
      <w:spacing w:line="280" w:lineRule="atLeast"/>
    </w:pPr>
    <w:rPr>
      <w:rFonts w:hAnsi="宋体" w:cs="宋体"/>
    </w:rPr>
  </w:style>
  <w:style w:type="paragraph" w:customStyle="1" w:styleId="2304">
    <w:name w:val="方案设计正文"/>
    <w:basedOn w:val="1"/>
    <w:qFormat/>
    <w:uiPriority w:val="0"/>
    <w:pPr>
      <w:tabs>
        <w:tab w:val="left" w:pos="432"/>
      </w:tabs>
      <w:adjustRightInd w:val="0"/>
      <w:snapToGrid w:val="0"/>
      <w:spacing w:line="360" w:lineRule="auto"/>
      <w:ind w:left="432" w:hanging="360"/>
    </w:pPr>
    <w:rPr>
      <w:rFonts w:hAnsi="宋体"/>
      <w:b/>
      <w:bCs/>
    </w:rPr>
  </w:style>
  <w:style w:type="paragraph" w:customStyle="1" w:styleId="2305">
    <w:name w:val="样式 标题 3 + 四号 段前: 6 磅 段后: 6 磅 行距: 多倍行距 1.72 字行"/>
    <w:basedOn w:val="6"/>
    <w:qFormat/>
    <w:uiPriority w:val="0"/>
    <w:pPr>
      <w:tabs>
        <w:tab w:val="left" w:pos="1276"/>
        <w:tab w:val="clear" w:pos="709"/>
      </w:tabs>
      <w:spacing w:before="120" w:after="120"/>
    </w:pPr>
    <w:rPr>
      <w:rFonts w:cs="宋体"/>
      <w:sz w:val="28"/>
      <w:szCs w:val="20"/>
    </w:rPr>
  </w:style>
  <w:style w:type="paragraph" w:customStyle="1" w:styleId="2306">
    <w:name w:val="样式 文档正文 + 首行缩进:  2 字符2"/>
    <w:basedOn w:val="230"/>
    <w:qFormat/>
    <w:uiPriority w:val="0"/>
    <w:pPr>
      <w:adjustRightInd/>
      <w:spacing w:before="0" w:after="0" w:line="360" w:lineRule="auto"/>
      <w:ind w:firstLine="200" w:firstLineChars="200"/>
      <w:jc w:val="center"/>
      <w:textAlignment w:val="auto"/>
    </w:pPr>
    <w:rPr>
      <w:rFonts w:ascii="宋体" w:hAnsi="宋体" w:cs="宋体"/>
      <w:szCs w:val="24"/>
    </w:rPr>
  </w:style>
  <w:style w:type="paragraph" w:customStyle="1" w:styleId="2307">
    <w:name w:val="jq正文"/>
    <w:basedOn w:val="1"/>
    <w:qFormat/>
    <w:uiPriority w:val="0"/>
    <w:pPr>
      <w:spacing w:line="360" w:lineRule="auto"/>
      <w:ind w:firstLine="480" w:firstLineChars="200"/>
    </w:pPr>
    <w:rPr>
      <w:rFonts w:hAnsi="宋体" w:cs="宋体"/>
    </w:rPr>
  </w:style>
  <w:style w:type="paragraph" w:customStyle="1" w:styleId="2308">
    <w:name w:val="样式 小四 段前: 3.9 磅 行距: 多倍行距 1.25 字行"/>
    <w:basedOn w:val="1"/>
    <w:qFormat/>
    <w:uiPriority w:val="0"/>
    <w:pPr>
      <w:spacing w:before="78" w:line="300" w:lineRule="auto"/>
      <w:ind w:firstLine="480" w:firstLineChars="200"/>
    </w:pPr>
    <w:rPr>
      <w:rFonts w:ascii="Arial" w:hAnsi="Arial" w:cs="宋体"/>
    </w:rPr>
  </w:style>
  <w:style w:type="paragraph" w:customStyle="1" w:styleId="2309">
    <w:name w:val="条目"/>
    <w:basedOn w:val="1"/>
    <w:qFormat/>
    <w:uiPriority w:val="0"/>
    <w:pPr>
      <w:tabs>
        <w:tab w:val="left" w:pos="1260"/>
      </w:tabs>
      <w:spacing w:line="360" w:lineRule="auto"/>
      <w:ind w:left="1260" w:hanging="420"/>
    </w:pPr>
  </w:style>
  <w:style w:type="paragraph" w:customStyle="1" w:styleId="2310">
    <w:name w:val="Outline (Indented)"/>
    <w:basedOn w:val="1"/>
    <w:qFormat/>
    <w:uiPriority w:val="0"/>
    <w:pPr>
      <w:widowControl/>
      <w:overflowPunct w:val="0"/>
      <w:autoSpaceDE w:val="0"/>
      <w:autoSpaceDN w:val="0"/>
      <w:adjustRightInd w:val="0"/>
      <w:jc w:val="left"/>
      <w:textAlignment w:val="baseline"/>
    </w:pPr>
    <w:rPr>
      <w:rFonts w:hAnsi="宋体"/>
      <w:bCs/>
      <w:snapToGrid w:val="0"/>
      <w:spacing w:val="20"/>
    </w:rPr>
  </w:style>
  <w:style w:type="paragraph" w:customStyle="1" w:styleId="2311">
    <w:name w:val="xl2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rPr>
  </w:style>
  <w:style w:type="paragraph" w:customStyle="1" w:styleId="2312">
    <w:name w:val="！图片样式"/>
    <w:basedOn w:val="1"/>
    <w:qFormat/>
    <w:uiPriority w:val="0"/>
    <w:pPr>
      <w:spacing w:afterLines="50"/>
      <w:jc w:val="center"/>
    </w:pPr>
    <w:rPr>
      <w:sz w:val="19"/>
    </w:rPr>
  </w:style>
  <w:style w:type="paragraph" w:customStyle="1" w:styleId="2313">
    <w:name w:val="內文一"/>
    <w:basedOn w:val="1"/>
    <w:qFormat/>
    <w:uiPriority w:val="0"/>
    <w:pPr>
      <w:adjustRightInd w:val="0"/>
      <w:spacing w:line="360" w:lineRule="atLeast"/>
      <w:ind w:left="483"/>
      <w:textAlignment w:val="baseline"/>
    </w:pPr>
    <w:rPr>
      <w:rFonts w:ascii="MingLiU" w:hAnsi="宋体" w:eastAsia="MingLiU"/>
      <w:bCs/>
      <w:snapToGrid w:val="0"/>
      <w:lang w:eastAsia="zh-TW"/>
    </w:rPr>
  </w:style>
  <w:style w:type="paragraph" w:customStyle="1" w:styleId="2314">
    <w:name w:val="CM85"/>
    <w:basedOn w:val="1074"/>
    <w:next w:val="1074"/>
    <w:qFormat/>
    <w:uiPriority w:val="0"/>
    <w:pPr>
      <w:spacing w:line="636" w:lineRule="atLeast"/>
    </w:pPr>
    <w:rPr>
      <w:rFonts w:ascii="黑体" w:hAnsi="Times New Roman" w:eastAsia="黑体" w:cs="Times New Roman"/>
      <w:color w:val="auto"/>
    </w:rPr>
  </w:style>
  <w:style w:type="paragraph" w:customStyle="1" w:styleId="2315">
    <w:name w:val="小标题"/>
    <w:basedOn w:val="1"/>
    <w:next w:val="1"/>
    <w:qFormat/>
    <w:uiPriority w:val="0"/>
    <w:rPr>
      <w:rFonts w:hAnsi="宋体"/>
      <w:b/>
      <w:snapToGrid w:val="0"/>
      <w:sz w:val="18"/>
      <w:szCs w:val="18"/>
    </w:rPr>
  </w:style>
  <w:style w:type="paragraph" w:customStyle="1" w:styleId="2316">
    <w:name w:val="xl1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Ansi="宋体" w:cs="宋体"/>
      <w:b/>
      <w:bCs/>
      <w:sz w:val="18"/>
      <w:szCs w:val="18"/>
    </w:rPr>
  </w:style>
  <w:style w:type="paragraph" w:customStyle="1" w:styleId="2317">
    <w:name w:val="公文正文"/>
    <w:basedOn w:val="1"/>
    <w:qFormat/>
    <w:uiPriority w:val="0"/>
    <w:pPr>
      <w:adjustRightInd w:val="0"/>
      <w:spacing w:line="560" w:lineRule="atLeast"/>
      <w:ind w:firstLine="548" w:firstLineChars="200"/>
      <w:textAlignment w:val="baseline"/>
    </w:pPr>
    <w:rPr>
      <w:rFonts w:ascii="仿宋_GB2312" w:eastAsia="仿宋_GB2312"/>
      <w:sz w:val="28"/>
    </w:rPr>
  </w:style>
  <w:style w:type="paragraph" w:customStyle="1" w:styleId="2318">
    <w:name w:val="con"/>
    <w:basedOn w:val="1"/>
    <w:qFormat/>
    <w:uiPriority w:val="0"/>
    <w:pPr>
      <w:adjustRightInd w:val="0"/>
      <w:snapToGrid w:val="0"/>
      <w:spacing w:before="60" w:after="60" w:line="360" w:lineRule="auto"/>
      <w:jc w:val="center"/>
    </w:pPr>
    <w:rPr>
      <w:rFonts w:eastAsia="仿宋_GB2312"/>
    </w:rPr>
  </w:style>
  <w:style w:type="paragraph" w:customStyle="1" w:styleId="2319">
    <w:name w:val="Block label"/>
    <w:basedOn w:val="1"/>
    <w:qFormat/>
    <w:uiPriority w:val="0"/>
    <w:pPr>
      <w:autoSpaceDE w:val="0"/>
      <w:autoSpaceDN w:val="0"/>
      <w:adjustRightInd w:val="0"/>
      <w:jc w:val="left"/>
    </w:pPr>
    <w:rPr>
      <w:b/>
      <w:bCs/>
      <w:sz w:val="22"/>
      <w:szCs w:val="22"/>
    </w:rPr>
  </w:style>
  <w:style w:type="paragraph" w:customStyle="1" w:styleId="23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sz w:val="20"/>
    </w:rPr>
  </w:style>
  <w:style w:type="paragraph" w:customStyle="1" w:styleId="232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322">
    <w:name w:val="封面标准号2"/>
    <w:basedOn w:val="1"/>
    <w:qFormat/>
    <w:uiPriority w:val="0"/>
    <w:pPr>
      <w:kinsoku w:val="0"/>
      <w:overflowPunct w:val="0"/>
      <w:autoSpaceDE w:val="0"/>
      <w:autoSpaceDN w:val="0"/>
      <w:adjustRightInd w:val="0"/>
      <w:spacing w:before="357" w:line="280" w:lineRule="exact"/>
      <w:jc w:val="right"/>
      <w:textAlignment w:val="center"/>
    </w:pPr>
    <w:rPr>
      <w:sz w:val="28"/>
    </w:rPr>
  </w:style>
  <w:style w:type="paragraph" w:customStyle="1" w:styleId="232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Cs w:val="21"/>
    </w:rPr>
  </w:style>
  <w:style w:type="paragraph" w:customStyle="1" w:styleId="2324">
    <w:name w:val="一级正文"/>
    <w:basedOn w:val="1"/>
    <w:qFormat/>
    <w:uiPriority w:val="0"/>
    <w:pPr>
      <w:spacing w:line="360" w:lineRule="auto"/>
      <w:ind w:firstLine="480" w:firstLineChars="200"/>
    </w:pPr>
  </w:style>
  <w:style w:type="paragraph" w:customStyle="1" w:styleId="2325">
    <w:name w:val="标题3下标题"/>
    <w:basedOn w:val="1"/>
    <w:next w:val="1"/>
    <w:qFormat/>
    <w:uiPriority w:val="0"/>
    <w:rPr>
      <w:rFonts w:eastAsia="楷体_GB2312"/>
      <w:b/>
      <w:bdr w:val="single" w:color="auto" w:sz="4" w:space="0"/>
    </w:rPr>
  </w:style>
  <w:style w:type="paragraph" w:customStyle="1" w:styleId="2326">
    <w:name w:val="正文-1"/>
    <w:basedOn w:val="1"/>
    <w:qFormat/>
    <w:uiPriority w:val="0"/>
    <w:pPr>
      <w:spacing w:before="60" w:after="60" w:line="360" w:lineRule="auto"/>
      <w:ind w:firstLine="200" w:firstLineChars="200"/>
    </w:pPr>
    <w:rPr>
      <w:rFonts w:hAnsi="宋体"/>
      <w:sz w:val="28"/>
      <w:szCs w:val="28"/>
    </w:rPr>
  </w:style>
  <w:style w:type="paragraph" w:customStyle="1" w:styleId="2327">
    <w:name w:val="此正文"/>
    <w:basedOn w:val="1"/>
    <w:qFormat/>
    <w:uiPriority w:val="0"/>
    <w:pPr>
      <w:spacing w:line="360" w:lineRule="auto"/>
      <w:ind w:firstLine="480" w:firstLineChars="200"/>
    </w:pPr>
  </w:style>
  <w:style w:type="paragraph" w:customStyle="1" w:styleId="2328">
    <w:name w:val="项目排列"/>
    <w:basedOn w:val="1"/>
    <w:qFormat/>
    <w:uiPriority w:val="0"/>
    <w:pPr>
      <w:tabs>
        <w:tab w:val="left" w:pos="840"/>
        <w:tab w:val="left" w:pos="1320"/>
      </w:tabs>
      <w:spacing w:beforeLines="50" w:afterLines="50" w:line="300" w:lineRule="auto"/>
      <w:ind w:left="840" w:hanging="420"/>
    </w:pPr>
    <w:rPr>
      <w:rFonts w:ascii="Times New Roman"/>
      <w:kern w:val="2"/>
      <w:szCs w:val="24"/>
    </w:rPr>
  </w:style>
  <w:style w:type="paragraph" w:customStyle="1" w:styleId="2329">
    <w:name w:val="题注5"/>
    <w:basedOn w:val="1"/>
    <w:next w:val="23"/>
    <w:qFormat/>
    <w:uiPriority w:val="0"/>
    <w:pPr>
      <w:jc w:val="center"/>
    </w:pPr>
    <w:rPr>
      <w:b/>
      <w:color w:val="000000"/>
      <w:szCs w:val="21"/>
    </w:rPr>
  </w:style>
  <w:style w:type="paragraph" w:customStyle="1" w:styleId="2330">
    <w:name w:val="NW标题部分"/>
    <w:next w:val="1"/>
    <w:qFormat/>
    <w:uiPriority w:val="0"/>
    <w:pPr>
      <w:keepLines/>
      <w:spacing w:before="360" w:after="240"/>
      <w:outlineLvl w:val="0"/>
    </w:pPr>
    <w:rPr>
      <w:rFonts w:ascii="Times New Roman" w:hAnsi="Times New Roman" w:eastAsia="黑体" w:cs="Times New Roman"/>
      <w:b/>
      <w:caps/>
      <w:sz w:val="32"/>
      <w:lang w:val="en-US" w:eastAsia="zh-CN" w:bidi="ar-SA"/>
    </w:rPr>
  </w:style>
  <w:style w:type="paragraph" w:customStyle="1" w:styleId="2331">
    <w:name w:val="xl27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2332">
    <w:name w:val="样式 正文内容 + 左  0 字符"/>
    <w:basedOn w:val="639"/>
    <w:qFormat/>
    <w:uiPriority w:val="0"/>
    <w:pPr>
      <w:spacing w:line="360" w:lineRule="auto"/>
      <w:ind w:firstLine="480" w:firstLineChars="200"/>
    </w:pPr>
    <w:rPr>
      <w:rFonts w:ascii="宋体" w:hAnsi="宋体" w:cs="宋体"/>
      <w:spacing w:val="0"/>
      <w:sz w:val="24"/>
    </w:rPr>
  </w:style>
  <w:style w:type="paragraph" w:customStyle="1" w:styleId="2333">
    <w:name w:val="小五"/>
    <w:basedOn w:val="1"/>
    <w:qFormat/>
    <w:uiPriority w:val="0"/>
    <w:pPr>
      <w:adjustRightInd w:val="0"/>
      <w:spacing w:line="288" w:lineRule="auto"/>
      <w:ind w:right="105" w:rightChars="50"/>
      <w:jc w:val="left"/>
      <w:textAlignment w:val="baseline"/>
    </w:pPr>
    <w:rPr>
      <w:sz w:val="18"/>
      <w:szCs w:val="18"/>
    </w:rPr>
  </w:style>
  <w:style w:type="paragraph" w:customStyle="1" w:styleId="2334">
    <w:name w:val="样式 样式 样式 正文首行缩进 + + 首行缩进:  1 字符 + 右侧:  2 字符"/>
    <w:basedOn w:val="1"/>
    <w:qFormat/>
    <w:uiPriority w:val="0"/>
    <w:pPr>
      <w:spacing w:after="120" w:line="360" w:lineRule="auto"/>
      <w:ind w:firstLine="200" w:firstLineChars="200"/>
    </w:pPr>
    <w:rPr>
      <w:rFonts w:eastAsia="仿宋_GB2312" w:cs="宋体"/>
    </w:rPr>
  </w:style>
  <w:style w:type="paragraph" w:customStyle="1" w:styleId="2335">
    <w:name w:val="表格文字5号"/>
    <w:basedOn w:val="1"/>
    <w:qFormat/>
    <w:uiPriority w:val="0"/>
    <w:pPr>
      <w:jc w:val="center"/>
    </w:pPr>
    <w:rPr>
      <w:rFonts w:hAnsi="宋体"/>
      <w:bCs/>
      <w:snapToGrid w:val="0"/>
      <w:sz w:val="18"/>
      <w:szCs w:val="21"/>
    </w:rPr>
  </w:style>
  <w:style w:type="paragraph" w:customStyle="1" w:styleId="2336">
    <w:name w:val="Char Char Char Char Char Char Char Char Char"/>
    <w:basedOn w:val="1"/>
    <w:qFormat/>
    <w:uiPriority w:val="0"/>
    <w:pPr>
      <w:widowControl/>
      <w:spacing w:after="160" w:line="240" w:lineRule="exact"/>
      <w:jc w:val="left"/>
    </w:pPr>
    <w:rPr>
      <w:rFonts w:ascii="Verdana" w:hAnsi="Verdana" w:eastAsia="仿宋_GB2312"/>
      <w:lang w:eastAsia="en-US"/>
    </w:rPr>
  </w:style>
  <w:style w:type="paragraph" w:customStyle="1" w:styleId="2337">
    <w:name w:val="表格正文居左"/>
    <w:basedOn w:val="1"/>
    <w:qFormat/>
    <w:uiPriority w:val="0"/>
    <w:pPr>
      <w:spacing w:line="240" w:lineRule="atLeast"/>
    </w:pPr>
  </w:style>
  <w:style w:type="paragraph" w:customStyle="1" w:styleId="2338">
    <w:name w:val="CM110"/>
    <w:basedOn w:val="1074"/>
    <w:next w:val="1074"/>
    <w:qFormat/>
    <w:uiPriority w:val="0"/>
    <w:pPr>
      <w:spacing w:after="888"/>
    </w:pPr>
    <w:rPr>
      <w:rFonts w:ascii="黑体" w:hAnsi="Times New Roman" w:eastAsia="黑体" w:cs="Times New Roman"/>
      <w:color w:val="auto"/>
    </w:rPr>
  </w:style>
  <w:style w:type="paragraph" w:customStyle="1" w:styleId="2339">
    <w:name w:val="页脚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2340">
    <w:name w:val="正文＋小四＋缩进2字符"/>
    <w:basedOn w:val="1"/>
    <w:qFormat/>
    <w:uiPriority w:val="0"/>
    <w:pPr>
      <w:spacing w:line="360" w:lineRule="auto"/>
      <w:ind w:firstLine="200" w:firstLineChars="200"/>
    </w:pPr>
  </w:style>
  <w:style w:type="paragraph" w:customStyle="1" w:styleId="2341">
    <w:name w:val="h22"/>
    <w:basedOn w:val="1"/>
    <w:qFormat/>
    <w:uiPriority w:val="0"/>
    <w:pPr>
      <w:widowControl/>
      <w:spacing w:line="330" w:lineRule="atLeast"/>
      <w:ind w:firstLine="480"/>
      <w:jc w:val="left"/>
    </w:pPr>
    <w:rPr>
      <w:rFonts w:hAnsi="宋体" w:cs="宋体"/>
    </w:rPr>
  </w:style>
  <w:style w:type="paragraph" w:customStyle="1" w:styleId="2342">
    <w:name w:val="文档副标题"/>
    <w:basedOn w:val="1"/>
    <w:qFormat/>
    <w:uiPriority w:val="0"/>
    <w:pPr>
      <w:tabs>
        <w:tab w:val="left" w:pos="840"/>
      </w:tabs>
      <w:spacing w:line="360" w:lineRule="auto"/>
      <w:jc w:val="center"/>
      <w:outlineLvl w:val="0"/>
    </w:pPr>
    <w:rPr>
      <w:rFonts w:ascii="Arial" w:hAnsi="Arial" w:cs="Arial"/>
      <w:b/>
      <w:bCs/>
      <w:kern w:val="2"/>
      <w:sz w:val="48"/>
      <w:szCs w:val="32"/>
    </w:rPr>
  </w:style>
  <w:style w:type="paragraph" w:customStyle="1" w:styleId="2343">
    <w:name w:val="标题 1（绿盟科技）"/>
    <w:basedOn w:val="4"/>
    <w:next w:val="1"/>
    <w:qFormat/>
    <w:uiPriority w:val="0"/>
    <w:pPr>
      <w:pBdr>
        <w:bottom w:val="single" w:color="auto" w:sz="48" w:space="1"/>
      </w:pBdr>
      <w:tabs>
        <w:tab w:val="left" w:pos="1197"/>
        <w:tab w:val="clear" w:pos="1276"/>
      </w:tabs>
      <w:spacing w:before="600"/>
      <w:ind w:left="907" w:hanging="907"/>
      <w:jc w:val="left"/>
    </w:pPr>
    <w:rPr>
      <w:rFonts w:ascii="Arial" w:hAnsi="Arial"/>
      <w:bCs w:val="0"/>
      <w:sz w:val="44"/>
    </w:rPr>
  </w:style>
  <w:style w:type="paragraph" w:customStyle="1" w:styleId="2344">
    <w:name w:val="font6"/>
    <w:basedOn w:val="1"/>
    <w:qFormat/>
    <w:uiPriority w:val="0"/>
    <w:pPr>
      <w:widowControl/>
      <w:spacing w:before="100" w:beforeAutospacing="1" w:after="100" w:afterAutospacing="1"/>
      <w:jc w:val="left"/>
    </w:pPr>
    <w:rPr>
      <w:rFonts w:hint="eastAsia" w:hAnsi="宋体" w:cs="Arial Unicode MS"/>
      <w:bCs/>
      <w:snapToGrid w:val="0"/>
      <w:sz w:val="28"/>
      <w:szCs w:val="28"/>
    </w:rPr>
  </w:style>
  <w:style w:type="paragraph" w:customStyle="1" w:styleId="2345">
    <w:name w:val="xl16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hAnsi="宋体" w:cs="宋体"/>
      <w:b/>
      <w:bCs/>
      <w:sz w:val="18"/>
      <w:szCs w:val="18"/>
    </w:rPr>
  </w:style>
  <w:style w:type="paragraph" w:customStyle="1" w:styleId="2346">
    <w:name w:val="东莞正文"/>
    <w:basedOn w:val="1"/>
    <w:qFormat/>
    <w:uiPriority w:val="0"/>
    <w:pPr>
      <w:spacing w:line="360" w:lineRule="auto"/>
      <w:ind w:firstLine="480" w:firstLineChars="200"/>
    </w:pPr>
    <w:rPr>
      <w:rFonts w:ascii="Arial" w:hAnsi="Arial" w:eastAsia="仿宋_GB2312" w:cs="宋体"/>
      <w:color w:val="000000"/>
    </w:rPr>
  </w:style>
  <w:style w:type="paragraph" w:customStyle="1" w:styleId="2347">
    <w:name w:val="样式 标题 2 +"/>
    <w:basedOn w:val="5"/>
    <w:next w:val="86"/>
    <w:qFormat/>
    <w:uiPriority w:val="0"/>
    <w:pPr>
      <w:tabs>
        <w:tab w:val="clear" w:pos="567"/>
      </w:tabs>
      <w:spacing w:line="360" w:lineRule="auto"/>
      <w:ind w:left="0" w:firstLine="0"/>
    </w:pPr>
    <w:rPr>
      <w:kern w:val="0"/>
    </w:rPr>
  </w:style>
  <w:style w:type="paragraph" w:customStyle="1" w:styleId="2348">
    <w:name w:val="正文悬挂缩进"/>
    <w:basedOn w:val="1"/>
    <w:next w:val="1"/>
    <w:qFormat/>
    <w:uiPriority w:val="0"/>
    <w:pPr>
      <w:ind w:left="200" w:hanging="200" w:hangingChars="200"/>
    </w:pPr>
    <w:rPr>
      <w:rFonts w:hAnsi="宋体"/>
      <w:snapToGrid w:val="0"/>
      <w:sz w:val="18"/>
      <w:szCs w:val="18"/>
    </w:rPr>
  </w:style>
  <w:style w:type="paragraph" w:customStyle="1" w:styleId="2349">
    <w:name w:val="font9"/>
    <w:basedOn w:val="1"/>
    <w:qFormat/>
    <w:uiPriority w:val="0"/>
    <w:pPr>
      <w:widowControl/>
      <w:spacing w:before="100" w:beforeAutospacing="1" w:after="100" w:afterAutospacing="1"/>
      <w:jc w:val="left"/>
    </w:pPr>
    <w:rPr>
      <w:rFonts w:hAnsi="宋体"/>
      <w:bCs/>
      <w:snapToGrid w:val="0"/>
      <w:szCs w:val="18"/>
    </w:rPr>
  </w:style>
  <w:style w:type="paragraph" w:customStyle="1" w:styleId="2350">
    <w:name w:val="Char Char Char11"/>
    <w:basedOn w:val="1"/>
    <w:qFormat/>
    <w:uiPriority w:val="0"/>
    <w:rPr>
      <w:rFonts w:ascii="Tahoma" w:hAnsi="Tahoma"/>
    </w:rPr>
  </w:style>
  <w:style w:type="paragraph" w:customStyle="1" w:styleId="2351">
    <w:name w:val="*4. Head 1"/>
    <w:basedOn w:val="1"/>
    <w:next w:val="1"/>
    <w:qFormat/>
    <w:uiPriority w:val="0"/>
    <w:pPr>
      <w:autoSpaceDE w:val="0"/>
      <w:autoSpaceDN w:val="0"/>
      <w:adjustRightInd w:val="0"/>
      <w:spacing w:before="180" w:after="120"/>
      <w:jc w:val="left"/>
    </w:pPr>
  </w:style>
  <w:style w:type="paragraph" w:customStyle="1" w:styleId="2352">
    <w:name w:val="纯文本2"/>
    <w:basedOn w:val="1"/>
    <w:qFormat/>
    <w:uiPriority w:val="0"/>
    <w:pPr>
      <w:adjustRightInd w:val="0"/>
      <w:textAlignment w:val="baseline"/>
    </w:pPr>
    <w:rPr>
      <w:rFonts w:hAnsi="Courier New"/>
      <w:bCs/>
      <w:snapToGrid w:val="0"/>
    </w:rPr>
  </w:style>
  <w:style w:type="paragraph" w:customStyle="1" w:styleId="2353">
    <w:name w:val="AC - Bullet Point 1"/>
    <w:basedOn w:val="1"/>
    <w:qFormat/>
    <w:uiPriority w:val="0"/>
    <w:pPr>
      <w:widowControl/>
      <w:tabs>
        <w:tab w:val="left" w:pos="360"/>
      </w:tabs>
      <w:spacing w:before="120" w:line="360" w:lineRule="auto"/>
      <w:ind w:left="360" w:hanging="360"/>
      <w:jc w:val="left"/>
    </w:pPr>
    <w:rPr>
      <w:rFonts w:ascii="Book Antiqua" w:hAnsi="Book Antiqua"/>
      <w:sz w:val="22"/>
      <w:lang w:val="en-GB" w:eastAsia="en-US"/>
    </w:rPr>
  </w:style>
  <w:style w:type="paragraph" w:customStyle="1" w:styleId="2354">
    <w:name w:val="普通(网站)2"/>
    <w:basedOn w:val="1"/>
    <w:qFormat/>
    <w:uiPriority w:val="0"/>
    <w:pPr>
      <w:widowControl/>
      <w:spacing w:before="100" w:beforeAutospacing="1" w:after="100" w:afterAutospacing="1"/>
      <w:jc w:val="left"/>
    </w:pPr>
    <w:rPr>
      <w:rFonts w:hAnsi="宋体"/>
      <w:sz w:val="18"/>
      <w:szCs w:val="18"/>
    </w:rPr>
  </w:style>
  <w:style w:type="paragraph" w:customStyle="1" w:styleId="2355">
    <w:name w:val="金宏图题注"/>
    <w:basedOn w:val="23"/>
    <w:qFormat/>
    <w:uiPriority w:val="0"/>
    <w:pPr>
      <w:jc w:val="center"/>
    </w:pPr>
    <w:rPr>
      <w:rFonts w:ascii="宋体" w:hAnsi="宋体" w:eastAsia="宋体" w:cs="Times New Roman"/>
      <w:b/>
      <w:sz w:val="24"/>
    </w:rPr>
  </w:style>
  <w:style w:type="paragraph" w:customStyle="1" w:styleId="2356">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2357">
    <w:name w:val="figuredescription"/>
    <w:basedOn w:val="1"/>
    <w:qFormat/>
    <w:uiPriority w:val="0"/>
    <w:pPr>
      <w:widowControl/>
      <w:spacing w:before="100" w:beforeAutospacing="1" w:after="100" w:afterAutospacing="1"/>
      <w:jc w:val="left"/>
    </w:pPr>
    <w:rPr>
      <w:rFonts w:hAnsi="宋体" w:cs="宋体"/>
    </w:rPr>
  </w:style>
  <w:style w:type="paragraph" w:customStyle="1" w:styleId="2358">
    <w:name w:val="页脚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359">
    <w:name w:val="正文首行缩进6"/>
    <w:basedOn w:val="1"/>
    <w:qFormat/>
    <w:uiPriority w:val="0"/>
    <w:pPr>
      <w:spacing w:line="360" w:lineRule="auto"/>
      <w:ind w:left="960" w:leftChars="400" w:firstLine="480" w:firstLineChars="200"/>
    </w:pPr>
  </w:style>
  <w:style w:type="paragraph" w:customStyle="1" w:styleId="2360">
    <w:name w:val="页脚 New"/>
    <w:basedOn w:val="1107"/>
    <w:qFormat/>
    <w:uiPriority w:val="0"/>
    <w:pPr>
      <w:tabs>
        <w:tab w:val="center" w:pos="4153"/>
        <w:tab w:val="right" w:pos="8306"/>
      </w:tabs>
      <w:snapToGrid w:val="0"/>
      <w:jc w:val="left"/>
    </w:pPr>
    <w:rPr>
      <w:sz w:val="18"/>
    </w:rPr>
  </w:style>
  <w:style w:type="paragraph" w:customStyle="1" w:styleId="2361">
    <w:name w:val="a3"/>
    <w:basedOn w:val="1"/>
    <w:qFormat/>
    <w:uiPriority w:val="0"/>
    <w:pPr>
      <w:widowControl/>
      <w:spacing w:line="300" w:lineRule="atLeast"/>
      <w:jc w:val="left"/>
    </w:pPr>
    <w:rPr>
      <w:rFonts w:hAnsi="宋体" w:cs="宋体"/>
      <w:sz w:val="20"/>
    </w:rPr>
  </w:style>
  <w:style w:type="paragraph" w:customStyle="1" w:styleId="2362">
    <w:name w:val="contentnoteheader"/>
    <w:basedOn w:val="1"/>
    <w:qFormat/>
    <w:uiPriority w:val="0"/>
    <w:pPr>
      <w:widowControl/>
      <w:spacing w:before="100" w:beforeAutospacing="1" w:after="100" w:afterAutospacing="1"/>
      <w:jc w:val="left"/>
    </w:pPr>
    <w:rPr>
      <w:rFonts w:hAnsi="宋体"/>
      <w:bCs/>
      <w:snapToGrid w:val="0"/>
      <w:color w:val="000000"/>
      <w:szCs w:val="18"/>
    </w:rPr>
  </w:style>
  <w:style w:type="paragraph" w:customStyle="1" w:styleId="2363">
    <w:name w:val="样式 表格正文 + 五号"/>
    <w:basedOn w:val="173"/>
    <w:qFormat/>
    <w:uiPriority w:val="0"/>
    <w:pPr>
      <w:widowControl w:val="0"/>
      <w:tabs>
        <w:tab w:val="left" w:pos="1495"/>
      </w:tabs>
      <w:overflowPunct/>
      <w:autoSpaceDE/>
      <w:autoSpaceDN/>
      <w:adjustRightInd/>
      <w:spacing w:before="0" w:after="0" w:line="360" w:lineRule="auto"/>
      <w:jc w:val="both"/>
      <w:textAlignment w:val="auto"/>
    </w:pPr>
    <w:rPr>
      <w:rFonts w:ascii="宋体" w:hAnsi="宋体" w:eastAsia="宋体" w:cs="宋体"/>
      <w:bCs w:val="0"/>
      <w:kern w:val="2"/>
    </w:rPr>
  </w:style>
  <w:style w:type="paragraph" w:customStyle="1" w:styleId="2364">
    <w:name w:val="其他发布部门"/>
    <w:basedOn w:val="1"/>
    <w:qFormat/>
    <w:uiPriority w:val="0"/>
    <w:pPr>
      <w:widowControl/>
      <w:spacing w:line="0" w:lineRule="atLeast"/>
      <w:jc w:val="center"/>
    </w:pPr>
    <w:rPr>
      <w:rFonts w:ascii="黑体" w:eastAsia="黑体"/>
      <w:spacing w:val="20"/>
      <w:w w:val="135"/>
      <w:sz w:val="36"/>
    </w:rPr>
  </w:style>
  <w:style w:type="paragraph" w:customStyle="1" w:styleId="2365">
    <w:name w:val="默认段落字体 Para Char Char Char Char Char Char Char Char Char Char Char Char Char"/>
    <w:basedOn w:val="27"/>
    <w:qFormat/>
    <w:uiPriority w:val="0"/>
    <w:rPr>
      <w:rFonts w:ascii="Tahoma" w:hAnsi="Tahoma"/>
      <w:kern w:val="0"/>
      <w:sz w:val="32"/>
    </w:rPr>
  </w:style>
  <w:style w:type="paragraph" w:customStyle="1" w:styleId="2366">
    <w:name w:val="附录五级条标题"/>
    <w:basedOn w:val="1535"/>
    <w:next w:val="110"/>
    <w:qFormat/>
    <w:uiPriority w:val="0"/>
    <w:pPr>
      <w:outlineLvl w:val="6"/>
    </w:pPr>
  </w:style>
  <w:style w:type="paragraph" w:customStyle="1" w:styleId="2367">
    <w:name w:val="样式 F正文 + 行距: 固定值 22 磅"/>
    <w:basedOn w:val="178"/>
    <w:qFormat/>
    <w:uiPriority w:val="0"/>
    <w:pPr>
      <w:spacing w:line="440" w:lineRule="exact"/>
    </w:pPr>
    <w:rPr>
      <w:rFonts w:eastAsia="宋体" w:cs="宋体"/>
    </w:rPr>
  </w:style>
  <w:style w:type="paragraph" w:customStyle="1" w:styleId="2368">
    <w:name w:val="表格头部"/>
    <w:basedOn w:val="1"/>
    <w:qFormat/>
    <w:uiPriority w:val="0"/>
    <w:pPr>
      <w:spacing w:line="360" w:lineRule="auto"/>
      <w:ind w:firstLine="200" w:firstLineChars="200"/>
      <w:jc w:val="center"/>
    </w:pPr>
    <w:rPr>
      <w:rFonts w:ascii="黑体" w:hAnsi="宋体" w:eastAsia="黑体"/>
      <w:b/>
      <w:szCs w:val="21"/>
    </w:rPr>
  </w:style>
  <w:style w:type="paragraph" w:customStyle="1" w:styleId="2369">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2370">
    <w:name w:val="jhTitle1"/>
    <w:basedOn w:val="4"/>
    <w:qFormat/>
    <w:uiPriority w:val="0"/>
    <w:pPr>
      <w:tabs>
        <w:tab w:val="clear" w:pos="1276"/>
      </w:tabs>
      <w:spacing w:before="0" w:after="0" w:line="360" w:lineRule="auto"/>
      <w:ind w:left="180" w:firstLine="0"/>
      <w:jc w:val="left"/>
    </w:pPr>
    <w:rPr>
      <w:sz w:val="32"/>
      <w:szCs w:val="32"/>
    </w:rPr>
  </w:style>
  <w:style w:type="paragraph" w:customStyle="1" w:styleId="2371">
    <w:name w:val="招标文件1.1.1"/>
    <w:qFormat/>
    <w:uiPriority w:val="0"/>
    <w:pPr>
      <w:tabs>
        <w:tab w:val="left" w:pos="2160"/>
      </w:tabs>
      <w:spacing w:line="480" w:lineRule="exact"/>
      <w:ind w:left="2160" w:hanging="420"/>
      <w:outlineLvl w:val="3"/>
    </w:pPr>
    <w:rPr>
      <w:rFonts w:ascii="宋体" w:hAnsi="Times New Roman" w:eastAsia="宋体" w:cs="Times New Roman"/>
      <w:b/>
      <w:spacing w:val="10"/>
      <w:w w:val="95"/>
      <w:sz w:val="21"/>
      <w:lang w:val="en-US" w:eastAsia="zh-CN" w:bidi="ar-SA"/>
    </w:rPr>
  </w:style>
  <w:style w:type="paragraph" w:customStyle="1" w:styleId="2372">
    <w:name w:val="框图小字"/>
    <w:basedOn w:val="1"/>
    <w:qFormat/>
    <w:uiPriority w:val="0"/>
    <w:pPr>
      <w:autoSpaceDE w:val="0"/>
      <w:autoSpaceDN w:val="0"/>
      <w:adjustRightInd w:val="0"/>
      <w:snapToGrid w:val="0"/>
    </w:pPr>
    <w:rPr>
      <w:color w:val="000000"/>
      <w:sz w:val="16"/>
    </w:rPr>
  </w:style>
  <w:style w:type="paragraph" w:customStyle="1" w:styleId="2373">
    <w:name w:val="样式 正文缩进正文（首行缩进两字）表正文正文非缩进段1±íÕýÎÄÕýÎÄ·ÇËõ½ø特点±í缩进ALT+Z...1"/>
    <w:basedOn w:val="10"/>
    <w:qFormat/>
    <w:uiPriority w:val="0"/>
    <w:pPr>
      <w:autoSpaceDE/>
      <w:autoSpaceDN/>
      <w:adjustRightInd/>
      <w:spacing w:line="440" w:lineRule="exact"/>
      <w:ind w:firstLine="482"/>
      <w:jc w:val="both"/>
      <w:textAlignment w:val="auto"/>
    </w:pPr>
    <w:rPr>
      <w:rFonts w:ascii="华文细黑" w:hAnsi="华文细黑" w:eastAsia="华文细黑" w:cs="宋体"/>
      <w:kern w:val="2"/>
      <w:sz w:val="24"/>
      <w:szCs w:val="18"/>
    </w:rPr>
  </w:style>
  <w:style w:type="paragraph" w:customStyle="1" w:styleId="2374">
    <w:name w:val="批注框文本11"/>
    <w:basedOn w:val="1"/>
    <w:qFormat/>
    <w:uiPriority w:val="0"/>
    <w:pPr>
      <w:widowControl/>
      <w:spacing w:line="360" w:lineRule="auto"/>
      <w:jc w:val="left"/>
    </w:pPr>
    <w:rPr>
      <w:rFonts w:ascii="Tahoma" w:hAnsi="Tahoma" w:cs="Tahoma"/>
      <w:sz w:val="16"/>
      <w:szCs w:val="16"/>
      <w:lang w:val="en-GB" w:eastAsia="en-US"/>
    </w:rPr>
  </w:style>
  <w:style w:type="paragraph" w:customStyle="1" w:styleId="2375">
    <w:name w:val="Default 123  Text1"/>
    <w:basedOn w:val="1"/>
    <w:qFormat/>
    <w:uiPriority w:val="0"/>
    <w:pPr>
      <w:autoSpaceDE w:val="0"/>
      <w:autoSpaceDN w:val="0"/>
      <w:adjustRightInd w:val="0"/>
      <w:jc w:val="left"/>
    </w:pPr>
    <w:rPr>
      <w:rFonts w:hAnsi="宋体"/>
      <w:bCs/>
      <w:snapToGrid w:val="0"/>
      <w:sz w:val="26"/>
      <w:szCs w:val="26"/>
    </w:rPr>
  </w:style>
  <w:style w:type="paragraph" w:customStyle="1" w:styleId="2376">
    <w:name w:val="标题 32"/>
    <w:basedOn w:val="1"/>
    <w:qFormat/>
    <w:uiPriority w:val="0"/>
    <w:pPr>
      <w:spacing w:afterLines="100" w:line="360" w:lineRule="auto"/>
    </w:pPr>
    <w:rPr>
      <w:rFonts w:ascii="Times New Roman"/>
      <w:kern w:val="2"/>
      <w:szCs w:val="24"/>
    </w:rPr>
  </w:style>
  <w:style w:type="paragraph" w:customStyle="1" w:styleId="2377">
    <w:name w:val="Char Char Char Char Char Char1 Char Char Char Char"/>
    <w:basedOn w:val="1"/>
    <w:qFormat/>
    <w:uiPriority w:val="0"/>
  </w:style>
  <w:style w:type="paragraph" w:customStyle="1" w:styleId="2378">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2379">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b/>
      <w:bCs/>
      <w:sz w:val="18"/>
      <w:szCs w:val="18"/>
    </w:rPr>
  </w:style>
  <w:style w:type="paragraph" w:customStyle="1" w:styleId="2380">
    <w:name w:val="样式 样式 题注 + Times New Roman 加粗 首行缩进:  2 字符 + 首行缩进:  2 字符"/>
    <w:basedOn w:val="1"/>
    <w:qFormat/>
    <w:uiPriority w:val="0"/>
    <w:pPr>
      <w:snapToGrid w:val="0"/>
      <w:spacing w:after="160" w:line="360" w:lineRule="auto"/>
      <w:ind w:firstLine="480"/>
      <w:jc w:val="center"/>
    </w:pPr>
    <w:rPr>
      <w:rFonts w:eastAsia="仿宋_GB2312" w:cs="宋体"/>
    </w:rPr>
  </w:style>
  <w:style w:type="paragraph" w:customStyle="1" w:styleId="2381">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2382">
    <w:name w:val="样式 标题 4H4h4PIM 4Fab-4T5三级bulletblbb(Alt+4)H41(Alt+4)..."/>
    <w:basedOn w:val="1"/>
    <w:qFormat/>
    <w:uiPriority w:val="0"/>
    <w:pPr>
      <w:tabs>
        <w:tab w:val="left" w:pos="864"/>
      </w:tabs>
      <w:spacing w:line="360" w:lineRule="auto"/>
      <w:ind w:left="864" w:hanging="864"/>
    </w:pPr>
  </w:style>
  <w:style w:type="paragraph" w:customStyle="1" w:styleId="2383">
    <w:name w:val="int"/>
    <w:basedOn w:val="1"/>
    <w:qFormat/>
    <w:uiPriority w:val="0"/>
    <w:pPr>
      <w:spacing w:line="360" w:lineRule="auto"/>
      <w:ind w:firstLine="454"/>
    </w:pPr>
  </w:style>
  <w:style w:type="paragraph" w:customStyle="1" w:styleId="2384">
    <w:name w:val="文件名称"/>
    <w:basedOn w:val="1"/>
    <w:qFormat/>
    <w:uiPriority w:val="0"/>
    <w:pPr>
      <w:widowControl/>
      <w:adjustRightInd w:val="0"/>
      <w:snapToGrid w:val="0"/>
      <w:spacing w:line="360" w:lineRule="auto"/>
      <w:jc w:val="center"/>
      <w:textAlignment w:val="baseline"/>
    </w:pPr>
    <w:rPr>
      <w:rFonts w:ascii="Arial" w:hAnsi="Arial" w:eastAsia="黑体"/>
      <w:spacing w:val="20"/>
      <w:sz w:val="44"/>
    </w:rPr>
  </w:style>
  <w:style w:type="paragraph" w:customStyle="1" w:styleId="2385">
    <w:name w:val="xl114"/>
    <w:basedOn w:val="1"/>
    <w:qFormat/>
    <w:uiPriority w:val="0"/>
    <w:pPr>
      <w:widowControl/>
      <w:pBdr>
        <w:bottom w:val="single" w:color="auto" w:sz="4" w:space="0"/>
      </w:pBdr>
      <w:spacing w:before="100" w:beforeAutospacing="1" w:after="100" w:afterAutospacing="1"/>
      <w:jc w:val="left"/>
    </w:pPr>
    <w:rPr>
      <w:rFonts w:hAnsi="宋体" w:cs="宋体"/>
      <w:b/>
      <w:bCs/>
      <w:sz w:val="20"/>
    </w:rPr>
  </w:style>
  <w:style w:type="paragraph" w:customStyle="1" w:styleId="2386">
    <w:name w:val="PreCovery Section"/>
    <w:basedOn w:val="1"/>
    <w:qFormat/>
    <w:uiPriority w:val="0"/>
    <w:pPr>
      <w:widowControl/>
    </w:pPr>
    <w:rPr>
      <w:rFonts w:ascii="Arial" w:hAnsi="Arial"/>
      <w:sz w:val="22"/>
      <w:lang w:eastAsia="en-US"/>
    </w:rPr>
  </w:style>
  <w:style w:type="paragraph" w:customStyle="1" w:styleId="2387">
    <w:name w:val="Hierarchy"/>
    <w:basedOn w:val="1"/>
    <w:qFormat/>
    <w:uiPriority w:val="0"/>
    <w:pPr>
      <w:widowControl/>
      <w:tabs>
        <w:tab w:val="left" w:pos="720"/>
        <w:tab w:val="left" w:pos="1440"/>
        <w:tab w:val="left" w:pos="2160"/>
        <w:tab w:val="left" w:pos="3600"/>
        <w:tab w:val="left" w:pos="5040"/>
      </w:tabs>
      <w:spacing w:after="120"/>
      <w:ind w:right="-3456"/>
      <w:jc w:val="left"/>
    </w:pPr>
    <w:rPr>
      <w:rFonts w:cs="Angsana New"/>
      <w:sz w:val="20"/>
    </w:rPr>
  </w:style>
  <w:style w:type="paragraph" w:customStyle="1" w:styleId="2388">
    <w:name w:val="Number List 1"/>
    <w:basedOn w:val="1"/>
    <w:qFormat/>
    <w:uiPriority w:val="0"/>
    <w:pPr>
      <w:widowControl/>
      <w:spacing w:before="43" w:line="360" w:lineRule="auto"/>
      <w:ind w:left="446" w:hanging="446"/>
      <w:jc w:val="left"/>
    </w:pPr>
    <w:rPr>
      <w:rFonts w:ascii="Arial" w:hAnsi="Arial"/>
      <w:snapToGrid w:val="0"/>
      <w:lang w:val="en-GB" w:eastAsia="en-US"/>
    </w:rPr>
  </w:style>
  <w:style w:type="paragraph" w:customStyle="1" w:styleId="2389">
    <w:name w:val="Head2ntc"/>
    <w:basedOn w:val="1"/>
    <w:next w:val="1"/>
    <w:qFormat/>
    <w:uiPriority w:val="0"/>
    <w:pPr>
      <w:widowControl/>
      <w:pBdr>
        <w:top w:val="single" w:color="auto" w:sz="6" w:space="1"/>
      </w:pBdr>
      <w:spacing w:before="360" w:after="240" w:line="360" w:lineRule="auto"/>
      <w:jc w:val="left"/>
    </w:pPr>
    <w:rPr>
      <w:rFonts w:ascii="Helvetica" w:hAnsi="Helvetica"/>
      <w:b/>
      <w:color w:val="000000"/>
      <w:sz w:val="28"/>
      <w:lang w:val="en-GB" w:eastAsia="en-US"/>
    </w:rPr>
  </w:style>
  <w:style w:type="paragraph" w:customStyle="1" w:styleId="2390">
    <w:name w:val="JHTitle1"/>
    <w:basedOn w:val="4"/>
    <w:qFormat/>
    <w:uiPriority w:val="0"/>
    <w:pPr>
      <w:tabs>
        <w:tab w:val="clear" w:pos="1276"/>
      </w:tabs>
      <w:spacing w:before="0" w:after="0" w:line="360" w:lineRule="auto"/>
      <w:ind w:left="0" w:firstLine="0"/>
      <w:jc w:val="left"/>
    </w:pPr>
    <w:rPr>
      <w:sz w:val="32"/>
      <w:szCs w:val="32"/>
    </w:rPr>
  </w:style>
  <w:style w:type="paragraph" w:customStyle="1" w:styleId="2391">
    <w:name w:val="插图"/>
    <w:basedOn w:val="1"/>
    <w:qFormat/>
    <w:uiPriority w:val="0"/>
    <w:pPr>
      <w:spacing w:line="312" w:lineRule="auto"/>
      <w:jc w:val="center"/>
    </w:pPr>
    <w:rPr>
      <w:rFonts w:cs="宋体"/>
      <w:sz w:val="28"/>
      <w:szCs w:val="28"/>
      <w:lang w:val="zh-CN"/>
    </w:rPr>
  </w:style>
  <w:style w:type="paragraph" w:customStyle="1" w:styleId="2392">
    <w:name w:val="(文字) (文字)11"/>
    <w:basedOn w:val="1"/>
    <w:qFormat/>
    <w:uiPriority w:val="0"/>
  </w:style>
  <w:style w:type="paragraph" w:customStyle="1" w:styleId="2393">
    <w:name w:val="样式 正文首行缩进 2 + 首行缩进:  0.95 厘米"/>
    <w:basedOn w:val="87"/>
    <w:qFormat/>
    <w:uiPriority w:val="0"/>
    <w:pPr>
      <w:widowControl/>
      <w:adjustRightInd/>
      <w:spacing w:line="360" w:lineRule="auto"/>
      <w:ind w:left="357" w:firstLine="480" w:firstLineChars="200"/>
      <w:jc w:val="left"/>
      <w:textAlignment w:val="auto"/>
    </w:pPr>
    <w:rPr>
      <w:rFonts w:ascii="Times New Roman" w:cs="宋体"/>
      <w:szCs w:val="20"/>
      <w:lang w:val="en-GB" w:eastAsia="en-US"/>
    </w:rPr>
  </w:style>
  <w:style w:type="paragraph" w:customStyle="1" w:styleId="2394">
    <w:name w:val="_封面标题"/>
    <w:basedOn w:val="421"/>
    <w:qFormat/>
    <w:uiPriority w:val="0"/>
    <w:pPr>
      <w:spacing w:beforeLines="50" w:afterLines="50" w:line="240" w:lineRule="auto"/>
      <w:jc w:val="center"/>
    </w:pPr>
    <w:rPr>
      <w:rFonts w:eastAsia="黑体"/>
      <w:sz w:val="48"/>
    </w:rPr>
  </w:style>
  <w:style w:type="paragraph" w:customStyle="1" w:styleId="2395">
    <w:name w:val="idx_t"/>
    <w:basedOn w:val="1"/>
    <w:qFormat/>
    <w:uiPriority w:val="0"/>
    <w:pPr>
      <w:widowControl/>
      <w:spacing w:before="100" w:beforeAutospacing="1" w:after="100" w:afterAutospacing="1"/>
      <w:jc w:val="left"/>
    </w:pPr>
    <w:rPr>
      <w:rFonts w:hAnsi="宋体" w:cs="宋体"/>
    </w:rPr>
  </w:style>
  <w:style w:type="paragraph" w:customStyle="1" w:styleId="2396">
    <w:name w:val="pa-19"/>
    <w:basedOn w:val="1"/>
    <w:qFormat/>
    <w:uiPriority w:val="0"/>
    <w:pPr>
      <w:widowControl/>
      <w:spacing w:line="360" w:lineRule="atLeast"/>
      <w:ind w:hanging="480"/>
    </w:pPr>
    <w:rPr>
      <w:rFonts w:hAnsi="宋体" w:cs="宋体"/>
    </w:rPr>
  </w:style>
  <w:style w:type="paragraph" w:customStyle="1" w:styleId="2397">
    <w:name w:val="页眉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98">
    <w:name w:val="till3"/>
    <w:basedOn w:val="1"/>
    <w:qFormat/>
    <w:uiPriority w:val="0"/>
    <w:pPr>
      <w:widowControl/>
      <w:spacing w:before="100" w:beforeAutospacing="1" w:after="100" w:afterAutospacing="1"/>
      <w:jc w:val="left"/>
    </w:pPr>
    <w:rPr>
      <w:rFonts w:hAnsi="宋体" w:cs="宋体"/>
    </w:rPr>
  </w:style>
  <w:style w:type="paragraph" w:customStyle="1" w:styleId="2399">
    <w:name w:val="自定义表"/>
    <w:basedOn w:val="1"/>
    <w:next w:val="338"/>
    <w:qFormat/>
    <w:uiPriority w:val="0"/>
  </w:style>
  <w:style w:type="paragraph" w:customStyle="1" w:styleId="2400">
    <w:name w:val="3 小标题&amp;正文固定28磅"/>
    <w:basedOn w:val="1"/>
    <w:qFormat/>
    <w:uiPriority w:val="0"/>
    <w:pPr>
      <w:spacing w:line="560" w:lineRule="exact"/>
      <w:ind w:firstLine="200" w:firstLineChars="200"/>
      <w:jc w:val="left"/>
    </w:pPr>
    <w:rPr>
      <w:rFonts w:ascii="仿宋_GB2312" w:hAnsi="宋体" w:eastAsia="仿宋_GB2312" w:cs="宋体"/>
      <w:sz w:val="30"/>
      <w:szCs w:val="30"/>
    </w:rPr>
  </w:style>
  <w:style w:type="paragraph" w:customStyle="1" w:styleId="2401">
    <w:name w:val="列表4"/>
    <w:basedOn w:val="1"/>
    <w:qFormat/>
    <w:uiPriority w:val="0"/>
    <w:pPr>
      <w:adjustRightInd w:val="0"/>
      <w:spacing w:line="360" w:lineRule="auto"/>
      <w:ind w:left="902" w:hanging="482"/>
      <w:textAlignment w:val="baseline"/>
    </w:pPr>
    <w:rPr>
      <w:rFonts w:ascii="昆仑仿宋" w:eastAsia="昆仑仿宋"/>
    </w:rPr>
  </w:style>
  <w:style w:type="paragraph" w:customStyle="1" w:styleId="2402">
    <w:name w:val="_导读表格标题"/>
    <w:basedOn w:val="2403"/>
    <w:qFormat/>
    <w:uiPriority w:val="0"/>
    <w:pPr>
      <w:spacing w:beforeLines="0" w:afterLines="0"/>
      <w:jc w:val="center"/>
    </w:pPr>
    <w:rPr>
      <w:b/>
    </w:rPr>
  </w:style>
  <w:style w:type="paragraph" w:customStyle="1" w:styleId="2403">
    <w:name w:val="_导读表格文字"/>
    <w:basedOn w:val="420"/>
    <w:qFormat/>
    <w:uiPriority w:val="0"/>
    <w:pPr>
      <w:spacing w:beforeLines="30" w:afterLines="30"/>
    </w:pPr>
    <w:rPr>
      <w:sz w:val="24"/>
    </w:rPr>
  </w:style>
  <w:style w:type="paragraph" w:customStyle="1" w:styleId="2404">
    <w:name w:val="TextStyle1_Stibo_Grayed"/>
    <w:basedOn w:val="1"/>
    <w:qFormat/>
    <w:uiPriority w:val="0"/>
    <w:pPr>
      <w:widowControl/>
      <w:jc w:val="left"/>
    </w:pPr>
    <w:rPr>
      <w:rFonts w:ascii="Helvetica" w:hAnsi="Helvetica"/>
      <w:color w:val="999999"/>
      <w:sz w:val="20"/>
      <w:lang w:eastAsia="en-US"/>
    </w:rPr>
  </w:style>
  <w:style w:type="paragraph" w:customStyle="1" w:styleId="2405">
    <w:name w:val="页脚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406">
    <w:name w:val="Char Char Char Char Char Char1 Char2"/>
    <w:basedOn w:val="1"/>
    <w:qFormat/>
    <w:uiPriority w:val="0"/>
    <w:pPr>
      <w:widowControl/>
      <w:spacing w:after="160" w:line="240" w:lineRule="exact"/>
      <w:jc w:val="left"/>
    </w:pPr>
    <w:rPr>
      <w:rFonts w:ascii="Verdana" w:hAnsi="Verdana"/>
      <w:bCs/>
      <w:snapToGrid w:val="0"/>
      <w:sz w:val="18"/>
      <w:lang w:eastAsia="en-US"/>
    </w:rPr>
  </w:style>
  <w:style w:type="paragraph" w:customStyle="1" w:styleId="2407">
    <w:name w:val="缺省文本:1"/>
    <w:basedOn w:val="1"/>
    <w:qFormat/>
    <w:uiPriority w:val="0"/>
    <w:pPr>
      <w:autoSpaceDE w:val="0"/>
      <w:autoSpaceDN w:val="0"/>
      <w:adjustRightInd w:val="0"/>
      <w:spacing w:line="480" w:lineRule="exact"/>
      <w:jc w:val="left"/>
    </w:pPr>
  </w:style>
  <w:style w:type="paragraph" w:customStyle="1" w:styleId="2408">
    <w:name w:val="Style Right:  0.42 cm Before:  6 pt After:  6 pt1"/>
    <w:basedOn w:val="1"/>
    <w:qFormat/>
    <w:uiPriority w:val="0"/>
    <w:pPr>
      <w:spacing w:before="240" w:after="120" w:line="360" w:lineRule="auto"/>
      <w:ind w:left="420" w:right="238" w:hanging="420"/>
    </w:pPr>
    <w:rPr>
      <w:rFonts w:cs="宋体"/>
      <w:b/>
    </w:rPr>
  </w:style>
  <w:style w:type="paragraph" w:customStyle="1" w:styleId="2409">
    <w:name w:val="xl25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hAnsi="宋体" w:cs="宋体"/>
    </w:rPr>
  </w:style>
  <w:style w:type="paragraph" w:customStyle="1" w:styleId="2410">
    <w:name w:val="Char Char Char Char3"/>
    <w:basedOn w:val="1"/>
    <w:qFormat/>
    <w:uiPriority w:val="0"/>
    <w:pPr>
      <w:widowControl/>
      <w:spacing w:line="240" w:lineRule="exact"/>
      <w:jc w:val="left"/>
    </w:pPr>
    <w:rPr>
      <w:rFonts w:ascii="Verdana" w:hAnsi="Verdana"/>
      <w:sz w:val="20"/>
      <w:lang w:eastAsia="en-US"/>
    </w:rPr>
  </w:style>
  <w:style w:type="paragraph" w:customStyle="1" w:styleId="2411">
    <w:name w:val="Char Char 字元 Char Char1 Char 字元 Char Char 字元 Char Char1 字元2 Char Char Char"/>
    <w:basedOn w:val="1"/>
    <w:qFormat/>
    <w:uiPriority w:val="0"/>
    <w:pPr>
      <w:widowControl/>
      <w:spacing w:after="160" w:line="240" w:lineRule="exact"/>
      <w:jc w:val="left"/>
    </w:pPr>
    <w:rPr>
      <w:rFonts w:ascii="Verdana" w:hAnsi="Verdana"/>
      <w:sz w:val="20"/>
      <w:lang w:eastAsia="en-US"/>
    </w:rPr>
  </w:style>
  <w:style w:type="paragraph" w:customStyle="1" w:styleId="2412">
    <w:name w:val="修订11"/>
    <w:qFormat/>
    <w:uiPriority w:val="0"/>
    <w:rPr>
      <w:rFonts w:ascii="Calibri" w:hAnsi="Calibri" w:eastAsia="宋体" w:cs="Times New Roman"/>
      <w:kern w:val="2"/>
      <w:sz w:val="21"/>
      <w:szCs w:val="22"/>
      <w:lang w:val="en-US" w:eastAsia="zh-CN" w:bidi="ar-SA"/>
    </w:rPr>
  </w:style>
  <w:style w:type="paragraph" w:customStyle="1" w:styleId="2413">
    <w:name w:val="xl66"/>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hAnsi="宋体" w:cs="宋体"/>
      <w:sz w:val="22"/>
      <w:szCs w:val="22"/>
    </w:rPr>
  </w:style>
  <w:style w:type="paragraph" w:customStyle="1" w:styleId="2414">
    <w:name w:val="样式 宋体 小四 行距: 1.5 倍行距"/>
    <w:basedOn w:val="1"/>
    <w:qFormat/>
    <w:uiPriority w:val="0"/>
    <w:pPr>
      <w:spacing w:line="360" w:lineRule="exact"/>
      <w:ind w:firstLine="200" w:firstLineChars="200"/>
    </w:pPr>
    <w:rPr>
      <w:rFonts w:hAnsi="宋体" w:eastAsia="华文细黑" w:cs="宋体"/>
      <w:bCs/>
      <w:snapToGrid w:val="0"/>
    </w:rPr>
  </w:style>
  <w:style w:type="paragraph" w:customStyle="1" w:styleId="2415">
    <w:name w:val="CM105"/>
    <w:basedOn w:val="1074"/>
    <w:next w:val="1074"/>
    <w:qFormat/>
    <w:uiPriority w:val="0"/>
    <w:pPr>
      <w:spacing w:line="313" w:lineRule="atLeast"/>
    </w:pPr>
    <w:rPr>
      <w:rFonts w:ascii="黑体" w:hAnsi="Times New Roman" w:eastAsia="黑体" w:cs="Times New Roman"/>
      <w:color w:val="auto"/>
    </w:rPr>
  </w:style>
  <w:style w:type="paragraph" w:customStyle="1" w:styleId="2416">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Ansi="宋体" w:cs="宋体"/>
      <w:b/>
      <w:bCs/>
      <w:sz w:val="22"/>
      <w:szCs w:val="22"/>
    </w:rPr>
  </w:style>
  <w:style w:type="paragraph" w:customStyle="1" w:styleId="2417">
    <w:name w:val="定义标题4"/>
    <w:basedOn w:val="7"/>
    <w:next w:val="1"/>
    <w:qFormat/>
    <w:uiPriority w:val="0"/>
    <w:pPr>
      <w:widowControl w:val="0"/>
      <w:tabs>
        <w:tab w:val="left" w:pos="966"/>
      </w:tabs>
      <w:spacing w:before="280" w:after="290" w:line="377" w:lineRule="auto"/>
      <w:ind w:left="851" w:right="210"/>
      <w:jc w:val="both"/>
    </w:pPr>
    <w:rPr>
      <w:rFonts w:eastAsia="黑体"/>
      <w:b/>
      <w:sz w:val="24"/>
    </w:rPr>
  </w:style>
  <w:style w:type="paragraph" w:customStyle="1" w:styleId="2418">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Ansi="宋体"/>
      <w:bCs/>
      <w:snapToGrid w:val="0"/>
      <w:sz w:val="22"/>
      <w:szCs w:val="22"/>
    </w:rPr>
  </w:style>
  <w:style w:type="paragraph" w:customStyle="1" w:styleId="2419">
    <w:name w:val="Char1 Char Char Char Char Char Char Char"/>
    <w:basedOn w:val="1"/>
    <w:qFormat/>
    <w:uiPriority w:val="0"/>
    <w:pPr>
      <w:adjustRightInd w:val="0"/>
      <w:spacing w:before="60" w:line="360" w:lineRule="atLeast"/>
      <w:textAlignment w:val="baseline"/>
    </w:pPr>
    <w:rPr>
      <w:rFonts w:ascii="Times New Roman"/>
    </w:rPr>
  </w:style>
  <w:style w:type="paragraph" w:customStyle="1" w:styleId="2420">
    <w:name w:val="项目列表"/>
    <w:qFormat/>
    <w:uiPriority w:val="0"/>
    <w:pPr>
      <w:tabs>
        <w:tab w:val="left" w:pos="520"/>
        <w:tab w:val="left" w:pos="1134"/>
      </w:tabs>
      <w:spacing w:line="360" w:lineRule="auto"/>
      <w:ind w:left="520" w:hanging="420"/>
    </w:pPr>
    <w:rPr>
      <w:rFonts w:ascii="Times New Roman" w:hAnsi="Times New Roman" w:eastAsia="宋体" w:cs="Times New Roman"/>
      <w:kern w:val="2"/>
      <w:sz w:val="24"/>
      <w:szCs w:val="24"/>
      <w:lang w:val="en-US" w:eastAsia="zh-CN" w:bidi="ar-SA"/>
    </w:rPr>
  </w:style>
  <w:style w:type="paragraph" w:customStyle="1" w:styleId="2421">
    <w:name w:val="CM21"/>
    <w:basedOn w:val="1074"/>
    <w:next w:val="1074"/>
    <w:qFormat/>
    <w:uiPriority w:val="0"/>
    <w:pPr>
      <w:spacing w:line="631" w:lineRule="atLeast"/>
    </w:pPr>
    <w:rPr>
      <w:rFonts w:ascii="黑体" w:hAnsi="Times New Roman" w:eastAsia="黑体" w:cs="Times New Roman"/>
      <w:color w:val="auto"/>
    </w:rPr>
  </w:style>
  <w:style w:type="paragraph" w:customStyle="1" w:styleId="2422">
    <w:name w:val="页眉 New New New New New New New New New New New New New New New New New"/>
    <w:basedOn w:val="1166"/>
    <w:qFormat/>
    <w:uiPriority w:val="0"/>
    <w:pPr>
      <w:pBdr>
        <w:bottom w:val="single" w:color="auto" w:sz="6" w:space="1"/>
      </w:pBdr>
      <w:tabs>
        <w:tab w:val="center" w:pos="4153"/>
        <w:tab w:val="right" w:pos="8306"/>
      </w:tabs>
      <w:snapToGrid w:val="0"/>
      <w:jc w:val="center"/>
    </w:pPr>
    <w:rPr>
      <w:sz w:val="18"/>
      <w:szCs w:val="18"/>
    </w:rPr>
  </w:style>
  <w:style w:type="paragraph" w:customStyle="1" w:styleId="2423">
    <w:name w:val="xl1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424">
    <w:name w:val="正文一"/>
    <w:basedOn w:val="1"/>
    <w:qFormat/>
    <w:uiPriority w:val="0"/>
    <w:pPr>
      <w:widowControl/>
      <w:spacing w:line="360" w:lineRule="auto"/>
      <w:ind w:firstLine="480" w:firstLineChars="200"/>
      <w:jc w:val="left"/>
    </w:pPr>
    <w:rPr>
      <w:color w:val="000000"/>
      <w:szCs w:val="22"/>
      <w:lang w:bidi="he-IL"/>
    </w:rPr>
  </w:style>
  <w:style w:type="paragraph" w:customStyle="1" w:styleId="2425">
    <w:name w:val="顶格My正文"/>
    <w:basedOn w:val="863"/>
    <w:qFormat/>
    <w:uiPriority w:val="0"/>
    <w:pPr>
      <w:spacing w:beforeLines="50" w:afterLines="50"/>
      <w:ind w:firstLine="0" w:firstLineChars="0"/>
    </w:pPr>
  </w:style>
  <w:style w:type="paragraph" w:customStyle="1" w:styleId="2426">
    <w:name w:val="Blk Text"/>
    <w:basedOn w:val="1"/>
    <w:qFormat/>
    <w:uiPriority w:val="0"/>
    <w:pPr>
      <w:widowControl/>
      <w:overflowPunct w:val="0"/>
      <w:autoSpaceDE w:val="0"/>
      <w:autoSpaceDN w:val="0"/>
      <w:adjustRightInd w:val="0"/>
      <w:spacing w:after="120"/>
      <w:textAlignment w:val="baseline"/>
    </w:pPr>
  </w:style>
  <w:style w:type="paragraph" w:customStyle="1" w:styleId="2427">
    <w:name w:val="样式 标题 4bulletblbbPIM 4H4h4heading 4sect 1.2.3.4Ref Head..."/>
    <w:basedOn w:val="7"/>
    <w:qFormat/>
    <w:uiPriority w:val="0"/>
    <w:pPr>
      <w:keepNext w:val="0"/>
      <w:tabs>
        <w:tab w:val="left" w:pos="966"/>
        <w:tab w:val="clear" w:pos="851"/>
      </w:tabs>
      <w:autoSpaceDE w:val="0"/>
      <w:autoSpaceDN w:val="0"/>
      <w:adjustRightInd w:val="0"/>
      <w:snapToGrid w:val="0"/>
      <w:spacing w:beforeLines="50"/>
      <w:ind w:left="851" w:hanging="851"/>
      <w:jc w:val="left"/>
      <w:textAlignment w:val="baseline"/>
    </w:pPr>
    <w:rPr>
      <w:rFonts w:ascii="Times New Roman" w:hAnsi="Times New Roman"/>
      <w:b/>
      <w:bCs w:val="0"/>
      <w:snapToGrid w:val="0"/>
      <w:color w:val="000000"/>
      <w:kern w:val="0"/>
      <w:sz w:val="24"/>
      <w:szCs w:val="20"/>
    </w:rPr>
  </w:style>
  <w:style w:type="paragraph" w:customStyle="1" w:styleId="242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429">
    <w:name w:val="样式 标题 3h3H3level_3PIM 3Level 3 HeadHeading 3 - oldsect1.2..."/>
    <w:basedOn w:val="6"/>
    <w:qFormat/>
    <w:uiPriority w:val="0"/>
    <w:pPr>
      <w:keepNext w:val="0"/>
      <w:tabs>
        <w:tab w:val="clear" w:pos="709"/>
      </w:tabs>
      <w:spacing w:before="0" w:after="50" w:line="360" w:lineRule="auto"/>
    </w:pPr>
    <w:rPr>
      <w:rFonts w:hAnsi="宋体"/>
      <w:bCs w:val="0"/>
      <w:szCs w:val="20"/>
    </w:rPr>
  </w:style>
  <w:style w:type="paragraph" w:customStyle="1" w:styleId="2430">
    <w:name w:val="论文正文"/>
    <w:basedOn w:val="1"/>
    <w:qFormat/>
    <w:uiPriority w:val="0"/>
    <w:pPr>
      <w:ind w:firstLine="420"/>
    </w:pPr>
    <w:rPr>
      <w:rFonts w:hAnsi="宋体"/>
    </w:rPr>
  </w:style>
  <w:style w:type="paragraph" w:customStyle="1" w:styleId="243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rPr>
  </w:style>
  <w:style w:type="paragraph" w:customStyle="1" w:styleId="2432">
    <w:name w:val="44444"/>
    <w:basedOn w:val="1"/>
    <w:qFormat/>
    <w:uiPriority w:val="0"/>
    <w:pPr>
      <w:widowControl/>
      <w:tabs>
        <w:tab w:val="left" w:pos="420"/>
      </w:tabs>
      <w:spacing w:line="360" w:lineRule="auto"/>
      <w:ind w:left="420" w:hanging="420"/>
      <w:jc w:val="center"/>
      <w:outlineLvl w:val="3"/>
    </w:pPr>
    <w:rPr>
      <w:rFonts w:hAnsi="Arial" w:cs="Arial"/>
      <w:b/>
      <w:bCs/>
      <w:szCs w:val="28"/>
    </w:rPr>
  </w:style>
  <w:style w:type="paragraph" w:customStyle="1" w:styleId="2433">
    <w:name w:val="项目符号(一)"/>
    <w:basedOn w:val="203"/>
    <w:qFormat/>
    <w:uiPriority w:val="0"/>
    <w:pPr>
      <w:widowControl w:val="0"/>
      <w:tabs>
        <w:tab w:val="left" w:pos="1860"/>
      </w:tabs>
      <w:spacing w:beforeLines="15" w:afterLines="15" w:line="360" w:lineRule="auto"/>
      <w:ind w:left="1860" w:firstLine="0" w:firstLineChars="0"/>
    </w:pPr>
    <w:rPr>
      <w:rFonts w:ascii="Times New Roman" w:cs="宋体"/>
    </w:rPr>
  </w:style>
  <w:style w:type="paragraph" w:customStyle="1" w:styleId="2434">
    <w:name w:val="副标题2"/>
    <w:basedOn w:val="84"/>
    <w:qFormat/>
    <w:uiPriority w:val="0"/>
    <w:pPr>
      <w:adjustRightInd w:val="0"/>
      <w:snapToGrid w:val="0"/>
      <w:ind w:left="-2" w:leftChars="-1"/>
    </w:pPr>
    <w:rPr>
      <w:sz w:val="24"/>
      <w:lang w:val="en-GB" w:eastAsia="en-US"/>
    </w:rPr>
  </w:style>
  <w:style w:type="paragraph" w:customStyle="1" w:styleId="2435">
    <w:name w:val="项目下文字"/>
    <w:basedOn w:val="557"/>
    <w:qFormat/>
    <w:uiPriority w:val="0"/>
    <w:pPr>
      <w:tabs>
        <w:tab w:val="clear" w:pos="1140"/>
      </w:tabs>
      <w:adjustRightInd w:val="0"/>
      <w:ind w:left="420" w:hanging="420"/>
      <w:jc w:val="left"/>
      <w:textAlignment w:val="baseline"/>
    </w:pPr>
    <w:rPr>
      <w:b w:val="0"/>
    </w:rPr>
  </w:style>
  <w:style w:type="paragraph" w:customStyle="1" w:styleId="2436">
    <w:name w:val="xl10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hAnsi="宋体" w:cs="宋体"/>
      <w:sz w:val="20"/>
    </w:rPr>
  </w:style>
  <w:style w:type="paragraph" w:customStyle="1" w:styleId="2437">
    <w:name w:val="正文 + 首行缩进:  2 字符"/>
    <w:basedOn w:val="1"/>
    <w:qFormat/>
    <w:uiPriority w:val="0"/>
    <w:pPr>
      <w:widowControl/>
      <w:spacing w:beforeLines="25" w:afterLines="25" w:line="360" w:lineRule="auto"/>
      <w:ind w:firstLine="566" w:firstLineChars="236"/>
      <w:jc w:val="left"/>
    </w:pPr>
    <w:rPr>
      <w:rFonts w:cs="Angsana New"/>
      <w:b/>
      <w:bCs/>
    </w:rPr>
  </w:style>
  <w:style w:type="paragraph" w:customStyle="1" w:styleId="2438">
    <w:name w:val="标题 5 New"/>
    <w:basedOn w:val="1"/>
    <w:next w:val="1"/>
    <w:qFormat/>
    <w:uiPriority w:val="0"/>
    <w:pPr>
      <w:keepNext/>
      <w:keepLines/>
      <w:tabs>
        <w:tab w:val="left" w:pos="432"/>
      </w:tabs>
      <w:spacing w:before="280" w:after="290" w:line="372" w:lineRule="auto"/>
      <w:ind w:left="2520" w:hanging="420"/>
      <w:outlineLvl w:val="4"/>
    </w:pPr>
    <w:rPr>
      <w:b/>
      <w:bCs/>
      <w:sz w:val="28"/>
      <w:szCs w:val="28"/>
    </w:rPr>
  </w:style>
  <w:style w:type="paragraph" w:customStyle="1" w:styleId="2439">
    <w:name w:val="CM31"/>
    <w:basedOn w:val="1074"/>
    <w:next w:val="1074"/>
    <w:qFormat/>
    <w:uiPriority w:val="0"/>
    <w:pPr>
      <w:spacing w:line="626" w:lineRule="atLeast"/>
    </w:pPr>
    <w:rPr>
      <w:rFonts w:ascii="黑体" w:hAnsi="Times New Roman" w:eastAsia="黑体" w:cs="Times New Roman"/>
      <w:color w:val="auto"/>
    </w:rPr>
  </w:style>
  <w:style w:type="paragraph" w:customStyle="1" w:styleId="2440">
    <w:name w:val="bt6"/>
    <w:basedOn w:val="1"/>
    <w:qFormat/>
    <w:uiPriority w:val="0"/>
    <w:pPr>
      <w:spacing w:after="120" w:line="300" w:lineRule="auto"/>
      <w:ind w:firstLine="425"/>
      <w:outlineLvl w:val="5"/>
    </w:pPr>
    <w:rPr>
      <w:b/>
    </w:rPr>
  </w:style>
  <w:style w:type="paragraph" w:customStyle="1" w:styleId="2441">
    <w:name w:val="jh悬挂正文"/>
    <w:basedOn w:val="2442"/>
    <w:qFormat/>
    <w:uiPriority w:val="0"/>
    <w:pPr>
      <w:ind w:left="200" w:hanging="200" w:hangingChars="200"/>
    </w:pPr>
    <w:rPr>
      <w:szCs w:val="24"/>
    </w:rPr>
  </w:style>
  <w:style w:type="paragraph" w:customStyle="1" w:styleId="2442">
    <w:name w:val="jhText"/>
    <w:basedOn w:val="1"/>
    <w:qFormat/>
    <w:uiPriority w:val="0"/>
    <w:pPr>
      <w:spacing w:line="360" w:lineRule="auto"/>
      <w:ind w:firstLine="200" w:firstLineChars="200"/>
    </w:pPr>
  </w:style>
  <w:style w:type="paragraph" w:customStyle="1" w:styleId="2443">
    <w:name w:val="xl194"/>
    <w:basedOn w:val="1"/>
    <w:qFormat/>
    <w:uiPriority w:val="0"/>
    <w:pPr>
      <w:widowControl/>
      <w:pBdr>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444">
    <w:name w:val="Char Char Char Char Char Char Char Char Char Char Char Char Char Char Char Char Char Char Char Char Char Char Char Char Char Char Char2"/>
    <w:basedOn w:val="1"/>
    <w:qFormat/>
    <w:uiPriority w:val="0"/>
    <w:pPr>
      <w:widowControl/>
      <w:spacing w:after="160" w:line="240" w:lineRule="exact"/>
      <w:jc w:val="left"/>
    </w:pPr>
    <w:rPr>
      <w:rFonts w:ascii="Arial" w:hAnsi="Arial" w:cs="Arial"/>
      <w:sz w:val="20"/>
      <w:lang w:eastAsia="en-US"/>
    </w:rPr>
  </w:style>
  <w:style w:type="paragraph" w:customStyle="1" w:styleId="2445">
    <w:name w:val="內文1"/>
    <w:basedOn w:val="2052"/>
    <w:qFormat/>
    <w:uiPriority w:val="0"/>
    <w:rPr>
      <w:position w:val="4"/>
    </w:rPr>
  </w:style>
  <w:style w:type="paragraph" w:customStyle="1" w:styleId="2446">
    <w:name w:val="Address 1"/>
    <w:basedOn w:val="1"/>
    <w:qFormat/>
    <w:uiPriority w:val="0"/>
    <w:pPr>
      <w:widowControl/>
      <w:spacing w:line="160" w:lineRule="atLeast"/>
    </w:pPr>
    <w:rPr>
      <w:rFonts w:ascii="Arial" w:hAnsi="Arial"/>
      <w:sz w:val="14"/>
      <w:lang w:eastAsia="en-US"/>
    </w:rPr>
  </w:style>
  <w:style w:type="paragraph" w:customStyle="1" w:styleId="2447">
    <w:name w:val="列表符号项目级别1"/>
    <w:basedOn w:val="1"/>
    <w:qFormat/>
    <w:uiPriority w:val="0"/>
    <w:pPr>
      <w:widowControl/>
      <w:spacing w:line="288" w:lineRule="auto"/>
    </w:pPr>
    <w:rPr>
      <w:rFonts w:ascii="Arial" w:hAnsi="Arial"/>
    </w:rPr>
  </w:style>
  <w:style w:type="paragraph" w:customStyle="1" w:styleId="2448">
    <w:name w:val="1、标题"/>
    <w:basedOn w:val="1"/>
    <w:qFormat/>
    <w:uiPriority w:val="0"/>
    <w:pPr>
      <w:tabs>
        <w:tab w:val="left" w:pos="1680"/>
      </w:tabs>
    </w:pPr>
    <w:rPr>
      <w:b/>
    </w:rPr>
  </w:style>
  <w:style w:type="paragraph" w:customStyle="1" w:styleId="2449">
    <w:name w:val="Char Char1 Char Char Char Char Char Char3"/>
    <w:basedOn w:val="1"/>
    <w:qFormat/>
    <w:uiPriority w:val="0"/>
    <w:pPr>
      <w:widowControl/>
      <w:spacing w:after="160" w:line="240" w:lineRule="exact"/>
      <w:jc w:val="left"/>
    </w:pPr>
    <w:rPr>
      <w:rFonts w:ascii="Verdana" w:hAnsi="Verdana" w:eastAsia="仿宋_GB2312"/>
      <w:lang w:eastAsia="en-US"/>
    </w:rPr>
  </w:style>
  <w:style w:type="paragraph" w:customStyle="1" w:styleId="2450">
    <w:name w:val="pa-27"/>
    <w:basedOn w:val="1"/>
    <w:qFormat/>
    <w:uiPriority w:val="0"/>
    <w:pPr>
      <w:widowControl/>
      <w:spacing w:line="360" w:lineRule="atLeast"/>
      <w:ind w:hanging="940"/>
    </w:pPr>
    <w:rPr>
      <w:rFonts w:hAnsi="宋体" w:cs="宋体"/>
    </w:rPr>
  </w:style>
  <w:style w:type="paragraph" w:customStyle="1" w:styleId="2451">
    <w:name w:val="样式 样式 样式 正文首行缩进 + 首行缩进:  1 字符 + 首行缩进:  2 字符 + 首行缩进:  2 字符"/>
    <w:basedOn w:val="1"/>
    <w:qFormat/>
    <w:uiPriority w:val="0"/>
    <w:pPr>
      <w:spacing w:after="120" w:line="360" w:lineRule="auto"/>
      <w:ind w:firstLine="200" w:firstLineChars="200"/>
    </w:pPr>
    <w:rPr>
      <w:rFonts w:cs="宋体"/>
    </w:rPr>
  </w:style>
  <w:style w:type="paragraph" w:customStyle="1" w:styleId="2452">
    <w:name w:val="项目3"/>
    <w:basedOn w:val="2203"/>
    <w:next w:val="1"/>
    <w:qFormat/>
    <w:uiPriority w:val="0"/>
    <w:pPr>
      <w:spacing w:before="100" w:beforeAutospacing="1" w:line="320" w:lineRule="atLeast"/>
      <w:ind w:left="1270" w:hanging="420"/>
    </w:pPr>
    <w:rPr>
      <w:rFonts w:ascii="Calibri" w:hAnsi="Calibri"/>
      <w:spacing w:val="0"/>
      <w:sz w:val="24"/>
    </w:rPr>
  </w:style>
  <w:style w:type="paragraph" w:customStyle="1" w:styleId="2453">
    <w:name w:val="font19"/>
    <w:basedOn w:val="1"/>
    <w:qFormat/>
    <w:uiPriority w:val="0"/>
    <w:pPr>
      <w:widowControl/>
      <w:spacing w:before="100" w:beforeAutospacing="1" w:afterAutospacing="1"/>
      <w:jc w:val="left"/>
    </w:pPr>
    <w:rPr>
      <w:rFonts w:hAnsi="宋体" w:cs="宋体"/>
      <w:sz w:val="18"/>
      <w:szCs w:val="18"/>
    </w:rPr>
  </w:style>
  <w:style w:type="paragraph" w:customStyle="1" w:styleId="2454">
    <w:name w:val="注意说明技巧"/>
    <w:next w:val="1"/>
    <w:qFormat/>
    <w:uiPriority w:val="0"/>
    <w:pPr>
      <w:spacing w:beforeLines="50" w:afterLines="50" w:line="314" w:lineRule="atLeast"/>
      <w:ind w:left="857" w:hanging="857" w:hangingChars="305"/>
      <w:jc w:val="both"/>
    </w:pPr>
    <w:rPr>
      <w:rFonts w:ascii="Times New Roman" w:hAnsi="Times New Roman" w:eastAsia="楷体_GB2312" w:cs="Times New Roman"/>
      <w:sz w:val="21"/>
      <w:szCs w:val="21"/>
      <w:lang w:val="en-US" w:eastAsia="zh-CN" w:bidi="ar-SA"/>
    </w:rPr>
  </w:style>
  <w:style w:type="paragraph" w:customStyle="1" w:styleId="2455">
    <w:name w:val="样式 标题 2sect 1.2Heading 2 HiddenHeading 2 CCBSheading 2第一章 标..."/>
    <w:basedOn w:val="1"/>
    <w:qFormat/>
    <w:uiPriority w:val="0"/>
    <w:pPr>
      <w:tabs>
        <w:tab w:val="left" w:pos="576"/>
      </w:tabs>
      <w:spacing w:line="360" w:lineRule="auto"/>
      <w:ind w:left="576" w:hanging="576"/>
    </w:pPr>
  </w:style>
  <w:style w:type="paragraph" w:customStyle="1" w:styleId="2456">
    <w:name w:val="xl6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Ansi="宋体" w:cs="宋体"/>
      <w:sz w:val="22"/>
      <w:szCs w:val="22"/>
    </w:rPr>
  </w:style>
  <w:style w:type="paragraph" w:customStyle="1" w:styleId="2457">
    <w:name w:val="程序段"/>
    <w:basedOn w:val="1"/>
    <w:qFormat/>
    <w:uiPriority w:val="0"/>
    <w:pPr>
      <w:ind w:firstLine="420" w:firstLineChars="200"/>
    </w:pPr>
    <w:rPr>
      <w:rFonts w:ascii="Courier" w:hAnsi="Courier"/>
      <w:kern w:val="2"/>
      <w:sz w:val="21"/>
      <w:szCs w:val="24"/>
    </w:rPr>
  </w:style>
  <w:style w:type="paragraph" w:customStyle="1" w:styleId="2458">
    <w:name w:val="页脚 New New New New New"/>
    <w:basedOn w:val="1"/>
    <w:qFormat/>
    <w:uiPriority w:val="0"/>
    <w:pPr>
      <w:tabs>
        <w:tab w:val="center" w:pos="4153"/>
        <w:tab w:val="right" w:pos="8306"/>
      </w:tabs>
      <w:snapToGrid w:val="0"/>
    </w:pPr>
    <w:rPr>
      <w:sz w:val="18"/>
      <w:szCs w:val="18"/>
    </w:rPr>
  </w:style>
  <w:style w:type="paragraph" w:customStyle="1" w:styleId="2459">
    <w:name w:val="图注"/>
    <w:basedOn w:val="23"/>
    <w:next w:val="86"/>
    <w:qFormat/>
    <w:uiPriority w:val="0"/>
    <w:pPr>
      <w:spacing w:line="360" w:lineRule="auto"/>
      <w:ind w:left="-107" w:leftChars="-51" w:right="-107" w:rightChars="-51"/>
      <w:jc w:val="center"/>
    </w:pPr>
    <w:rPr>
      <w:rFonts w:ascii="宋体" w:hAnsi="宋体" w:eastAsia="宋体"/>
    </w:rPr>
  </w:style>
  <w:style w:type="paragraph" w:customStyle="1" w:styleId="2460">
    <w:name w:val="xl110"/>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hAnsi="宋体" w:cs="宋体"/>
      <w:sz w:val="18"/>
      <w:szCs w:val="18"/>
    </w:rPr>
  </w:style>
  <w:style w:type="paragraph" w:customStyle="1" w:styleId="2461">
    <w:name w:val="Block line"/>
    <w:basedOn w:val="1"/>
    <w:qFormat/>
    <w:uiPriority w:val="0"/>
    <w:pPr>
      <w:keepLines/>
      <w:pBdr>
        <w:top w:val="single" w:color="auto" w:sz="6" w:space="0"/>
      </w:pBdr>
      <w:autoSpaceDE w:val="0"/>
      <w:autoSpaceDN w:val="0"/>
      <w:adjustRightInd w:val="0"/>
      <w:spacing w:before="216"/>
      <w:ind w:left="1713"/>
      <w:jc w:val="left"/>
    </w:pPr>
  </w:style>
  <w:style w:type="paragraph" w:customStyle="1" w:styleId="2462">
    <w:name w:val="Bullet 3"/>
    <w:basedOn w:val="1"/>
    <w:qFormat/>
    <w:uiPriority w:val="0"/>
    <w:pPr>
      <w:widowControl/>
      <w:tabs>
        <w:tab w:val="left" w:pos="2040"/>
      </w:tabs>
      <w:ind w:left="2040" w:leftChars="800" w:hanging="360" w:hangingChars="200"/>
      <w:jc w:val="left"/>
    </w:pPr>
    <w:rPr>
      <w:rFonts w:ascii="Arial" w:hAnsi="Arial"/>
      <w:sz w:val="20"/>
      <w:lang w:eastAsia="en-US"/>
    </w:rPr>
  </w:style>
  <w:style w:type="paragraph" w:customStyle="1" w:styleId="2463">
    <w:name w:val="NW标题1"/>
    <w:next w:val="1"/>
    <w:qFormat/>
    <w:uiPriority w:val="0"/>
    <w:pPr>
      <w:keepNext/>
      <w:keepLines/>
      <w:spacing w:before="240" w:after="120"/>
      <w:outlineLvl w:val="1"/>
    </w:pPr>
    <w:rPr>
      <w:rFonts w:ascii="Arial" w:hAnsi="Arial" w:eastAsia="黑体" w:cs="Times New Roman"/>
      <w:b/>
      <w:sz w:val="32"/>
      <w:lang w:val="en-US" w:eastAsia="zh-CN" w:bidi="ar-SA"/>
    </w:rPr>
  </w:style>
  <w:style w:type="paragraph" w:customStyle="1" w:styleId="2464">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宋体" w:cs="宋体"/>
      <w:b/>
      <w:bCs/>
      <w:sz w:val="22"/>
      <w:szCs w:val="22"/>
    </w:rPr>
  </w:style>
  <w:style w:type="paragraph" w:customStyle="1" w:styleId="2465">
    <w:name w:val="texte"/>
    <w:basedOn w:val="1"/>
    <w:qFormat/>
    <w:uiPriority w:val="0"/>
    <w:pPr>
      <w:keepLines/>
      <w:widowControl/>
      <w:tabs>
        <w:tab w:val="left" w:pos="0"/>
      </w:tabs>
      <w:overflowPunct w:val="0"/>
      <w:autoSpaceDE w:val="0"/>
      <w:autoSpaceDN w:val="0"/>
      <w:adjustRightInd w:val="0"/>
      <w:spacing w:before="120" w:line="440" w:lineRule="atLeast"/>
      <w:ind w:firstLine="540"/>
      <w:textAlignment w:val="baseline"/>
    </w:pPr>
  </w:style>
  <w:style w:type="paragraph" w:customStyle="1" w:styleId="2466">
    <w:name w:val="xl10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Arial" w:hAnsi="Arial" w:cs="Arial"/>
      <w:sz w:val="20"/>
    </w:rPr>
  </w:style>
  <w:style w:type="paragraph" w:customStyle="1" w:styleId="2467">
    <w:name w:val="xl13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Ansi="宋体" w:cs="宋体"/>
      <w:b/>
      <w:bCs/>
    </w:rPr>
  </w:style>
  <w:style w:type="paragraph" w:customStyle="1" w:styleId="2468">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rPr>
  </w:style>
  <w:style w:type="paragraph" w:customStyle="1" w:styleId="2469">
    <w:name w:val="f11"/>
    <w:basedOn w:val="1"/>
    <w:qFormat/>
    <w:uiPriority w:val="0"/>
    <w:pPr>
      <w:widowControl/>
      <w:spacing w:before="100" w:beforeAutospacing="1" w:after="100" w:afterAutospacing="1" w:line="320" w:lineRule="atLeast"/>
      <w:jc w:val="left"/>
    </w:pPr>
    <w:rPr>
      <w:rFonts w:ascii="_GB2312" w:hAnsi="_GB2312"/>
      <w:color w:val="000000"/>
      <w:sz w:val="28"/>
      <w:szCs w:val="28"/>
    </w:rPr>
  </w:style>
  <w:style w:type="paragraph" w:customStyle="1" w:styleId="2470">
    <w:name w:val="标题1级"/>
    <w:basedOn w:val="1"/>
    <w:qFormat/>
    <w:uiPriority w:val="0"/>
    <w:pPr>
      <w:jc w:val="center"/>
      <w:outlineLvl w:val="0"/>
    </w:pPr>
    <w:rPr>
      <w:b/>
      <w:sz w:val="28"/>
      <w:szCs w:val="28"/>
    </w:rPr>
  </w:style>
  <w:style w:type="paragraph" w:customStyle="1" w:styleId="2471">
    <w:name w:val="附录标题 2"/>
    <w:basedOn w:val="5"/>
    <w:next w:val="35"/>
    <w:qFormat/>
    <w:uiPriority w:val="0"/>
    <w:pPr>
      <w:tabs>
        <w:tab w:val="left" w:pos="1276"/>
        <w:tab w:val="clear" w:pos="567"/>
      </w:tabs>
      <w:spacing w:line="360" w:lineRule="auto"/>
      <w:ind w:left="851"/>
    </w:pPr>
    <w:rPr>
      <w:b w:val="0"/>
      <w:sz w:val="36"/>
      <w:szCs w:val="20"/>
    </w:rPr>
  </w:style>
  <w:style w:type="paragraph" w:customStyle="1" w:styleId="2472">
    <w:name w:val="CM98"/>
    <w:basedOn w:val="1"/>
    <w:next w:val="1"/>
    <w:qFormat/>
    <w:uiPriority w:val="0"/>
    <w:pPr>
      <w:autoSpaceDE w:val="0"/>
      <w:autoSpaceDN w:val="0"/>
      <w:adjustRightInd w:val="0"/>
      <w:spacing w:after="460"/>
      <w:jc w:val="left"/>
    </w:pPr>
    <w:rPr>
      <w:rFonts w:ascii="..ì." w:eastAsia="..ì." w:cs="..ì."/>
    </w:rPr>
  </w:style>
  <w:style w:type="paragraph" w:customStyle="1" w:styleId="2473">
    <w:name w:val="bd1"/>
    <w:basedOn w:val="1"/>
    <w:qFormat/>
    <w:uiPriority w:val="0"/>
    <w:pPr>
      <w:widowControl/>
      <w:spacing w:before="100" w:beforeAutospacing="1" w:after="100" w:afterAutospacing="1"/>
      <w:jc w:val="left"/>
    </w:pPr>
    <w:rPr>
      <w:rFonts w:hAnsi="宋体" w:cs="宋体"/>
    </w:rPr>
  </w:style>
  <w:style w:type="paragraph" w:customStyle="1" w:styleId="2474">
    <w:name w:val="F标题1"/>
    <w:basedOn w:val="4"/>
    <w:qFormat/>
    <w:uiPriority w:val="0"/>
    <w:pPr>
      <w:tabs>
        <w:tab w:val="left" w:pos="1197"/>
        <w:tab w:val="clear" w:pos="1276"/>
      </w:tabs>
      <w:spacing w:before="240" w:after="240" w:line="480" w:lineRule="auto"/>
    </w:pPr>
    <w:rPr>
      <w:rFonts w:ascii="隶书" w:hAnsi="宋体" w:eastAsia="隶书" w:cs="宋体"/>
      <w:snapToGrid w:val="0"/>
      <w:color w:val="FF0000"/>
      <w:kern w:val="24"/>
      <w:sz w:val="44"/>
      <w:szCs w:val="20"/>
    </w:rPr>
  </w:style>
  <w:style w:type="paragraph" w:customStyle="1" w:styleId="2475">
    <w:name w:val="样式 正文文本缩进 + 段前: 2 字符"/>
    <w:basedOn w:val="35"/>
    <w:qFormat/>
    <w:uiPriority w:val="0"/>
    <w:pPr>
      <w:adjustRightInd/>
      <w:snapToGrid/>
      <w:spacing w:beforeLines="50" w:afterLines="50"/>
      <w:ind w:firstLine="480"/>
      <w:jc w:val="left"/>
    </w:pPr>
    <w:rPr>
      <w:kern w:val="0"/>
      <w:sz w:val="24"/>
      <w:szCs w:val="20"/>
      <w:lang w:eastAsia="zh-TW"/>
    </w:rPr>
  </w:style>
  <w:style w:type="paragraph" w:customStyle="1" w:styleId="2476">
    <w:name w:val="CM53"/>
    <w:basedOn w:val="1074"/>
    <w:next w:val="1074"/>
    <w:qFormat/>
    <w:uiPriority w:val="0"/>
    <w:rPr>
      <w:rFonts w:ascii="黑体" w:hAnsi="Times New Roman" w:eastAsia="黑体" w:cs="Times New Roman"/>
      <w:color w:val="auto"/>
    </w:rPr>
  </w:style>
  <w:style w:type="paragraph" w:customStyle="1" w:styleId="2477">
    <w:name w:val="xl10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w:hAnsi="Arial" w:cs="Arial"/>
      <w:sz w:val="18"/>
      <w:szCs w:val="18"/>
    </w:rPr>
  </w:style>
  <w:style w:type="paragraph" w:customStyle="1" w:styleId="2478">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0"/>
    </w:rPr>
  </w:style>
  <w:style w:type="paragraph" w:customStyle="1" w:styleId="2479">
    <w:name w:val="自定义题注"/>
    <w:basedOn w:val="23"/>
    <w:next w:val="338"/>
    <w:qFormat/>
    <w:uiPriority w:val="0"/>
    <w:pPr>
      <w:jc w:val="center"/>
    </w:pPr>
    <w:rPr>
      <w:rFonts w:eastAsia="华文细黑"/>
      <w:b/>
      <w:sz w:val="24"/>
    </w:rPr>
  </w:style>
  <w:style w:type="paragraph" w:customStyle="1" w:styleId="2480">
    <w:name w:val="正文缩进一"/>
    <w:basedOn w:val="1"/>
    <w:next w:val="1"/>
    <w:qFormat/>
    <w:uiPriority w:val="0"/>
    <w:pPr>
      <w:widowControl/>
      <w:tabs>
        <w:tab w:val="left" w:pos="984"/>
      </w:tabs>
      <w:adjustRightInd w:val="0"/>
      <w:snapToGrid w:val="0"/>
      <w:spacing w:line="360" w:lineRule="auto"/>
      <w:ind w:left="984" w:hanging="360"/>
    </w:pPr>
    <w:rPr>
      <w:rFonts w:hAnsi="宋体"/>
      <w:spacing w:val="8"/>
      <w:sz w:val="28"/>
    </w:rPr>
  </w:style>
  <w:style w:type="paragraph" w:customStyle="1" w:styleId="2481">
    <w:name w:val="Institution"/>
    <w:basedOn w:val="1"/>
    <w:next w:val="2482"/>
    <w:qFormat/>
    <w:uiPriority w:val="0"/>
    <w:pPr>
      <w:widowControl/>
      <w:tabs>
        <w:tab w:val="left" w:pos="5040"/>
        <w:tab w:val="right" w:pos="6480"/>
      </w:tabs>
      <w:spacing w:before="240" w:after="60" w:line="220" w:lineRule="atLeast"/>
      <w:jc w:val="left"/>
    </w:pPr>
    <w:rPr>
      <w:rFonts w:ascii="Arial" w:hAnsi="Arial"/>
      <w:sz w:val="20"/>
      <w:lang w:eastAsia="en-US"/>
    </w:rPr>
  </w:style>
  <w:style w:type="paragraph" w:customStyle="1" w:styleId="2482">
    <w:name w:val="Achievement"/>
    <w:basedOn w:val="2"/>
    <w:qFormat/>
    <w:uiPriority w:val="0"/>
    <w:pPr>
      <w:widowControl/>
      <w:tabs>
        <w:tab w:val="left" w:pos="360"/>
      </w:tabs>
      <w:spacing w:after="60" w:line="220" w:lineRule="atLeast"/>
      <w:ind w:left="245" w:hanging="245"/>
    </w:pPr>
    <w:rPr>
      <w:rFonts w:ascii="Arial" w:hAnsi="Arial"/>
      <w:spacing w:val="-5"/>
      <w:kern w:val="0"/>
      <w:sz w:val="20"/>
      <w:szCs w:val="20"/>
      <w:lang w:eastAsia="en-US"/>
    </w:rPr>
  </w:style>
  <w:style w:type="paragraph" w:customStyle="1" w:styleId="2483">
    <w:name w:val="date2"/>
    <w:basedOn w:val="1"/>
    <w:qFormat/>
    <w:uiPriority w:val="0"/>
    <w:pPr>
      <w:widowControl/>
      <w:spacing w:before="100" w:beforeAutospacing="1" w:after="100" w:afterAutospacing="1"/>
      <w:jc w:val="right"/>
    </w:pPr>
    <w:rPr>
      <w:rFonts w:hAnsi="宋体" w:cs="宋体"/>
    </w:rPr>
  </w:style>
  <w:style w:type="paragraph" w:customStyle="1" w:styleId="2484">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bCs/>
      <w:snapToGrid w:val="0"/>
      <w:szCs w:val="21"/>
    </w:rPr>
  </w:style>
  <w:style w:type="paragraph" w:customStyle="1" w:styleId="2485">
    <w:name w:val="To/From/Date"/>
    <w:basedOn w:val="1"/>
    <w:qFormat/>
    <w:uiPriority w:val="0"/>
    <w:pPr>
      <w:widowControl/>
      <w:spacing w:line="360" w:lineRule="auto"/>
      <w:jc w:val="left"/>
    </w:pPr>
    <w:rPr>
      <w:snapToGrid w:val="0"/>
      <w:lang w:val="en-GB" w:eastAsia="en-US"/>
    </w:rPr>
  </w:style>
  <w:style w:type="paragraph" w:customStyle="1" w:styleId="2486">
    <w:name w:val="HT_列表项目符号2"/>
    <w:basedOn w:val="1"/>
    <w:next w:val="1"/>
    <w:qFormat/>
    <w:uiPriority w:val="0"/>
    <w:pPr>
      <w:tabs>
        <w:tab w:val="left" w:pos="1247"/>
        <w:tab w:val="left" w:pos="1361"/>
      </w:tabs>
      <w:spacing w:beforeLines="50" w:line="300" w:lineRule="auto"/>
      <w:ind w:left="1361" w:hanging="454"/>
      <w:contextualSpacing/>
    </w:pPr>
  </w:style>
  <w:style w:type="paragraph" w:customStyle="1" w:styleId="2487">
    <w:name w:val="正文表格"/>
    <w:basedOn w:val="1"/>
    <w:qFormat/>
    <w:uiPriority w:val="0"/>
    <w:pPr>
      <w:spacing w:line="0" w:lineRule="atLeast"/>
    </w:pPr>
  </w:style>
  <w:style w:type="paragraph" w:customStyle="1" w:styleId="2488">
    <w:name w:val="表格标注"/>
    <w:basedOn w:val="1"/>
    <w:qFormat/>
    <w:uiPriority w:val="0"/>
    <w:pPr>
      <w:widowControl/>
      <w:snapToGrid w:val="0"/>
      <w:spacing w:after="50"/>
      <w:ind w:firstLine="504"/>
      <w:jc w:val="center"/>
    </w:pPr>
    <w:rPr>
      <w:rFonts w:ascii="Palatino Linotype" w:hAnsi="Palatino Linotype"/>
    </w:rPr>
  </w:style>
  <w:style w:type="paragraph" w:customStyle="1" w:styleId="248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2"/>
      <w:szCs w:val="22"/>
    </w:rPr>
  </w:style>
  <w:style w:type="paragraph" w:customStyle="1" w:styleId="2490">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hAnsi="宋体" w:cs="宋体"/>
      <w:color w:val="000000"/>
      <w:sz w:val="22"/>
      <w:szCs w:val="22"/>
    </w:rPr>
  </w:style>
  <w:style w:type="paragraph" w:customStyle="1" w:styleId="2491">
    <w:name w:val="标点正文"/>
    <w:basedOn w:val="1"/>
    <w:qFormat/>
    <w:uiPriority w:val="0"/>
    <w:rPr>
      <w:color w:val="0000FF"/>
      <w:szCs w:val="28"/>
    </w:rPr>
  </w:style>
  <w:style w:type="paragraph" w:customStyle="1" w:styleId="2492">
    <w:name w:val="bullet1"/>
    <w:basedOn w:val="2199"/>
    <w:qFormat/>
    <w:uiPriority w:val="0"/>
    <w:pPr>
      <w:tabs>
        <w:tab w:val="left" w:pos="840"/>
        <w:tab w:val="left" w:pos="900"/>
      </w:tabs>
      <w:overflowPunct/>
      <w:autoSpaceDE/>
      <w:autoSpaceDN/>
      <w:adjustRightInd/>
      <w:spacing w:after="120"/>
      <w:ind w:left="907" w:hanging="420"/>
      <w:textAlignment w:val="auto"/>
    </w:pPr>
    <w:rPr>
      <w:rFonts w:ascii="Garamond" w:hAnsi="Garamond" w:eastAsia="Batang"/>
      <w:bCs w:val="0"/>
      <w:spacing w:val="0"/>
      <w:sz w:val="22"/>
      <w:lang w:eastAsia="en-US"/>
    </w:rPr>
  </w:style>
  <w:style w:type="paragraph" w:customStyle="1" w:styleId="2493">
    <w:name w:val="样式 _表格文字 + 段前: 0.1 行 段后: 0.1 行"/>
    <w:basedOn w:val="420"/>
    <w:qFormat/>
    <w:uiPriority w:val="0"/>
    <w:pPr>
      <w:spacing w:beforeLines="0" w:afterLines="0"/>
    </w:pPr>
    <w:rPr>
      <w:rFonts w:cs="宋体"/>
      <w:kern w:val="2"/>
      <w:sz w:val="21"/>
      <w:szCs w:val="20"/>
    </w:rPr>
  </w:style>
  <w:style w:type="paragraph" w:customStyle="1" w:styleId="2494">
    <w:name w:val="样式 样式 首行缩进:  2 字符 + 居中"/>
    <w:basedOn w:val="644"/>
    <w:qFormat/>
    <w:uiPriority w:val="0"/>
    <w:pPr>
      <w:spacing w:line="360" w:lineRule="auto"/>
      <w:ind w:firstLine="0" w:firstLineChars="0"/>
      <w:jc w:val="center"/>
    </w:pPr>
    <w:rPr>
      <w:rFonts w:ascii="Times New Roman" w:hAnsi="Times New Roman"/>
      <w:bCs w:val="0"/>
      <w:kern w:val="2"/>
    </w:rPr>
  </w:style>
  <w:style w:type="paragraph" w:customStyle="1" w:styleId="2495">
    <w:name w:val="duhm"/>
    <w:basedOn w:val="1"/>
    <w:qFormat/>
    <w:uiPriority w:val="0"/>
  </w:style>
  <w:style w:type="paragraph" w:customStyle="1" w:styleId="2496">
    <w:name w:val="Char Char Char Char Char Char Char Char Char Char Char Char Char Char Char Char3"/>
    <w:basedOn w:val="1"/>
    <w:qFormat/>
    <w:uiPriority w:val="0"/>
    <w:pPr>
      <w:tabs>
        <w:tab w:val="left" w:pos="360"/>
      </w:tabs>
    </w:pPr>
  </w:style>
  <w:style w:type="paragraph" w:customStyle="1" w:styleId="2497">
    <w:name w:val="图位置"/>
    <w:basedOn w:val="421"/>
    <w:qFormat/>
    <w:uiPriority w:val="0"/>
    <w:pPr>
      <w:adjustRightInd w:val="0"/>
      <w:snapToGrid w:val="0"/>
      <w:spacing w:beforeLines="50" w:afterLines="50"/>
      <w:jc w:val="center"/>
    </w:pPr>
    <w:rPr>
      <w:kern w:val="2"/>
    </w:rPr>
  </w:style>
  <w:style w:type="paragraph" w:customStyle="1" w:styleId="2498">
    <w:name w:val="图表小样"/>
    <w:basedOn w:val="1"/>
    <w:qFormat/>
    <w:uiPriority w:val="0"/>
    <w:pPr>
      <w:widowControl/>
      <w:snapToGrid w:val="0"/>
    </w:pPr>
    <w:rPr>
      <w:rFonts w:ascii="Palatino Linotype" w:hAnsi="Palatino Linotype" w:eastAsia="仿宋_GB2312"/>
      <w:bCs/>
    </w:rPr>
  </w:style>
  <w:style w:type="paragraph" w:customStyle="1" w:styleId="2499">
    <w:name w:val="列表 1"/>
    <w:basedOn w:val="309"/>
    <w:qFormat/>
    <w:uiPriority w:val="0"/>
    <w:pPr>
      <w:widowControl/>
      <w:tabs>
        <w:tab w:val="clear" w:pos="425"/>
      </w:tabs>
      <w:spacing w:beforeLines="50" w:afterLines="50"/>
      <w:ind w:left="0" w:firstLine="0"/>
      <w:jc w:val="left"/>
    </w:pPr>
    <w:rPr>
      <w:szCs w:val="20"/>
    </w:rPr>
  </w:style>
  <w:style w:type="paragraph" w:customStyle="1" w:styleId="2500">
    <w:name w:val="xl111"/>
    <w:basedOn w:val="1"/>
    <w:qFormat/>
    <w:uiPriority w:val="0"/>
    <w:pPr>
      <w:widowControl/>
      <w:pBdr>
        <w:top w:val="single" w:color="auto" w:sz="4" w:space="0"/>
      </w:pBdr>
      <w:spacing w:before="100" w:beforeAutospacing="1" w:after="100" w:afterAutospacing="1"/>
      <w:jc w:val="left"/>
    </w:pPr>
    <w:rPr>
      <w:rFonts w:hAnsi="宋体" w:cs="宋体"/>
      <w:b/>
      <w:bCs/>
      <w:sz w:val="20"/>
    </w:rPr>
  </w:style>
  <w:style w:type="paragraph" w:customStyle="1" w:styleId="2501">
    <w:name w:val="样式 _正文段落 + 段前: 0.15 行 段后: 0.15 行2"/>
    <w:basedOn w:val="288"/>
    <w:qFormat/>
    <w:uiPriority w:val="0"/>
    <w:pPr>
      <w:spacing w:beforeLines="0" w:afterLines="0"/>
      <w:ind w:firstLine="480"/>
    </w:pPr>
    <w:rPr>
      <w:rFonts w:cs="宋体"/>
      <w:kern w:val="2"/>
      <w:szCs w:val="20"/>
    </w:rPr>
  </w:style>
  <w:style w:type="paragraph" w:customStyle="1" w:styleId="2502">
    <w:name w:val="列表_箭头"/>
    <w:basedOn w:val="1"/>
    <w:qFormat/>
    <w:uiPriority w:val="0"/>
    <w:pPr>
      <w:tabs>
        <w:tab w:val="left" w:pos="840"/>
      </w:tabs>
      <w:spacing w:before="50" w:after="50"/>
      <w:ind w:left="840" w:hanging="420"/>
    </w:pPr>
    <w:rPr>
      <w:rFonts w:hAnsi="宋体"/>
    </w:rPr>
  </w:style>
  <w:style w:type="paragraph" w:customStyle="1" w:styleId="2503">
    <w:name w:val="Char Char2 Char1"/>
    <w:basedOn w:val="1"/>
    <w:qFormat/>
    <w:uiPriority w:val="0"/>
    <w:rPr>
      <w:rFonts w:hAnsi="宋体"/>
      <w:b/>
      <w:sz w:val="28"/>
      <w:szCs w:val="28"/>
    </w:rPr>
  </w:style>
  <w:style w:type="paragraph" w:customStyle="1" w:styleId="2504">
    <w:name w:val="xl41"/>
    <w:basedOn w:val="1"/>
    <w:qFormat/>
    <w:uiPriority w:val="0"/>
    <w:pPr>
      <w:widowControl/>
      <w:pBdr>
        <w:bottom w:val="single" w:color="auto" w:sz="4" w:space="0"/>
        <w:right w:val="single" w:color="auto" w:sz="4" w:space="0"/>
      </w:pBdr>
      <w:spacing w:before="100" w:beforeAutospacing="1" w:after="100" w:afterAutospacing="1"/>
      <w:jc w:val="left"/>
    </w:pPr>
    <w:rPr>
      <w:rFonts w:hAnsi="宋体" w:eastAsia="Arial Unicode MS"/>
      <w:bCs/>
      <w:snapToGrid w:val="0"/>
      <w:sz w:val="28"/>
      <w:szCs w:val="28"/>
    </w:rPr>
  </w:style>
  <w:style w:type="paragraph" w:customStyle="1" w:styleId="2505">
    <w:name w:val="Char Char Char Char Char Char Char Char Char Char Char Char Char Char Char Char2"/>
    <w:basedOn w:val="1"/>
    <w:qFormat/>
    <w:uiPriority w:val="0"/>
    <w:pPr>
      <w:tabs>
        <w:tab w:val="left" w:pos="360"/>
      </w:tabs>
    </w:pPr>
  </w:style>
  <w:style w:type="paragraph" w:customStyle="1" w:styleId="2506">
    <w:name w:val="列表标题2"/>
    <w:basedOn w:val="1"/>
    <w:next w:val="1"/>
    <w:qFormat/>
    <w:uiPriority w:val="0"/>
    <w:pPr>
      <w:tabs>
        <w:tab w:val="left" w:pos="425"/>
      </w:tabs>
      <w:spacing w:line="360" w:lineRule="auto"/>
      <w:ind w:left="425" w:hanging="425"/>
    </w:pPr>
    <w:rPr>
      <w:rFonts w:hAnsi="宋体"/>
      <w:b/>
    </w:rPr>
  </w:style>
  <w:style w:type="paragraph" w:customStyle="1" w:styleId="2507">
    <w:name w:val="居中"/>
    <w:basedOn w:val="1"/>
    <w:qFormat/>
    <w:uiPriority w:val="0"/>
    <w:pPr>
      <w:jc w:val="center"/>
    </w:pPr>
  </w:style>
  <w:style w:type="paragraph" w:customStyle="1" w:styleId="2508">
    <w:name w:val="Body Text Keep"/>
    <w:basedOn w:val="2"/>
    <w:qFormat/>
    <w:uiPriority w:val="0"/>
    <w:pPr>
      <w:keepNext/>
      <w:widowControl/>
      <w:tabs>
        <w:tab w:val="left" w:pos="180"/>
      </w:tabs>
      <w:snapToGrid w:val="0"/>
      <w:spacing w:before="120" w:afterLines="50" w:line="220" w:lineRule="atLeast"/>
      <w:ind w:left="300" w:leftChars="100" w:right="300" w:rightChars="100" w:firstLine="600" w:firstLineChars="200"/>
      <w:jc w:val="left"/>
    </w:pPr>
    <w:rPr>
      <w:spacing w:val="20"/>
      <w:kern w:val="0"/>
      <w:szCs w:val="32"/>
    </w:rPr>
  </w:style>
  <w:style w:type="paragraph" w:customStyle="1" w:styleId="2509">
    <w:name w:val="标题33"/>
    <w:basedOn w:val="2510"/>
    <w:next w:val="10"/>
    <w:qFormat/>
    <w:uiPriority w:val="0"/>
    <w:pPr>
      <w:tabs>
        <w:tab w:val="left" w:pos="2265"/>
      </w:tabs>
      <w:spacing w:before="260" w:after="200"/>
      <w:ind w:left="0" w:firstLine="0"/>
      <w:outlineLvl w:val="2"/>
    </w:pPr>
  </w:style>
  <w:style w:type="paragraph" w:customStyle="1" w:styleId="2510">
    <w:name w:val="标题32"/>
    <w:basedOn w:val="5"/>
    <w:next w:val="10"/>
    <w:qFormat/>
    <w:uiPriority w:val="0"/>
    <w:pPr>
      <w:tabs>
        <w:tab w:val="left" w:pos="2265"/>
        <w:tab w:val="clear" w:pos="567"/>
      </w:tabs>
      <w:spacing w:before="320" w:line="360" w:lineRule="auto"/>
      <w:ind w:left="2265" w:hanging="420"/>
      <w:jc w:val="center"/>
    </w:pPr>
    <w:rPr>
      <w:rFonts w:ascii="宋体" w:hAnsi="宋体" w:eastAsia="宋体"/>
      <w:snapToGrid w:val="0"/>
      <w:kern w:val="0"/>
      <w:sz w:val="28"/>
    </w:rPr>
  </w:style>
  <w:style w:type="paragraph" w:customStyle="1" w:styleId="2511">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hAnsi="宋体" w:cs="宋体"/>
      <w:color w:val="000000"/>
      <w:szCs w:val="21"/>
    </w:rPr>
  </w:style>
  <w:style w:type="paragraph" w:customStyle="1" w:styleId="2512">
    <w:name w:val="样式 标题 1H1 + 左侧:  0 厘米 首行缩进:  0 厘米"/>
    <w:basedOn w:val="4"/>
    <w:qFormat/>
    <w:uiPriority w:val="0"/>
    <w:pPr>
      <w:pageBreakBefore/>
      <w:tabs>
        <w:tab w:val="left" w:pos="425"/>
        <w:tab w:val="left" w:pos="1440"/>
        <w:tab w:val="clear" w:pos="1276"/>
      </w:tabs>
      <w:spacing w:before="0" w:after="0" w:line="578" w:lineRule="auto"/>
    </w:pPr>
    <w:rPr>
      <w:rFonts w:eastAsia="楷体_GB2312" w:cs="宋体"/>
      <w:sz w:val="48"/>
      <w:szCs w:val="20"/>
    </w:rPr>
  </w:style>
  <w:style w:type="paragraph" w:customStyle="1" w:styleId="2513">
    <w:name w:val="表格首列居上"/>
    <w:basedOn w:val="173"/>
    <w:qFormat/>
    <w:uiPriority w:val="0"/>
    <w:pPr>
      <w:widowControl w:val="0"/>
      <w:overflowPunct/>
      <w:autoSpaceDE/>
      <w:autoSpaceDN/>
      <w:snapToGrid w:val="0"/>
      <w:spacing w:beforeLines="15" w:afterLines="15" w:line="360" w:lineRule="auto"/>
      <w:ind w:firstLine="0"/>
      <w:textAlignment w:val="auto"/>
    </w:pPr>
    <w:rPr>
      <w:rFonts w:ascii="Times New Roman" w:hAnsi="Times New Roman" w:eastAsia="宋体"/>
      <w:bCs w:val="0"/>
      <w:kern w:val="2"/>
      <w:sz w:val="21"/>
      <w:szCs w:val="24"/>
    </w:rPr>
  </w:style>
  <w:style w:type="paragraph" w:customStyle="1" w:styleId="2514">
    <w:name w:val="fig-picture"/>
    <w:basedOn w:val="1"/>
    <w:next w:val="1"/>
    <w:qFormat/>
    <w:uiPriority w:val="0"/>
    <w:pPr>
      <w:widowControl/>
      <w:suppressAutoHyphens/>
      <w:spacing w:before="60" w:after="60"/>
      <w:jc w:val="center"/>
    </w:pPr>
    <w:rPr>
      <w:kern w:val="1"/>
      <w:lang w:eastAsia="ar-SA"/>
    </w:rPr>
  </w:style>
  <w:style w:type="paragraph" w:customStyle="1" w:styleId="2515">
    <w:name w:val="pa-6"/>
    <w:basedOn w:val="1"/>
    <w:qFormat/>
    <w:uiPriority w:val="0"/>
    <w:pPr>
      <w:widowControl/>
      <w:spacing w:line="280" w:lineRule="atLeast"/>
      <w:ind w:firstLine="200"/>
    </w:pPr>
    <w:rPr>
      <w:rFonts w:hAnsi="宋体" w:cs="宋体"/>
    </w:rPr>
  </w:style>
  <w:style w:type="paragraph" w:customStyle="1" w:styleId="2516">
    <w:name w:val="列出段落41"/>
    <w:basedOn w:val="1"/>
    <w:qFormat/>
    <w:uiPriority w:val="0"/>
    <w:pPr>
      <w:ind w:firstLine="420" w:firstLineChars="200"/>
    </w:pPr>
  </w:style>
  <w:style w:type="paragraph" w:customStyle="1" w:styleId="2517">
    <w:name w:val="CM28"/>
    <w:basedOn w:val="1074"/>
    <w:next w:val="1074"/>
    <w:qFormat/>
    <w:uiPriority w:val="0"/>
    <w:rPr>
      <w:rFonts w:ascii="黑体" w:hAnsi="Times New Roman" w:eastAsia="黑体" w:cs="Times New Roman"/>
      <w:color w:val="auto"/>
    </w:rPr>
  </w:style>
  <w:style w:type="paragraph" w:customStyle="1" w:styleId="2518">
    <w:name w:val="Floating Caption"/>
    <w:basedOn w:val="23"/>
    <w:qFormat/>
    <w:uiPriority w:val="0"/>
    <w:pPr>
      <w:tabs>
        <w:tab w:val="left" w:pos="408"/>
      </w:tabs>
      <w:spacing w:before="120" w:after="120"/>
      <w:jc w:val="left"/>
    </w:pPr>
    <w:rPr>
      <w:rFonts w:ascii="Times New Roman" w:hAnsi="Times New Roman" w:eastAsia="宋体" w:cs="Times New Roman"/>
      <w:b/>
      <w:snapToGrid w:val="0"/>
      <w:color w:val="000000"/>
      <w:kern w:val="0"/>
      <w:lang w:eastAsia="en-US"/>
    </w:rPr>
  </w:style>
  <w:style w:type="paragraph" w:customStyle="1" w:styleId="2519">
    <w:name w:val="！表格正文"/>
    <w:basedOn w:val="1"/>
    <w:qFormat/>
    <w:uiPriority w:val="0"/>
    <w:pPr>
      <w:spacing w:beforeLines="50" w:afterLines="50"/>
    </w:pPr>
    <w:rPr>
      <w:sz w:val="20"/>
      <w:szCs w:val="21"/>
    </w:rPr>
  </w:style>
  <w:style w:type="paragraph" w:customStyle="1" w:styleId="2520">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21">
    <w:name w:val="@"/>
    <w:basedOn w:val="1"/>
    <w:qFormat/>
    <w:uiPriority w:val="0"/>
    <w:pPr>
      <w:tabs>
        <w:tab w:val="left" w:pos="482"/>
        <w:tab w:val="left" w:pos="900"/>
      </w:tabs>
      <w:spacing w:line="360" w:lineRule="auto"/>
      <w:ind w:left="900" w:hanging="420"/>
    </w:pPr>
  </w:style>
  <w:style w:type="paragraph" w:customStyle="1" w:styleId="2522">
    <w:name w:val="CM17"/>
    <w:basedOn w:val="1074"/>
    <w:next w:val="1074"/>
    <w:qFormat/>
    <w:uiPriority w:val="0"/>
    <w:pPr>
      <w:spacing w:line="626" w:lineRule="atLeast"/>
    </w:pPr>
    <w:rPr>
      <w:rFonts w:ascii="黑体" w:hAnsi="Times New Roman" w:eastAsia="黑体" w:cs="Times New Roman"/>
      <w:color w:val="auto"/>
    </w:rPr>
  </w:style>
  <w:style w:type="paragraph" w:customStyle="1" w:styleId="2523">
    <w:name w:val="小正文"/>
    <w:basedOn w:val="1"/>
    <w:qFormat/>
    <w:uiPriority w:val="0"/>
    <w:pPr>
      <w:widowControl/>
      <w:adjustRightInd w:val="0"/>
      <w:snapToGrid w:val="0"/>
      <w:spacing w:line="240" w:lineRule="atLeast"/>
      <w:jc w:val="center"/>
      <w:textAlignment w:val="baseline"/>
    </w:pPr>
    <w:rPr>
      <w:rFonts w:ascii="Arial" w:hAnsi="Arial"/>
    </w:rPr>
  </w:style>
  <w:style w:type="paragraph" w:customStyle="1" w:styleId="2524">
    <w:name w:val="样式 标题6 + 行距: 多倍行距 1.33 字行"/>
    <w:basedOn w:val="1"/>
    <w:qFormat/>
    <w:uiPriority w:val="0"/>
    <w:pPr>
      <w:keepNext/>
      <w:keepLines/>
      <w:tabs>
        <w:tab w:val="left" w:pos="1344"/>
      </w:tabs>
      <w:spacing w:before="240" w:after="64" w:line="320" w:lineRule="auto"/>
      <w:ind w:left="1344" w:hanging="1134"/>
      <w:outlineLvl w:val="5"/>
    </w:pPr>
    <w:rPr>
      <w:rFonts w:ascii="Arial" w:hAnsi="Arial" w:eastAsia="黑体" w:cs="宋体"/>
      <w:b/>
      <w:bCs/>
    </w:rPr>
  </w:style>
  <w:style w:type="paragraph" w:customStyle="1" w:styleId="2525">
    <w:name w:val="font20"/>
    <w:basedOn w:val="1"/>
    <w:qFormat/>
    <w:uiPriority w:val="0"/>
    <w:pPr>
      <w:widowControl/>
      <w:spacing w:before="100" w:beforeAutospacing="1" w:afterAutospacing="1"/>
      <w:jc w:val="left"/>
    </w:pPr>
    <w:rPr>
      <w:rFonts w:hAnsi="宋体" w:cs="宋体"/>
      <w:color w:val="FF0000"/>
      <w:sz w:val="20"/>
    </w:rPr>
  </w:style>
  <w:style w:type="paragraph" w:customStyle="1" w:styleId="2526">
    <w:name w:val="Char Char1 Char Char1 Char Char12"/>
    <w:basedOn w:val="1"/>
    <w:qFormat/>
    <w:uiPriority w:val="0"/>
    <w:rPr>
      <w:rFonts w:ascii="Tahoma" w:hAnsi="Tahoma"/>
    </w:rPr>
  </w:style>
  <w:style w:type="paragraph" w:customStyle="1" w:styleId="2527">
    <w:name w:val="CM11"/>
    <w:basedOn w:val="1074"/>
    <w:next w:val="1074"/>
    <w:qFormat/>
    <w:uiPriority w:val="0"/>
    <w:pPr>
      <w:spacing w:after="295"/>
    </w:pPr>
    <w:rPr>
      <w:rFonts w:ascii="Yenti EG" w:hAnsi="Times New Roman" w:eastAsia="Yenti EG" w:cs="Times New Roman"/>
      <w:color w:val="auto"/>
      <w:sz w:val="20"/>
    </w:rPr>
  </w:style>
  <w:style w:type="paragraph" w:customStyle="1" w:styleId="2528">
    <w:name w:val="CM103"/>
    <w:basedOn w:val="1074"/>
    <w:next w:val="1074"/>
    <w:qFormat/>
    <w:uiPriority w:val="0"/>
    <w:pPr>
      <w:spacing w:line="626" w:lineRule="atLeast"/>
    </w:pPr>
    <w:rPr>
      <w:rFonts w:ascii="黑体" w:hAnsi="Times New Roman" w:eastAsia="黑体" w:cs="Times New Roman"/>
      <w:color w:val="auto"/>
    </w:rPr>
  </w:style>
  <w:style w:type="paragraph" w:customStyle="1" w:styleId="2529">
    <w:name w:val="样式 正文文字 + 首行缩进:  2 字符"/>
    <w:basedOn w:val="2"/>
    <w:qFormat/>
    <w:uiPriority w:val="0"/>
    <w:pPr>
      <w:tabs>
        <w:tab w:val="left" w:pos="830"/>
      </w:tabs>
      <w:spacing w:before="60" w:after="60"/>
      <w:ind w:left="830" w:firstLine="456" w:firstLineChars="190"/>
    </w:pPr>
    <w:rPr>
      <w:rFonts w:ascii="Times New Roman" w:hAnsi="Times New Roman" w:cs="宋体"/>
      <w:kern w:val="0"/>
      <w:sz w:val="24"/>
      <w:szCs w:val="20"/>
    </w:rPr>
  </w:style>
  <w:style w:type="paragraph" w:customStyle="1" w:styleId="2530">
    <w:name w:val="页脚 New New New New New New New New New New New New New New"/>
    <w:basedOn w:val="1"/>
    <w:qFormat/>
    <w:uiPriority w:val="0"/>
    <w:pPr>
      <w:tabs>
        <w:tab w:val="center" w:pos="4153"/>
        <w:tab w:val="right" w:pos="8306"/>
      </w:tabs>
      <w:snapToGrid w:val="0"/>
    </w:pPr>
    <w:rPr>
      <w:sz w:val="18"/>
      <w:szCs w:val="18"/>
    </w:rPr>
  </w:style>
  <w:style w:type="paragraph" w:customStyle="1" w:styleId="2531">
    <w:name w:val="图五"/>
    <w:basedOn w:val="1"/>
    <w:qFormat/>
    <w:uiPriority w:val="0"/>
    <w:pPr>
      <w:spacing w:line="240" w:lineRule="atLeast"/>
      <w:jc w:val="center"/>
    </w:pPr>
  </w:style>
  <w:style w:type="paragraph" w:customStyle="1" w:styleId="2532">
    <w:name w:val="xl2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rPr>
  </w:style>
  <w:style w:type="paragraph" w:customStyle="1" w:styleId="2533">
    <w:name w:val="Char Char Char2"/>
    <w:basedOn w:val="1"/>
    <w:qFormat/>
    <w:uiPriority w:val="0"/>
    <w:rPr>
      <w:rFonts w:ascii="Tahoma" w:hAnsi="Tahoma"/>
    </w:rPr>
  </w:style>
  <w:style w:type="paragraph" w:customStyle="1" w:styleId="2534">
    <w:name w:val="xl193"/>
    <w:basedOn w:val="1"/>
    <w:qFormat/>
    <w:uiPriority w:val="0"/>
    <w:pPr>
      <w:widowControl/>
      <w:pBdr>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535">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2"/>
      <w:szCs w:val="22"/>
    </w:rPr>
  </w:style>
  <w:style w:type="paragraph" w:customStyle="1" w:styleId="2536">
    <w:name w:val="xl144"/>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2537">
    <w:name w:val="样式 正文内容 + 首行缩进:  2 字符"/>
    <w:basedOn w:val="639"/>
    <w:qFormat/>
    <w:uiPriority w:val="0"/>
    <w:pPr>
      <w:spacing w:line="360" w:lineRule="auto"/>
      <w:ind w:firstLine="480" w:firstLineChars="200"/>
    </w:pPr>
    <w:rPr>
      <w:rFonts w:ascii="宋体" w:hAnsi="宋体" w:cs="宋体"/>
      <w:spacing w:val="0"/>
      <w:sz w:val="24"/>
    </w:rPr>
  </w:style>
  <w:style w:type="paragraph" w:customStyle="1" w:styleId="2538">
    <w:name w:val="picturetext"/>
    <w:basedOn w:val="1"/>
    <w:qFormat/>
    <w:uiPriority w:val="0"/>
    <w:pPr>
      <w:widowControl/>
      <w:spacing w:before="100" w:beforeAutospacing="1" w:after="100" w:afterAutospacing="1"/>
      <w:ind w:left="1050" w:right="750"/>
      <w:jc w:val="center"/>
    </w:pPr>
    <w:rPr>
      <w:rFonts w:ascii="Arial" w:hAnsi="Arial" w:cs="Arial"/>
      <w:sz w:val="19"/>
      <w:szCs w:val="19"/>
    </w:rPr>
  </w:style>
  <w:style w:type="paragraph" w:customStyle="1" w:styleId="2539">
    <w:name w:val="CM112"/>
    <w:basedOn w:val="1074"/>
    <w:next w:val="1074"/>
    <w:qFormat/>
    <w:uiPriority w:val="0"/>
    <w:pPr>
      <w:spacing w:after="593"/>
    </w:pPr>
    <w:rPr>
      <w:rFonts w:ascii="黑体" w:hAnsi="Times New Roman" w:eastAsia="黑体" w:cs="Times New Roman"/>
      <w:color w:val="auto"/>
    </w:rPr>
  </w:style>
  <w:style w:type="paragraph" w:customStyle="1" w:styleId="2540">
    <w:name w:val="图表及其标题"/>
    <w:basedOn w:val="1"/>
    <w:qFormat/>
    <w:uiPriority w:val="0"/>
    <w:pPr>
      <w:widowControl/>
      <w:spacing w:before="120" w:line="300" w:lineRule="auto"/>
      <w:jc w:val="center"/>
    </w:pPr>
    <w:rPr>
      <w:color w:val="000000"/>
      <w:szCs w:val="21"/>
      <w:lang w:bidi="th-TH"/>
    </w:rPr>
  </w:style>
  <w:style w:type="paragraph" w:customStyle="1" w:styleId="2541">
    <w:name w:val="样式 一级条标题 + 段前: 0.5 行 段后: 0.5 行"/>
    <w:basedOn w:val="741"/>
    <w:qFormat/>
    <w:uiPriority w:val="0"/>
    <w:pPr>
      <w:tabs>
        <w:tab w:val="clear" w:pos="1262"/>
      </w:tabs>
      <w:spacing w:line="360" w:lineRule="auto"/>
      <w:ind w:left="0" w:firstLine="0"/>
    </w:pPr>
    <w:rPr>
      <w:rFonts w:cs="宋体"/>
    </w:rPr>
  </w:style>
  <w:style w:type="paragraph" w:customStyle="1" w:styleId="2542">
    <w:name w:val="正文文本_正文"/>
    <w:basedOn w:val="1"/>
    <w:qFormat/>
    <w:uiPriority w:val="0"/>
    <w:pPr>
      <w:spacing w:beforeLines="50" w:line="360" w:lineRule="auto"/>
      <w:ind w:firstLine="480" w:firstLineChars="200"/>
    </w:pPr>
    <w:rPr>
      <w:rFonts w:hAnsi="宋体"/>
    </w:rPr>
  </w:style>
  <w:style w:type="paragraph" w:customStyle="1" w:styleId="2543">
    <w:name w:val="段落二"/>
    <w:basedOn w:val="2313"/>
    <w:qFormat/>
    <w:uiPriority w:val="0"/>
    <w:pPr>
      <w:spacing w:before="120"/>
    </w:pPr>
    <w:rPr>
      <w:rFonts w:ascii="Courier New" w:hAnsi="Courier New"/>
    </w:rPr>
  </w:style>
  <w:style w:type="paragraph" w:customStyle="1" w:styleId="2544">
    <w:name w:val="tit3"/>
    <w:basedOn w:val="1"/>
    <w:qFormat/>
    <w:uiPriority w:val="0"/>
    <w:pPr>
      <w:widowControl/>
      <w:spacing w:before="100" w:beforeAutospacing="1" w:after="100" w:afterAutospacing="1"/>
      <w:jc w:val="left"/>
    </w:pPr>
    <w:rPr>
      <w:rFonts w:hAnsi="宋体"/>
      <w:b/>
      <w:snapToGrid w:val="0"/>
      <w:color w:val="000099"/>
      <w:sz w:val="32"/>
      <w:szCs w:val="32"/>
    </w:rPr>
  </w:style>
  <w:style w:type="paragraph" w:customStyle="1" w:styleId="2545">
    <w:name w:val="样式 标题 1标书1H1h11st levelSection Headl1标题一Heading 0PIM 1..."/>
    <w:basedOn w:val="1"/>
    <w:qFormat/>
    <w:uiPriority w:val="0"/>
    <w:pPr>
      <w:tabs>
        <w:tab w:val="left" w:pos="840"/>
      </w:tabs>
      <w:ind w:left="840" w:hanging="420"/>
    </w:pPr>
    <w:rPr>
      <w:rFonts w:hAnsi="宋体"/>
      <w:bCs/>
      <w:snapToGrid w:val="0"/>
      <w:sz w:val="18"/>
      <w:szCs w:val="18"/>
    </w:rPr>
  </w:style>
  <w:style w:type="paragraph" w:customStyle="1" w:styleId="2546">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FF6600"/>
    </w:rPr>
  </w:style>
  <w:style w:type="paragraph" w:customStyle="1" w:styleId="2547">
    <w:name w:val="无缩进正文"/>
    <w:basedOn w:val="1"/>
    <w:qFormat/>
    <w:uiPriority w:val="0"/>
    <w:pPr>
      <w:adjustRightInd w:val="0"/>
      <w:textAlignment w:val="baseline"/>
    </w:pPr>
  </w:style>
  <w:style w:type="paragraph" w:customStyle="1" w:styleId="2548">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Helv" w:hAnsi="Helv" w:cs="宋体"/>
      <w:sz w:val="20"/>
    </w:rPr>
  </w:style>
  <w:style w:type="paragraph" w:customStyle="1" w:styleId="2549">
    <w:name w:val="ÕýÎÄ 1"/>
    <w:basedOn w:val="1"/>
    <w:qFormat/>
    <w:uiPriority w:val="0"/>
    <w:pPr>
      <w:widowControl/>
      <w:overflowPunct w:val="0"/>
      <w:autoSpaceDE w:val="0"/>
      <w:autoSpaceDN w:val="0"/>
      <w:adjustRightInd w:val="0"/>
      <w:spacing w:before="80" w:after="80" w:line="360" w:lineRule="auto"/>
      <w:ind w:left="1417"/>
      <w:textAlignment w:val="baseline"/>
    </w:pPr>
    <w:rPr>
      <w:rFonts w:hAnsi="宋体"/>
      <w:bCs/>
      <w:snapToGrid w:val="0"/>
      <w:sz w:val="18"/>
    </w:rPr>
  </w:style>
  <w:style w:type="paragraph" w:customStyle="1" w:styleId="2550">
    <w:name w:val="tableclose"/>
    <w:basedOn w:val="1"/>
    <w:qFormat/>
    <w:uiPriority w:val="0"/>
    <w:pPr>
      <w:widowControl/>
      <w:jc w:val="left"/>
    </w:pPr>
    <w:rPr>
      <w:rFonts w:ascii="Arial" w:hAnsi="Arial" w:eastAsia="PMingLiU" w:cs="Arial"/>
      <w:sz w:val="20"/>
      <w:lang w:eastAsia="en-US"/>
    </w:rPr>
  </w:style>
  <w:style w:type="paragraph" w:customStyle="1" w:styleId="2551">
    <w:name w:val="PreCovery4"/>
    <w:basedOn w:val="2552"/>
    <w:qFormat/>
    <w:uiPriority w:val="0"/>
    <w:pPr>
      <w:ind w:left="2880"/>
    </w:pPr>
  </w:style>
  <w:style w:type="paragraph" w:customStyle="1" w:styleId="2552">
    <w:name w:val="PreCovery3"/>
    <w:basedOn w:val="1"/>
    <w:qFormat/>
    <w:uiPriority w:val="0"/>
    <w:pPr>
      <w:widowControl/>
      <w:ind w:left="2160" w:hanging="720"/>
    </w:pPr>
    <w:rPr>
      <w:rFonts w:ascii="Arial" w:hAnsi="Arial"/>
      <w:sz w:val="22"/>
      <w:lang w:eastAsia="en-US"/>
    </w:rPr>
  </w:style>
  <w:style w:type="paragraph" w:customStyle="1" w:styleId="2553">
    <w:name w:val="示例"/>
    <w:next w:val="110"/>
    <w:qFormat/>
    <w:uiPriority w:val="0"/>
    <w:pPr>
      <w:ind w:firstLine="233" w:firstLineChars="233"/>
      <w:jc w:val="both"/>
    </w:pPr>
    <w:rPr>
      <w:rFonts w:ascii="宋体" w:hAnsi="Times New Roman" w:eastAsia="宋体" w:cs="Times New Roman"/>
      <w:sz w:val="18"/>
      <w:lang w:val="en-US" w:eastAsia="zh-CN" w:bidi="ar-SA"/>
    </w:rPr>
  </w:style>
  <w:style w:type="paragraph" w:customStyle="1" w:styleId="2554">
    <w:name w:val="小点"/>
    <w:next w:val="863"/>
    <w:qFormat/>
    <w:uiPriority w:val="0"/>
    <w:pPr>
      <w:tabs>
        <w:tab w:val="left" w:pos="200"/>
        <w:tab w:val="left" w:pos="1245"/>
      </w:tabs>
      <w:spacing w:beforeLines="50" w:afterLines="50"/>
      <w:ind w:left="200" w:hanging="720"/>
      <w:outlineLvl w:val="4"/>
    </w:pPr>
    <w:rPr>
      <w:rFonts w:ascii="Arial" w:hAnsi="Arial" w:eastAsia="宋体" w:cs="Times New Roman"/>
      <w:bCs/>
      <w:kern w:val="2"/>
      <w:sz w:val="24"/>
      <w:szCs w:val="27"/>
      <w:lang w:val="en-US" w:eastAsia="zh-CN" w:bidi="ar-SA"/>
    </w:rPr>
  </w:style>
  <w:style w:type="paragraph" w:customStyle="1" w:styleId="2555">
    <w:name w:val="_注释"/>
    <w:basedOn w:val="1"/>
    <w:qFormat/>
    <w:uiPriority w:val="0"/>
    <w:pPr>
      <w:spacing w:beforeLines="15" w:afterLines="15" w:line="360" w:lineRule="auto"/>
      <w:ind w:firstLine="480" w:firstLineChars="200"/>
    </w:pPr>
    <w:rPr>
      <w:rFonts w:hAnsi="宋体"/>
      <w:i/>
      <w:color w:val="0000FF"/>
    </w:rPr>
  </w:style>
  <w:style w:type="paragraph" w:customStyle="1" w:styleId="2556">
    <w:name w:val="X标题3"/>
    <w:basedOn w:val="1420"/>
    <w:qFormat/>
    <w:uiPriority w:val="0"/>
    <w:pPr>
      <w:tabs>
        <w:tab w:val="clear" w:pos="720"/>
      </w:tabs>
    </w:pPr>
    <w:rPr>
      <w:u w:val="none"/>
    </w:rPr>
  </w:style>
  <w:style w:type="paragraph" w:customStyle="1" w:styleId="2557">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58">
    <w:name w:val="样式 标题 4H4h4heading 4sect 1.2.3.4Ref Heading 1rh1sect 1.2....1"/>
    <w:basedOn w:val="7"/>
    <w:qFormat/>
    <w:uiPriority w:val="0"/>
    <w:pPr>
      <w:widowControl w:val="0"/>
      <w:tabs>
        <w:tab w:val="clear" w:pos="851"/>
      </w:tabs>
      <w:spacing w:before="280" w:after="290" w:line="374" w:lineRule="auto"/>
      <w:ind w:left="1271" w:hanging="420"/>
      <w:jc w:val="both"/>
    </w:pPr>
    <w:rPr>
      <w:rFonts w:hint="eastAsia" w:eastAsia="黑体"/>
      <w:b/>
      <w:sz w:val="32"/>
      <w:szCs w:val="28"/>
    </w:rPr>
  </w:style>
  <w:style w:type="paragraph" w:customStyle="1" w:styleId="2559">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60">
    <w:name w:val="小1标题"/>
    <w:basedOn w:val="1"/>
    <w:qFormat/>
    <w:uiPriority w:val="0"/>
    <w:pPr>
      <w:tabs>
        <w:tab w:val="left" w:pos="425"/>
        <w:tab w:val="left" w:pos="1260"/>
      </w:tabs>
      <w:ind w:left="425" w:hanging="425"/>
    </w:pPr>
    <w:rPr>
      <w:b/>
    </w:rPr>
  </w:style>
  <w:style w:type="paragraph" w:customStyle="1" w:styleId="2561">
    <w:name w:val="样式 首行缩进:  2 字符5"/>
    <w:basedOn w:val="1"/>
    <w:qFormat/>
    <w:uiPriority w:val="0"/>
    <w:pPr>
      <w:spacing w:before="120" w:line="360" w:lineRule="auto"/>
      <w:ind w:firstLine="480" w:firstLineChars="200"/>
    </w:pPr>
    <w:rPr>
      <w:rFonts w:cs="宋体"/>
    </w:rPr>
  </w:style>
  <w:style w:type="paragraph" w:customStyle="1" w:styleId="2562">
    <w:name w:val="页眉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63">
    <w:name w:val="页脚 New New New New New New New New New New New New New"/>
    <w:basedOn w:val="1"/>
    <w:qFormat/>
    <w:uiPriority w:val="0"/>
    <w:pPr>
      <w:tabs>
        <w:tab w:val="center" w:pos="4153"/>
        <w:tab w:val="right" w:pos="8306"/>
      </w:tabs>
      <w:snapToGrid w:val="0"/>
    </w:pPr>
    <w:rPr>
      <w:sz w:val="18"/>
      <w:szCs w:val="18"/>
    </w:rPr>
  </w:style>
  <w:style w:type="paragraph" w:customStyle="1" w:styleId="2564">
    <w:name w:val="Lyl4"/>
    <w:basedOn w:val="1314"/>
    <w:qFormat/>
    <w:uiPriority w:val="0"/>
    <w:pPr>
      <w:tabs>
        <w:tab w:val="left" w:pos="1080"/>
        <w:tab w:val="left" w:pos="1680"/>
        <w:tab w:val="left" w:pos="2100"/>
        <w:tab w:val="clear" w:pos="720"/>
      </w:tabs>
      <w:ind w:left="2100" w:hanging="420"/>
    </w:pPr>
    <w:rPr>
      <w:sz w:val="21"/>
      <w:szCs w:val="21"/>
    </w:rPr>
  </w:style>
  <w:style w:type="paragraph" w:customStyle="1" w:styleId="2565">
    <w:name w:val="Table Text Char Char"/>
    <w:qFormat/>
    <w:uiPriority w:val="0"/>
    <w:pPr>
      <w:snapToGrid w:val="0"/>
      <w:spacing w:before="80" w:after="80"/>
    </w:pPr>
    <w:rPr>
      <w:rFonts w:ascii="Arial" w:hAnsi="Arial" w:eastAsia="宋体" w:cs="Times New Roman"/>
      <w:kern w:val="2"/>
      <w:sz w:val="18"/>
      <w:szCs w:val="24"/>
      <w:lang w:val="en-US" w:eastAsia="zh-CN" w:bidi="ar-SA"/>
    </w:rPr>
  </w:style>
  <w:style w:type="paragraph" w:customStyle="1" w:styleId="2566">
    <w:name w:val="idx_tc2"/>
    <w:basedOn w:val="1"/>
    <w:qFormat/>
    <w:uiPriority w:val="0"/>
    <w:pPr>
      <w:widowControl/>
      <w:spacing w:before="58" w:after="58"/>
      <w:ind w:left="58" w:right="58"/>
      <w:jc w:val="left"/>
    </w:pPr>
    <w:rPr>
      <w:rFonts w:hAnsi="宋体" w:cs="宋体"/>
      <w:vanish/>
    </w:rPr>
  </w:style>
  <w:style w:type="paragraph" w:customStyle="1" w:styleId="2567">
    <w:name w:val="标题二样式"/>
    <w:basedOn w:val="5"/>
    <w:qFormat/>
    <w:uiPriority w:val="0"/>
    <w:pPr>
      <w:tabs>
        <w:tab w:val="left" w:pos="525"/>
        <w:tab w:val="left" w:pos="900"/>
        <w:tab w:val="clear" w:pos="567"/>
      </w:tabs>
      <w:spacing w:before="0" w:after="0" w:line="240" w:lineRule="auto"/>
      <w:ind w:left="900" w:hanging="420"/>
      <w:jc w:val="left"/>
    </w:pPr>
    <w:rPr>
      <w:snapToGrid w:val="0"/>
      <w:kern w:val="0"/>
    </w:rPr>
  </w:style>
  <w:style w:type="paragraph" w:customStyle="1" w:styleId="2568">
    <w:name w:val="二级目录(一)"/>
    <w:basedOn w:val="203"/>
    <w:qFormat/>
    <w:uiPriority w:val="0"/>
    <w:pPr>
      <w:widowControl w:val="0"/>
      <w:tabs>
        <w:tab w:val="left" w:pos="1470"/>
      </w:tabs>
      <w:spacing w:beforeLines="15" w:afterLines="15" w:line="360" w:lineRule="auto"/>
      <w:ind w:left="1260" w:leftChars="100" w:right="100" w:rightChars="100" w:firstLine="0" w:firstLineChars="0"/>
    </w:pPr>
    <w:rPr>
      <w:rFonts w:ascii="Times New Roman" w:cs="宋体"/>
    </w:rPr>
  </w:style>
  <w:style w:type="paragraph" w:customStyle="1" w:styleId="25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570">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2571">
    <w:name w:val="xl10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Ansi="宋体" w:cs="宋体"/>
      <w:color w:val="000000"/>
      <w:sz w:val="18"/>
      <w:szCs w:val="18"/>
    </w:rPr>
  </w:style>
  <w:style w:type="paragraph" w:customStyle="1" w:styleId="2572">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Ansi="宋体" w:cs="宋体"/>
      <w:color w:val="000000"/>
      <w:sz w:val="18"/>
      <w:szCs w:val="18"/>
    </w:rPr>
  </w:style>
  <w:style w:type="paragraph" w:customStyle="1" w:styleId="2573">
    <w:name w:val="Table Contents"/>
    <w:basedOn w:val="1"/>
    <w:qFormat/>
    <w:uiPriority w:val="0"/>
    <w:pPr>
      <w:suppressAutoHyphens/>
      <w:autoSpaceDE w:val="0"/>
      <w:spacing w:after="120"/>
      <w:jc w:val="left"/>
    </w:pPr>
    <w:rPr>
      <w:rFonts w:ascii="Helvetica" w:hAnsi="Helvetica"/>
      <w:kern w:val="1"/>
      <w:sz w:val="20"/>
    </w:rPr>
  </w:style>
  <w:style w:type="paragraph" w:customStyle="1" w:styleId="2574">
    <w:name w:val="CM37"/>
    <w:basedOn w:val="1074"/>
    <w:next w:val="1074"/>
    <w:qFormat/>
    <w:uiPriority w:val="0"/>
    <w:pPr>
      <w:spacing w:after="533"/>
    </w:pPr>
    <w:rPr>
      <w:rFonts w:ascii="宋体" w:hAnsi="Times New Roman" w:cs="Times New Roman"/>
      <w:color w:val="auto"/>
    </w:rPr>
  </w:style>
  <w:style w:type="paragraph" w:customStyle="1" w:styleId="2575">
    <w:name w:val="段落正文首行缩进"/>
    <w:basedOn w:val="1"/>
    <w:qFormat/>
    <w:uiPriority w:val="0"/>
    <w:pPr>
      <w:spacing w:before="156" w:after="156" w:line="360" w:lineRule="auto"/>
      <w:ind w:right="-136" w:firstLine="480" w:firstLineChars="200"/>
    </w:pPr>
    <w:rPr>
      <w:rFonts w:hAnsi="宋体"/>
    </w:rPr>
  </w:style>
  <w:style w:type="paragraph" w:customStyle="1" w:styleId="2576">
    <w:name w:val="样式 标题 3h33rd level3H3Level 3 Headh313rd level1H3131Lev..."/>
    <w:basedOn w:val="6"/>
    <w:qFormat/>
    <w:uiPriority w:val="0"/>
    <w:pPr>
      <w:tabs>
        <w:tab w:val="clear" w:pos="709"/>
      </w:tabs>
      <w:snapToGrid w:val="0"/>
      <w:spacing w:beforeLines="100" w:after="120" w:line="415" w:lineRule="auto"/>
      <w:ind w:firstLine="567"/>
    </w:pPr>
    <w:rPr>
      <w:rFonts w:ascii="Arial" w:hAnsi="Arial" w:cs="宋体"/>
      <w:color w:val="000000"/>
      <w:kern w:val="44"/>
      <w:sz w:val="24"/>
      <w:szCs w:val="20"/>
    </w:rPr>
  </w:style>
  <w:style w:type="paragraph" w:customStyle="1" w:styleId="2577">
    <w:name w:val="xl38"/>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2578">
    <w:name w:val="xl129"/>
    <w:basedOn w:val="1"/>
    <w:qFormat/>
    <w:uiPriority w:val="0"/>
    <w:pPr>
      <w:widowControl/>
      <w:spacing w:before="100" w:beforeAutospacing="1" w:after="100" w:afterAutospacing="1"/>
      <w:jc w:val="left"/>
      <w:textAlignment w:val="center"/>
    </w:pPr>
    <w:rPr>
      <w:rFonts w:hAnsi="宋体" w:cs="宋体"/>
      <w:sz w:val="18"/>
      <w:szCs w:val="18"/>
    </w:rPr>
  </w:style>
  <w:style w:type="paragraph" w:customStyle="1" w:styleId="2579">
    <w:name w:val="style17"/>
    <w:basedOn w:val="1"/>
    <w:qFormat/>
    <w:uiPriority w:val="0"/>
    <w:pPr>
      <w:widowControl/>
      <w:spacing w:before="100" w:beforeAutospacing="1" w:afterLines="100"/>
      <w:jc w:val="left"/>
    </w:pPr>
    <w:rPr>
      <w:rFonts w:hAnsi="宋体" w:cs="宋体"/>
      <w:sz w:val="18"/>
      <w:szCs w:val="18"/>
    </w:rPr>
  </w:style>
  <w:style w:type="paragraph" w:customStyle="1" w:styleId="2580">
    <w:name w:val="样式 首行缩进:  0.75 厘米 段前: 6 磅 行距: 1.5 倍行距"/>
    <w:basedOn w:val="1"/>
    <w:qFormat/>
    <w:uiPriority w:val="0"/>
    <w:pPr>
      <w:spacing w:before="60" w:after="60" w:line="360" w:lineRule="auto"/>
      <w:ind w:right="210" w:firstLine="480" w:firstLineChars="200"/>
      <w:jc w:val="left"/>
    </w:pPr>
    <w:rPr>
      <w:rFonts w:ascii="Arial" w:hAnsi="Arial" w:cs="Arial"/>
    </w:rPr>
  </w:style>
  <w:style w:type="paragraph" w:customStyle="1" w:styleId="2581">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Ansi="宋体" w:cs="宋体"/>
      <w:sz w:val="20"/>
    </w:rPr>
  </w:style>
  <w:style w:type="paragraph" w:customStyle="1" w:styleId="2582">
    <w:name w:val="p16"/>
    <w:basedOn w:val="1"/>
    <w:qFormat/>
    <w:uiPriority w:val="0"/>
    <w:pPr>
      <w:widowControl/>
      <w:spacing w:before="152" w:after="160" w:line="360" w:lineRule="auto"/>
      <w:jc w:val="center"/>
    </w:pPr>
    <w:rPr>
      <w:rFonts w:ascii="仿宋_GB2312" w:hAnsi="宋体" w:eastAsia="仿宋_GB2312" w:cs="宋体"/>
    </w:rPr>
  </w:style>
  <w:style w:type="paragraph" w:customStyle="1" w:styleId="2583">
    <w:name w:val="标题 39"/>
    <w:basedOn w:val="1"/>
    <w:qFormat/>
    <w:uiPriority w:val="0"/>
    <w:pPr>
      <w:adjustRightInd w:val="0"/>
      <w:snapToGrid w:val="0"/>
      <w:ind w:left="-2" w:leftChars="-1"/>
    </w:pPr>
    <w:rPr>
      <w:rFonts w:ascii="Arial" w:hAnsi="Arial" w:cs="Arial"/>
    </w:rPr>
  </w:style>
  <w:style w:type="paragraph" w:customStyle="1" w:styleId="2584">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FF0000"/>
    </w:rPr>
  </w:style>
  <w:style w:type="paragraph" w:customStyle="1" w:styleId="2585">
    <w:name w:val="表编号"/>
    <w:basedOn w:val="1"/>
    <w:qFormat/>
    <w:uiPriority w:val="0"/>
    <w:pPr>
      <w:spacing w:before="280" w:after="290" w:line="360" w:lineRule="auto"/>
      <w:ind w:left="1844" w:firstLine="1134"/>
      <w:jc w:val="center"/>
    </w:pPr>
  </w:style>
  <w:style w:type="paragraph" w:customStyle="1" w:styleId="2586">
    <w:name w:val="CM26"/>
    <w:basedOn w:val="1074"/>
    <w:next w:val="1074"/>
    <w:qFormat/>
    <w:uiPriority w:val="0"/>
    <w:pPr>
      <w:spacing w:line="631" w:lineRule="atLeast"/>
    </w:pPr>
    <w:rPr>
      <w:rFonts w:ascii="黑体" w:hAnsi="Times New Roman" w:eastAsia="黑体" w:cs="Times New Roman"/>
      <w:color w:val="auto"/>
    </w:rPr>
  </w:style>
  <w:style w:type="paragraph" w:customStyle="1" w:styleId="2587">
    <w:name w:val="FR正文1"/>
    <w:basedOn w:val="1"/>
    <w:qFormat/>
    <w:uiPriority w:val="0"/>
    <w:pPr>
      <w:widowControl/>
      <w:adjustRightInd w:val="0"/>
      <w:snapToGrid w:val="0"/>
      <w:spacing w:line="360" w:lineRule="auto"/>
      <w:ind w:firstLine="425"/>
      <w:jc w:val="left"/>
    </w:pPr>
    <w:rPr>
      <w:rFonts w:ascii="Times New Roman" w:eastAsia="仿宋_GB2312"/>
      <w:sz w:val="21"/>
    </w:rPr>
  </w:style>
  <w:style w:type="paragraph" w:customStyle="1" w:styleId="258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cs="宋体"/>
      <w:sz w:val="22"/>
      <w:szCs w:val="22"/>
    </w:rPr>
  </w:style>
  <w:style w:type="paragraph" w:customStyle="1" w:styleId="2589">
    <w:name w:val=".."/>
    <w:basedOn w:val="1"/>
    <w:next w:val="1"/>
    <w:qFormat/>
    <w:uiPriority w:val="0"/>
    <w:pPr>
      <w:autoSpaceDE w:val="0"/>
      <w:autoSpaceDN w:val="0"/>
      <w:adjustRightInd w:val="0"/>
      <w:jc w:val="left"/>
    </w:pPr>
  </w:style>
  <w:style w:type="paragraph" w:customStyle="1" w:styleId="2590">
    <w:name w:val="_标题6"/>
    <w:basedOn w:val="9"/>
    <w:next w:val="288"/>
    <w:qFormat/>
    <w:uiPriority w:val="0"/>
    <w:pPr>
      <w:tabs>
        <w:tab w:val="clear" w:pos="1134"/>
      </w:tabs>
      <w:spacing w:line="320" w:lineRule="auto"/>
      <w:ind w:left="3828" w:hanging="567"/>
    </w:pPr>
    <w:rPr>
      <w:bCs/>
    </w:rPr>
  </w:style>
  <w:style w:type="paragraph" w:customStyle="1" w:styleId="2591">
    <w:name w:val="Chinese indent two words"/>
    <w:basedOn w:val="10"/>
    <w:qFormat/>
    <w:uiPriority w:val="0"/>
    <w:pPr>
      <w:adjustRightInd/>
      <w:ind w:firstLine="0"/>
      <w:textAlignment w:val="auto"/>
    </w:pPr>
    <w:rPr>
      <w:rFonts w:ascii="Times New Roman"/>
      <w:kern w:val="2"/>
      <w:sz w:val="21"/>
      <w:szCs w:val="21"/>
    </w:rPr>
  </w:style>
  <w:style w:type="paragraph" w:customStyle="1" w:styleId="2592">
    <w:name w:val="ALT+Z Char Char Char"/>
    <w:basedOn w:val="1"/>
    <w:next w:val="10"/>
    <w:qFormat/>
    <w:uiPriority w:val="0"/>
    <w:pPr>
      <w:widowControl/>
      <w:ind w:firstLine="420"/>
      <w:jc w:val="left"/>
    </w:pPr>
    <w:rPr>
      <w:rFonts w:hAnsi="宋体"/>
      <w:bCs/>
      <w:snapToGrid w:val="0"/>
      <w:sz w:val="18"/>
    </w:rPr>
  </w:style>
  <w:style w:type="paragraph" w:customStyle="1" w:styleId="2593">
    <w:name w:val="c03"/>
    <w:basedOn w:val="1"/>
    <w:qFormat/>
    <w:uiPriority w:val="0"/>
    <w:pPr>
      <w:widowControl/>
      <w:spacing w:before="100" w:beforeAutospacing="1" w:after="100" w:afterAutospacing="1"/>
      <w:jc w:val="left"/>
    </w:pPr>
    <w:rPr>
      <w:rFonts w:hAnsi="宋体"/>
      <w:color w:val="000000"/>
    </w:rPr>
  </w:style>
  <w:style w:type="paragraph" w:customStyle="1" w:styleId="2594">
    <w:name w:val="自定义标题5"/>
    <w:basedOn w:val="8"/>
    <w:next w:val="338"/>
    <w:qFormat/>
    <w:uiPriority w:val="0"/>
    <w:pPr>
      <w:widowControl w:val="0"/>
      <w:tabs>
        <w:tab w:val="left" w:pos="992"/>
        <w:tab w:val="left" w:pos="1728"/>
      </w:tabs>
      <w:spacing w:beforeLines="50" w:afterLines="50" w:line="377" w:lineRule="auto"/>
      <w:ind w:left="992" w:hanging="992"/>
      <w:jc w:val="both"/>
    </w:pPr>
    <w:rPr>
      <w:rFonts w:ascii="Times New Roman" w:hAnsi="Times New Roman"/>
      <w:bCs/>
      <w:color w:val="FF0000"/>
      <w:sz w:val="28"/>
      <w:szCs w:val="28"/>
    </w:rPr>
  </w:style>
  <w:style w:type="paragraph" w:customStyle="1" w:styleId="2595">
    <w:name w:val="需求书2"/>
    <w:basedOn w:val="1"/>
    <w:qFormat/>
    <w:uiPriority w:val="0"/>
    <w:rPr>
      <w:rFonts w:hAnsi="宋体"/>
      <w:bCs/>
      <w:snapToGrid w:val="0"/>
      <w:szCs w:val="18"/>
    </w:rPr>
  </w:style>
  <w:style w:type="paragraph" w:customStyle="1" w:styleId="2596">
    <w:name w:val="落款"/>
    <w:basedOn w:val="1"/>
    <w:qFormat/>
    <w:uiPriority w:val="0"/>
    <w:pPr>
      <w:spacing w:line="400" w:lineRule="exact"/>
      <w:ind w:hanging="108"/>
      <w:jc w:val="center"/>
    </w:pPr>
    <w:rPr>
      <w:rFonts w:ascii="楷体_GB2312" w:hAnsi="Tahoma" w:eastAsia="楷体_GB2312"/>
      <w:b/>
      <w:bCs/>
    </w:rPr>
  </w:style>
  <w:style w:type="paragraph" w:customStyle="1" w:styleId="2597">
    <w:name w:val="till"/>
    <w:basedOn w:val="1"/>
    <w:qFormat/>
    <w:uiPriority w:val="0"/>
    <w:pPr>
      <w:widowControl/>
      <w:spacing w:before="100" w:beforeAutospacing="1" w:after="100" w:afterAutospacing="1"/>
      <w:jc w:val="left"/>
    </w:pPr>
    <w:rPr>
      <w:rFonts w:hAnsi="宋体" w:cs="宋体"/>
    </w:rPr>
  </w:style>
  <w:style w:type="paragraph" w:customStyle="1" w:styleId="2598">
    <w:name w:val="图5"/>
    <w:basedOn w:val="1"/>
    <w:qFormat/>
    <w:uiPriority w:val="0"/>
    <w:pPr>
      <w:spacing w:line="240" w:lineRule="exact"/>
      <w:jc w:val="center"/>
    </w:pPr>
  </w:style>
  <w:style w:type="paragraph" w:customStyle="1" w:styleId="2599">
    <w:name w:val="(文字) (文字)1"/>
    <w:basedOn w:val="1"/>
    <w:qFormat/>
    <w:uiPriority w:val="0"/>
  </w:style>
  <w:style w:type="paragraph" w:customStyle="1" w:styleId="2600">
    <w:name w:val="xl2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601">
    <w:name w:val="ÕýÎÄÊ×ÐÐËõ½ø"/>
    <w:basedOn w:val="1"/>
    <w:qFormat/>
    <w:uiPriority w:val="0"/>
    <w:pPr>
      <w:widowControl/>
      <w:overflowPunct w:val="0"/>
      <w:autoSpaceDE w:val="0"/>
      <w:autoSpaceDN w:val="0"/>
      <w:adjustRightInd w:val="0"/>
      <w:spacing w:line="360" w:lineRule="auto"/>
      <w:ind w:firstLine="425"/>
      <w:textAlignment w:val="baseline"/>
    </w:pPr>
    <w:rPr>
      <w:rFonts w:ascii="Times New Roman"/>
      <w:sz w:val="21"/>
    </w:rPr>
  </w:style>
  <w:style w:type="paragraph" w:customStyle="1" w:styleId="260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03">
    <w:name w:val="p17"/>
    <w:basedOn w:val="1"/>
    <w:qFormat/>
    <w:uiPriority w:val="0"/>
    <w:pPr>
      <w:widowControl/>
    </w:pPr>
    <w:rPr>
      <w:rFonts w:ascii="Arial" w:hAnsi="Arial" w:cs="Arial"/>
      <w:szCs w:val="21"/>
    </w:rPr>
  </w:style>
  <w:style w:type="paragraph" w:customStyle="1" w:styleId="2604">
    <w:name w:val="more"/>
    <w:basedOn w:val="1"/>
    <w:qFormat/>
    <w:uiPriority w:val="0"/>
    <w:pPr>
      <w:widowControl/>
      <w:spacing w:before="100" w:beforeAutospacing="1" w:after="100" w:afterAutospacing="1"/>
      <w:jc w:val="left"/>
    </w:pPr>
    <w:rPr>
      <w:rFonts w:hAnsi="宋体" w:cs="宋体"/>
    </w:rPr>
  </w:style>
  <w:style w:type="paragraph" w:customStyle="1" w:styleId="2605">
    <w:name w:val="Char Char Char Char Char Char Char Char Char Char Char Char Char Char Char Char Char Char1"/>
    <w:basedOn w:val="1"/>
    <w:qFormat/>
    <w:uiPriority w:val="0"/>
    <w:pPr>
      <w:widowControl/>
      <w:spacing w:after="160" w:line="240" w:lineRule="exact"/>
      <w:jc w:val="left"/>
    </w:pPr>
    <w:rPr>
      <w:rFonts w:ascii="Arial" w:hAnsi="Arial" w:cs="Arial"/>
      <w:sz w:val="20"/>
      <w:lang w:eastAsia="en-US"/>
    </w:rPr>
  </w:style>
  <w:style w:type="paragraph" w:customStyle="1" w:styleId="2606">
    <w:name w:val="xl2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2607">
    <w:name w:val="代码表标题"/>
    <w:qFormat/>
    <w:uiPriority w:val="0"/>
    <w:pPr>
      <w:ind w:left="1800"/>
      <w:jc w:val="center"/>
    </w:pPr>
    <w:rPr>
      <w:rFonts w:ascii="Times New Roman" w:hAnsi="Times New Roman" w:eastAsia="黑体" w:cs="Times New Roman"/>
      <w:kern w:val="2"/>
      <w:sz w:val="21"/>
      <w:szCs w:val="24"/>
      <w:lang w:val="en-US" w:eastAsia="zh-CN" w:bidi="ar-SA"/>
    </w:rPr>
  </w:style>
  <w:style w:type="paragraph" w:customStyle="1" w:styleId="2608">
    <w:name w:val="样式 标题 2h2Level 2 Topic HeadingHD2Heading 2 HiddenHeading 2 ...1"/>
    <w:basedOn w:val="9"/>
    <w:next w:val="1891"/>
    <w:qFormat/>
    <w:uiPriority w:val="0"/>
    <w:pPr>
      <w:tabs>
        <w:tab w:val="left" w:pos="3002"/>
        <w:tab w:val="clear" w:pos="1134"/>
      </w:tabs>
      <w:spacing w:line="320" w:lineRule="auto"/>
    </w:pPr>
    <w:rPr>
      <w:bCs/>
      <w:color w:val="000000"/>
      <w:sz w:val="28"/>
      <w:szCs w:val="28"/>
      <w:lang w:val="en-GB" w:eastAsia="en-US"/>
    </w:rPr>
  </w:style>
  <w:style w:type="paragraph" w:customStyle="1" w:styleId="2609">
    <w:name w:val="title1"/>
    <w:basedOn w:val="1"/>
    <w:qFormat/>
    <w:uiPriority w:val="0"/>
    <w:pPr>
      <w:widowControl/>
      <w:spacing w:before="100" w:beforeAutospacing="1" w:after="100" w:afterAutospacing="1"/>
      <w:jc w:val="left"/>
    </w:pPr>
    <w:rPr>
      <w:rFonts w:hAnsi="宋体" w:cs="宋体"/>
    </w:rPr>
  </w:style>
  <w:style w:type="paragraph" w:customStyle="1" w:styleId="2610">
    <w:name w:val="TOC 标题2"/>
    <w:basedOn w:val="4"/>
    <w:next w:val="1"/>
    <w:qFormat/>
    <w:uiPriority w:val="0"/>
    <w:pPr>
      <w:widowControl/>
      <w:tabs>
        <w:tab w:val="clear" w:pos="1276"/>
      </w:tabs>
      <w:spacing w:before="480" w:after="0" w:line="276" w:lineRule="auto"/>
      <w:ind w:left="0" w:firstLine="0"/>
      <w:jc w:val="left"/>
      <w:outlineLvl w:val="9"/>
    </w:pPr>
    <w:rPr>
      <w:rFonts w:ascii="Cambria" w:hAnsi="Cambria" w:eastAsia="宋体"/>
      <w:color w:val="365F91"/>
      <w:kern w:val="0"/>
      <w:sz w:val="28"/>
      <w:szCs w:val="28"/>
    </w:rPr>
  </w:style>
  <w:style w:type="paragraph" w:customStyle="1" w:styleId="2611">
    <w:name w:val="默认段落字体 Para Char Char Char Char Char Char Char Char Char Char Char Char Char Char Char Char Char Char Char"/>
    <w:basedOn w:val="1"/>
    <w:qFormat/>
    <w:uiPriority w:val="0"/>
    <w:rPr>
      <w:rFonts w:ascii="Tahoma" w:hAnsi="Tahoma"/>
    </w:rPr>
  </w:style>
  <w:style w:type="paragraph" w:customStyle="1" w:styleId="2612">
    <w:name w:val="页脚 New New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613">
    <w:name w:val="*6. Head 3"/>
    <w:basedOn w:val="1074"/>
    <w:next w:val="1074"/>
    <w:qFormat/>
    <w:uiPriority w:val="0"/>
    <w:pPr>
      <w:spacing w:before="180" w:after="60"/>
    </w:pPr>
    <w:rPr>
      <w:rFonts w:ascii="Garamond" w:hAnsi="Garamond" w:cs="Times New Roman"/>
      <w:color w:val="auto"/>
    </w:rPr>
  </w:style>
  <w:style w:type="paragraph" w:customStyle="1" w:styleId="2614">
    <w:name w:val="xl157"/>
    <w:basedOn w:val="1"/>
    <w:qFormat/>
    <w:uiPriority w:val="0"/>
    <w:pPr>
      <w:widowControl/>
      <w:pBdr>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615">
    <w:name w:val="xl25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rPr>
  </w:style>
  <w:style w:type="paragraph" w:customStyle="1" w:styleId="2616">
    <w:name w:val="段落"/>
    <w:basedOn w:val="1"/>
    <w:qFormat/>
    <w:uiPriority w:val="0"/>
    <w:pPr>
      <w:widowControl/>
      <w:overflowPunct w:val="0"/>
      <w:autoSpaceDE w:val="0"/>
      <w:autoSpaceDN w:val="0"/>
      <w:adjustRightInd w:val="0"/>
      <w:spacing w:before="120" w:after="120" w:line="0" w:lineRule="atLeast"/>
      <w:ind w:firstLine="567"/>
      <w:textAlignment w:val="baseline"/>
    </w:pPr>
    <w:rPr>
      <w:rFonts w:cs="Angsana New"/>
      <w:sz w:val="28"/>
      <w:lang w:val="en-GB"/>
    </w:rPr>
  </w:style>
  <w:style w:type="paragraph" w:customStyle="1" w:styleId="2617">
    <w:name w:val="数字编号2"/>
    <w:basedOn w:val="1"/>
    <w:qFormat/>
    <w:uiPriority w:val="0"/>
    <w:pPr>
      <w:tabs>
        <w:tab w:val="left" w:pos="620"/>
      </w:tabs>
      <w:spacing w:line="360" w:lineRule="auto"/>
      <w:ind w:left="620" w:hanging="200" w:hangingChars="200"/>
    </w:pPr>
  </w:style>
  <w:style w:type="paragraph" w:customStyle="1" w:styleId="2618">
    <w:name w:val="样式 仿宋"/>
    <w:basedOn w:val="1"/>
    <w:qFormat/>
    <w:uiPriority w:val="0"/>
    <w:pPr>
      <w:widowControl/>
      <w:spacing w:line="440" w:lineRule="exact"/>
      <w:ind w:firstLine="560" w:firstLineChars="200"/>
      <w:jc w:val="left"/>
    </w:pPr>
    <w:rPr>
      <w:rFonts w:ascii="仿宋" w:hAnsi="仿宋" w:eastAsia="仿宋_GB2312" w:cs="宋体"/>
      <w:sz w:val="28"/>
      <w:lang w:bidi="he-IL"/>
    </w:rPr>
  </w:style>
  <w:style w:type="paragraph" w:customStyle="1" w:styleId="2619">
    <w:name w:val="正文并列一级样式"/>
    <w:basedOn w:val="1"/>
    <w:qFormat/>
    <w:uiPriority w:val="0"/>
    <w:pPr>
      <w:tabs>
        <w:tab w:val="left" w:pos="780"/>
      </w:tabs>
      <w:adjustRightInd w:val="0"/>
      <w:spacing w:line="314" w:lineRule="atLeast"/>
      <w:ind w:left="782" w:hanging="357"/>
    </w:pPr>
    <w:rPr>
      <w:szCs w:val="21"/>
    </w:rPr>
  </w:style>
  <w:style w:type="paragraph" w:customStyle="1" w:styleId="2620">
    <w:name w:val="页脚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2621">
    <w:name w:val="附录标识"/>
    <w:basedOn w:val="1931"/>
    <w:qFormat/>
    <w:uiPriority w:val="0"/>
    <w:pPr>
      <w:tabs>
        <w:tab w:val="left" w:pos="6405"/>
        <w:tab w:val="clear" w:pos="422"/>
      </w:tabs>
      <w:spacing w:after="200"/>
      <w:ind w:left="1260"/>
    </w:pPr>
    <w:rPr>
      <w:sz w:val="21"/>
    </w:rPr>
  </w:style>
  <w:style w:type="paragraph" w:customStyle="1" w:styleId="2622">
    <w:name w:val="公式编号"/>
    <w:basedOn w:val="1"/>
    <w:qFormat/>
    <w:uiPriority w:val="0"/>
  </w:style>
  <w:style w:type="paragraph" w:customStyle="1" w:styleId="2623">
    <w:name w:val="zRevTab"/>
    <w:basedOn w:val="1"/>
    <w:qFormat/>
    <w:uiPriority w:val="0"/>
    <w:pPr>
      <w:widowControl/>
      <w:jc w:val="left"/>
    </w:pPr>
    <w:rPr>
      <w:rFonts w:ascii="Arial" w:hAnsi="Arial"/>
      <w:sz w:val="22"/>
      <w:lang w:eastAsia="en-US"/>
    </w:rPr>
  </w:style>
  <w:style w:type="paragraph" w:customStyle="1" w:styleId="2624">
    <w:name w:val="重点(缩进) 五号 + 首行缩进:  2 字符"/>
    <w:basedOn w:val="1"/>
    <w:qFormat/>
    <w:uiPriority w:val="0"/>
    <w:pPr>
      <w:widowControl/>
      <w:spacing w:after="120" w:line="360" w:lineRule="auto"/>
      <w:ind w:firstLine="422" w:firstLineChars="200"/>
      <w:jc w:val="left"/>
    </w:pPr>
    <w:rPr>
      <w:rFonts w:ascii="Arial" w:hAnsi="Arial" w:cs="宋体"/>
      <w:b/>
      <w:bCs/>
    </w:rPr>
  </w:style>
  <w:style w:type="paragraph" w:customStyle="1" w:styleId="2625">
    <w:name w:val="标题 61"/>
    <w:basedOn w:val="1"/>
    <w:next w:val="1"/>
    <w:qFormat/>
    <w:uiPriority w:val="0"/>
    <w:pPr>
      <w:keepNext/>
      <w:tabs>
        <w:tab w:val="left" w:pos="0"/>
      </w:tabs>
      <w:adjustRightInd w:val="0"/>
      <w:spacing w:before="60" w:after="60" w:line="300" w:lineRule="auto"/>
      <w:textAlignment w:val="baseline"/>
      <w:outlineLvl w:val="5"/>
    </w:pPr>
    <w:rPr>
      <w:rFonts w:ascii="Cambria" w:hAnsi="Cambria"/>
      <w:b/>
      <w:bCs/>
    </w:rPr>
  </w:style>
  <w:style w:type="paragraph" w:customStyle="1" w:styleId="2626">
    <w:name w:val="文本块1"/>
    <w:basedOn w:val="1"/>
    <w:qFormat/>
    <w:uiPriority w:val="0"/>
    <w:pPr>
      <w:autoSpaceDE w:val="0"/>
      <w:autoSpaceDN w:val="0"/>
      <w:adjustRightInd w:val="0"/>
      <w:jc w:val="left"/>
    </w:pPr>
  </w:style>
  <w:style w:type="paragraph" w:customStyle="1" w:styleId="2627">
    <w:name w:val="样式 标题 3H3l3CTBold HeadbhBOD 0h3Heading 3 - old + 小四"/>
    <w:basedOn w:val="6"/>
    <w:qFormat/>
    <w:uiPriority w:val="0"/>
    <w:pPr>
      <w:tabs>
        <w:tab w:val="left" w:pos="1080"/>
        <w:tab w:val="clear" w:pos="709"/>
      </w:tabs>
      <w:spacing w:after="120" w:line="240" w:lineRule="auto"/>
      <w:ind w:left="425" w:hanging="425"/>
    </w:pPr>
    <w:rPr>
      <w:rFonts w:eastAsia="楷体_GB2312"/>
    </w:rPr>
  </w:style>
  <w:style w:type="paragraph" w:customStyle="1" w:styleId="2628">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0"/>
    </w:rPr>
  </w:style>
  <w:style w:type="paragraph" w:customStyle="1" w:styleId="2629">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2630">
    <w:name w:val="#"/>
    <w:basedOn w:val="2521"/>
    <w:qFormat/>
    <w:uiPriority w:val="0"/>
    <w:pPr>
      <w:tabs>
        <w:tab w:val="left" w:pos="420"/>
        <w:tab w:val="left" w:pos="964"/>
        <w:tab w:val="clear" w:pos="482"/>
        <w:tab w:val="clear" w:pos="900"/>
      </w:tabs>
      <w:ind w:left="420"/>
    </w:pPr>
  </w:style>
  <w:style w:type="paragraph" w:customStyle="1" w:styleId="2631">
    <w:name w:val="加粗显示"/>
    <w:basedOn w:val="1"/>
    <w:qFormat/>
    <w:uiPriority w:val="0"/>
    <w:pPr>
      <w:widowControl/>
      <w:tabs>
        <w:tab w:val="left" w:pos="1985"/>
      </w:tabs>
      <w:autoSpaceDE w:val="0"/>
      <w:autoSpaceDN w:val="0"/>
      <w:spacing w:before="120" w:line="360" w:lineRule="auto"/>
      <w:ind w:firstLine="737"/>
    </w:pPr>
    <w:rPr>
      <w:rFonts w:hAnsi="宋体"/>
      <w:b/>
      <w:bCs/>
      <w:snapToGrid w:val="0"/>
      <w:spacing w:val="20"/>
    </w:rPr>
  </w:style>
  <w:style w:type="paragraph" w:customStyle="1" w:styleId="2632">
    <w:name w:val="xl1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hAnsi="宋体" w:cs="宋体"/>
      <w:sz w:val="18"/>
      <w:szCs w:val="18"/>
    </w:rPr>
  </w:style>
  <w:style w:type="paragraph" w:customStyle="1" w:styleId="2633">
    <w:name w:val="标题 4（绿盟科技）"/>
    <w:basedOn w:val="7"/>
    <w:next w:val="1"/>
    <w:qFormat/>
    <w:uiPriority w:val="0"/>
    <w:pPr>
      <w:spacing w:before="280" w:after="156" w:line="372" w:lineRule="auto"/>
      <w:ind w:left="1021" w:hanging="1021"/>
      <w:jc w:val="left"/>
    </w:pPr>
    <w:rPr>
      <w:rFonts w:ascii="Arial" w:hAnsi="Arial" w:eastAsia="黑体"/>
      <w:b/>
      <w:kern w:val="0"/>
      <w:szCs w:val="28"/>
    </w:rPr>
  </w:style>
  <w:style w:type="paragraph" w:customStyle="1" w:styleId="2634">
    <w:name w:val="xl218"/>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hAnsi="宋体" w:cs="宋体"/>
    </w:rPr>
  </w:style>
  <w:style w:type="paragraph" w:customStyle="1" w:styleId="2635">
    <w:name w:val="CM116"/>
    <w:basedOn w:val="1074"/>
    <w:next w:val="1074"/>
    <w:qFormat/>
    <w:uiPriority w:val="0"/>
    <w:pPr>
      <w:spacing w:after="133"/>
    </w:pPr>
    <w:rPr>
      <w:rFonts w:ascii="黑体" w:hAnsi="Times New Roman" w:eastAsia="黑体" w:cs="Times New Roman"/>
      <w:color w:val="auto"/>
    </w:rPr>
  </w:style>
  <w:style w:type="paragraph" w:customStyle="1" w:styleId="2636">
    <w:name w:val="条款1"/>
    <w:qFormat/>
    <w:uiPriority w:val="0"/>
    <w:pPr>
      <w:tabs>
        <w:tab w:val="left" w:pos="1021"/>
      </w:tabs>
      <w:snapToGrid w:val="0"/>
      <w:spacing w:after="120" w:line="300" w:lineRule="auto"/>
      <w:ind w:left="1021" w:hanging="1021"/>
      <w:jc w:val="both"/>
    </w:pPr>
    <w:rPr>
      <w:rFonts w:ascii="Times New Roman" w:hAnsi="Times New Roman" w:eastAsia="宋体" w:cs="Times New Roman"/>
      <w:sz w:val="24"/>
      <w:lang w:val="en-US" w:eastAsia="zh-CN" w:bidi="ar-SA"/>
    </w:rPr>
  </w:style>
  <w:style w:type="paragraph" w:customStyle="1" w:styleId="2637">
    <w:name w:val="样式 项目 + 段前: 自动 段后: 自动"/>
    <w:basedOn w:val="557"/>
    <w:qFormat/>
    <w:uiPriority w:val="0"/>
    <w:pPr>
      <w:tabs>
        <w:tab w:val="clear" w:pos="984"/>
        <w:tab w:val="clear" w:pos="1140"/>
      </w:tabs>
      <w:adjustRightInd w:val="0"/>
      <w:spacing w:beforeLines="0" w:beforeAutospacing="1" w:afterLines="0" w:afterAutospacing="1" w:line="320" w:lineRule="atLeast"/>
      <w:ind w:left="0" w:firstLine="0"/>
      <w:textAlignment w:val="baseline"/>
    </w:pPr>
    <w:rPr>
      <w:rFonts w:ascii="Calibri" w:hAnsi="Calibri"/>
    </w:rPr>
  </w:style>
  <w:style w:type="paragraph" w:customStyle="1" w:styleId="2638">
    <w:name w:val="Figure"/>
    <w:basedOn w:val="1"/>
    <w:next w:val="1"/>
    <w:qFormat/>
    <w:uiPriority w:val="0"/>
    <w:pPr>
      <w:widowControl/>
      <w:topLinePunct/>
      <w:adjustRightInd w:val="0"/>
      <w:snapToGrid w:val="0"/>
      <w:spacing w:before="160" w:after="160" w:line="240" w:lineRule="atLeast"/>
      <w:ind w:left="1701"/>
      <w:jc w:val="left"/>
    </w:pPr>
    <w:rPr>
      <w:rFonts w:ascii="Times New Roman" w:cs="Arial"/>
      <w:kern w:val="2"/>
      <w:sz w:val="21"/>
      <w:szCs w:val="21"/>
    </w:rPr>
  </w:style>
  <w:style w:type="paragraph" w:customStyle="1" w:styleId="2639">
    <w:name w:val="Main Title"/>
    <w:basedOn w:val="1"/>
    <w:qFormat/>
    <w:uiPriority w:val="0"/>
    <w:pPr>
      <w:spacing w:before="480" w:after="60"/>
      <w:jc w:val="center"/>
    </w:pPr>
    <w:rPr>
      <w:b/>
      <w:snapToGrid w:val="0"/>
      <w:kern w:val="28"/>
      <w:sz w:val="32"/>
    </w:rPr>
  </w:style>
  <w:style w:type="paragraph" w:customStyle="1" w:styleId="2640">
    <w:name w:val="xl2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2641">
    <w:name w:val="正文B"/>
    <w:basedOn w:val="1"/>
    <w:qFormat/>
    <w:uiPriority w:val="0"/>
    <w:pPr>
      <w:spacing w:line="312" w:lineRule="auto"/>
      <w:ind w:left="400" w:leftChars="400"/>
    </w:pPr>
    <w:rPr>
      <w:rFonts w:eastAsia="仿宋_GB2312"/>
    </w:rPr>
  </w:style>
  <w:style w:type="paragraph" w:customStyle="1" w:styleId="2642">
    <w:name w:val="pa-26"/>
    <w:basedOn w:val="1"/>
    <w:qFormat/>
    <w:uiPriority w:val="0"/>
    <w:pPr>
      <w:widowControl/>
      <w:spacing w:line="360" w:lineRule="atLeast"/>
      <w:ind w:firstLine="840"/>
    </w:pPr>
    <w:rPr>
      <w:rFonts w:hAnsi="宋体" w:cs="宋体"/>
    </w:rPr>
  </w:style>
  <w:style w:type="paragraph" w:customStyle="1" w:styleId="2643">
    <w:name w:val="标书标题 4"/>
    <w:basedOn w:val="684"/>
    <w:qFormat/>
    <w:uiPriority w:val="0"/>
    <w:pPr>
      <w:tabs>
        <w:tab w:val="left" w:pos="1680"/>
        <w:tab w:val="clear" w:pos="720"/>
      </w:tabs>
      <w:ind w:left="1680" w:hanging="420"/>
    </w:pPr>
    <w:rPr>
      <w:szCs w:val="28"/>
    </w:rPr>
  </w:style>
  <w:style w:type="paragraph" w:customStyle="1" w:styleId="2644">
    <w:name w:val="itemlist"/>
    <w:basedOn w:val="1"/>
    <w:qFormat/>
    <w:uiPriority w:val="0"/>
    <w:pPr>
      <w:widowControl/>
      <w:spacing w:before="100" w:beforeAutospacing="1" w:after="100" w:afterAutospacing="1"/>
      <w:jc w:val="left"/>
    </w:pPr>
    <w:rPr>
      <w:rFonts w:hAnsi="宋体" w:cs="宋体"/>
    </w:rPr>
  </w:style>
  <w:style w:type="paragraph" w:customStyle="1" w:styleId="2645">
    <w:name w:val="PreCovery2A"/>
    <w:basedOn w:val="1"/>
    <w:qFormat/>
    <w:uiPriority w:val="0"/>
    <w:pPr>
      <w:widowControl/>
      <w:ind w:left="1440"/>
    </w:pPr>
    <w:rPr>
      <w:rFonts w:ascii="Arial" w:hAnsi="Arial"/>
      <w:sz w:val="22"/>
      <w:lang w:eastAsia="en-US"/>
    </w:rPr>
  </w:style>
  <w:style w:type="paragraph" w:customStyle="1" w:styleId="2646">
    <w:name w:val="ANNEX"/>
    <w:basedOn w:val="1"/>
    <w:next w:val="1"/>
    <w:qFormat/>
    <w:uiPriority w:val="0"/>
    <w:pPr>
      <w:keepNext/>
      <w:pageBreakBefore/>
      <w:widowControl/>
      <w:overflowPunct w:val="0"/>
      <w:autoSpaceDE w:val="0"/>
      <w:autoSpaceDN w:val="0"/>
      <w:adjustRightInd w:val="0"/>
      <w:spacing w:after="760" w:line="310" w:lineRule="exact"/>
      <w:jc w:val="center"/>
      <w:textAlignment w:val="baseline"/>
      <w:outlineLvl w:val="0"/>
    </w:pPr>
    <w:rPr>
      <w:rFonts w:ascii="Arial" w:hAnsi="Arial" w:cs="Angsana New"/>
      <w:b/>
      <w:sz w:val="28"/>
      <w:lang w:val="en-GB"/>
    </w:rPr>
  </w:style>
  <w:style w:type="paragraph" w:customStyle="1" w:styleId="2647">
    <w:name w:val="样式 正文缩进 + 首行缩进:  2 字符 Char Char Char"/>
    <w:basedOn w:val="10"/>
    <w:qFormat/>
    <w:uiPriority w:val="0"/>
    <w:pPr>
      <w:autoSpaceDE/>
      <w:autoSpaceDN/>
      <w:adjustRightInd/>
      <w:spacing w:line="360" w:lineRule="auto"/>
      <w:ind w:firstLine="480" w:firstLineChars="200"/>
      <w:jc w:val="both"/>
      <w:textAlignment w:val="auto"/>
    </w:pPr>
    <w:rPr>
      <w:rFonts w:hAnsi="宋体" w:cs="隶书"/>
      <w:bCs/>
      <w:snapToGrid w:val="0"/>
      <w:sz w:val="24"/>
      <w:szCs w:val="24"/>
    </w:rPr>
  </w:style>
  <w:style w:type="paragraph" w:customStyle="1" w:styleId="2648">
    <w:name w:val="NW加重项"/>
    <w:next w:val="2278"/>
    <w:qFormat/>
    <w:uiPriority w:val="0"/>
    <w:pPr>
      <w:keepNext/>
      <w:spacing w:before="240" w:after="120"/>
    </w:pPr>
    <w:rPr>
      <w:rFonts w:ascii="Times New Roman" w:hAnsi="Times New Roman" w:eastAsia="黑体" w:cs="Times New Roman"/>
      <w:b/>
      <w:sz w:val="24"/>
      <w:lang w:val="en-US" w:eastAsia="zh-CN" w:bidi="ar-SA"/>
    </w:rPr>
  </w:style>
  <w:style w:type="paragraph" w:customStyle="1" w:styleId="2649">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50">
    <w:name w:val="CM70"/>
    <w:basedOn w:val="1074"/>
    <w:next w:val="1074"/>
    <w:qFormat/>
    <w:uiPriority w:val="0"/>
    <w:pPr>
      <w:spacing w:line="468" w:lineRule="atLeast"/>
    </w:pPr>
    <w:rPr>
      <w:rFonts w:ascii="黑体" w:hAnsi="Times New Roman" w:eastAsia="黑体" w:cs="Times New Roman"/>
      <w:color w:val="auto"/>
    </w:rPr>
  </w:style>
  <w:style w:type="paragraph" w:customStyle="1" w:styleId="2651">
    <w:name w:val="样式 (中文) 仿宋_GB2312 首行缩进:  0.99 厘米"/>
    <w:basedOn w:val="1"/>
    <w:qFormat/>
    <w:uiPriority w:val="0"/>
    <w:pPr>
      <w:autoSpaceDE w:val="0"/>
      <w:adjustRightInd w:val="0"/>
      <w:snapToGrid w:val="0"/>
      <w:spacing w:line="360" w:lineRule="auto"/>
      <w:ind w:firstLine="561"/>
    </w:pPr>
    <w:rPr>
      <w:rFonts w:hAnsi="宋体"/>
      <w:snapToGrid w:val="0"/>
    </w:rPr>
  </w:style>
  <w:style w:type="paragraph" w:customStyle="1" w:styleId="2652">
    <w:name w:val="CM131"/>
    <w:basedOn w:val="1074"/>
    <w:next w:val="1074"/>
    <w:qFormat/>
    <w:uiPriority w:val="0"/>
    <w:pPr>
      <w:spacing w:after="220"/>
    </w:pPr>
    <w:rPr>
      <w:rFonts w:ascii="黑体" w:hAnsi="Times New Roman" w:eastAsia="黑体" w:cs="Times New Roman"/>
      <w:color w:val="auto"/>
    </w:rPr>
  </w:style>
  <w:style w:type="paragraph" w:customStyle="1" w:styleId="2653">
    <w:name w:val="Char Char Char Char Char Char Char Char Char Char Char Char Char Char Char Char Char Char Char Char Char Char Char Char1 Char"/>
    <w:basedOn w:val="1"/>
    <w:qFormat/>
    <w:uiPriority w:val="0"/>
    <w:pPr>
      <w:widowControl/>
      <w:spacing w:after="160" w:line="240" w:lineRule="exact"/>
      <w:jc w:val="center"/>
    </w:pPr>
    <w:rPr>
      <w:rFonts w:ascii="Verdana" w:hAnsi="Verdana"/>
      <w:sz w:val="20"/>
      <w:lang w:eastAsia="en-US"/>
    </w:rPr>
  </w:style>
  <w:style w:type="paragraph" w:customStyle="1" w:styleId="2654">
    <w:name w:val="mcontenk0"/>
    <w:basedOn w:val="1"/>
    <w:qFormat/>
    <w:uiPriority w:val="0"/>
    <w:pPr>
      <w:widowControl/>
      <w:jc w:val="left"/>
    </w:pPr>
    <w:rPr>
      <w:rFonts w:hAnsi="宋体" w:cs="宋体"/>
    </w:rPr>
  </w:style>
  <w:style w:type="paragraph" w:customStyle="1" w:styleId="2655">
    <w:name w:val="！题注"/>
    <w:basedOn w:val="1"/>
    <w:qFormat/>
    <w:uiPriority w:val="0"/>
    <w:pPr>
      <w:keepNext/>
      <w:spacing w:before="120" w:afterLines="50"/>
      <w:ind w:firstLine="360" w:firstLineChars="200"/>
      <w:jc w:val="center"/>
    </w:pPr>
    <w:rPr>
      <w:rFonts w:cs="宋体"/>
      <w:bCs/>
      <w:color w:val="000000"/>
      <w:sz w:val="18"/>
      <w:szCs w:val="18"/>
      <w:bdr w:val="single" w:color="C6D9F1" w:sz="4" w:space="0"/>
    </w:rPr>
  </w:style>
  <w:style w:type="paragraph" w:customStyle="1" w:styleId="2656">
    <w:name w:val="文本块3"/>
    <w:basedOn w:val="1"/>
    <w:qFormat/>
    <w:uiPriority w:val="0"/>
    <w:pPr>
      <w:autoSpaceDE w:val="0"/>
      <w:autoSpaceDN w:val="0"/>
      <w:adjustRightInd w:val="0"/>
      <w:jc w:val="left"/>
    </w:pPr>
  </w:style>
  <w:style w:type="paragraph" w:customStyle="1" w:styleId="2657">
    <w:name w:val="附图居中"/>
    <w:basedOn w:val="1"/>
    <w:next w:val="1"/>
    <w:qFormat/>
    <w:uiPriority w:val="0"/>
    <w:pPr>
      <w:keepNext/>
      <w:jc w:val="center"/>
    </w:pPr>
  </w:style>
  <w:style w:type="paragraph" w:customStyle="1" w:styleId="2658">
    <w:name w:val="正文列表"/>
    <w:basedOn w:val="1"/>
    <w:qFormat/>
    <w:uiPriority w:val="0"/>
    <w:pPr>
      <w:spacing w:after="120"/>
    </w:pPr>
    <w:rPr>
      <w:rFonts w:hAnsi="宋体"/>
      <w:bCs/>
      <w:snapToGrid w:val="0"/>
      <w:lang w:eastAsia="zh-TW"/>
    </w:rPr>
  </w:style>
  <w:style w:type="paragraph" w:customStyle="1" w:styleId="2659">
    <w:name w:val="页脚 New New New"/>
    <w:basedOn w:val="1"/>
    <w:qFormat/>
    <w:uiPriority w:val="0"/>
    <w:pPr>
      <w:tabs>
        <w:tab w:val="center" w:pos="4153"/>
        <w:tab w:val="right" w:pos="8306"/>
      </w:tabs>
      <w:snapToGrid w:val="0"/>
      <w:jc w:val="left"/>
    </w:pPr>
    <w:rPr>
      <w:sz w:val="18"/>
      <w:szCs w:val="18"/>
    </w:rPr>
  </w:style>
  <w:style w:type="paragraph" w:customStyle="1" w:styleId="2660">
    <w:name w:val="样式 标题 4H4h4heading 4sect 1.2.3.4Ref Heading 1rh1sect 1.2...."/>
    <w:basedOn w:val="7"/>
    <w:qFormat/>
    <w:uiPriority w:val="0"/>
    <w:pPr>
      <w:widowControl w:val="0"/>
      <w:tabs>
        <w:tab w:val="clear" w:pos="851"/>
      </w:tabs>
      <w:spacing w:before="280" w:after="290" w:line="374" w:lineRule="auto"/>
      <w:ind w:left="1271" w:hanging="420"/>
      <w:jc w:val="both"/>
    </w:pPr>
    <w:rPr>
      <w:rFonts w:hint="eastAsia" w:ascii="黑体" w:hAnsi="黑体" w:eastAsia="黑体"/>
      <w:b/>
      <w:bCs w:val="0"/>
      <w:sz w:val="32"/>
      <w:szCs w:val="28"/>
    </w:rPr>
  </w:style>
  <w:style w:type="paragraph" w:customStyle="1" w:styleId="2661">
    <w:name w:val="List - Un-numbered"/>
    <w:basedOn w:val="1"/>
    <w:qFormat/>
    <w:uiPriority w:val="0"/>
    <w:pPr>
      <w:widowControl/>
      <w:overflowPunct w:val="0"/>
      <w:autoSpaceDE w:val="0"/>
      <w:autoSpaceDN w:val="0"/>
      <w:adjustRightInd w:val="0"/>
      <w:spacing w:before="60" w:line="260" w:lineRule="atLeast"/>
      <w:jc w:val="left"/>
      <w:textAlignment w:val="baseline"/>
    </w:pPr>
    <w:rPr>
      <w:rFonts w:ascii="Times" w:hAnsi="Times" w:cs="Angsana New"/>
      <w:sz w:val="22"/>
      <w:lang w:val="en-GB"/>
    </w:rPr>
  </w:style>
  <w:style w:type="paragraph" w:customStyle="1" w:styleId="2662">
    <w:name w:val="HA标题2"/>
    <w:basedOn w:val="5"/>
    <w:next w:val="1"/>
    <w:qFormat/>
    <w:uiPriority w:val="0"/>
    <w:pPr>
      <w:tabs>
        <w:tab w:val="clear" w:pos="567"/>
      </w:tabs>
      <w:spacing w:before="0" w:after="0" w:line="360" w:lineRule="auto"/>
      <w:ind w:left="0" w:firstLine="0"/>
    </w:pPr>
    <w:rPr>
      <w:rFonts w:ascii="黑体" w:hAnsi="Times New Roman"/>
      <w:b w:val="0"/>
      <w:bCs w:val="0"/>
      <w:kern w:val="44"/>
      <w:sz w:val="30"/>
      <w:szCs w:val="20"/>
    </w:rPr>
  </w:style>
  <w:style w:type="paragraph" w:customStyle="1" w:styleId="2663">
    <w:name w:val="Style Line spacing:  1.5 lines"/>
    <w:basedOn w:val="1"/>
    <w:qFormat/>
    <w:uiPriority w:val="0"/>
    <w:pPr>
      <w:spacing w:line="360" w:lineRule="auto"/>
      <w:ind w:firstLine="420" w:firstLineChars="200"/>
    </w:pPr>
    <w:rPr>
      <w:rFonts w:cs="宋体"/>
    </w:rPr>
  </w:style>
  <w:style w:type="paragraph" w:customStyle="1" w:styleId="2664">
    <w:name w:val="xl46"/>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2665">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Ansi="宋体" w:cs="宋体"/>
      <w:b/>
      <w:bCs/>
      <w:sz w:val="18"/>
      <w:szCs w:val="18"/>
    </w:rPr>
  </w:style>
  <w:style w:type="paragraph" w:customStyle="1" w:styleId="2666">
    <w:name w:val="Char Char Char Char Char Char Char Char Char Char Char Char Char Char Char Char2 Char1"/>
    <w:basedOn w:val="1"/>
    <w:qFormat/>
    <w:uiPriority w:val="0"/>
    <w:pPr>
      <w:widowControl/>
      <w:spacing w:after="160" w:line="240" w:lineRule="exact"/>
      <w:jc w:val="left"/>
    </w:pPr>
    <w:rPr>
      <w:rFonts w:ascii="Verdana" w:hAnsi="Verdana"/>
      <w:sz w:val="20"/>
      <w:lang w:eastAsia="en-US"/>
    </w:rPr>
  </w:style>
  <w:style w:type="paragraph" w:customStyle="1" w:styleId="2667">
    <w:name w:val="ct1"/>
    <w:basedOn w:val="2234"/>
    <w:qFormat/>
    <w:uiPriority w:val="0"/>
    <w:pPr>
      <w:snapToGrid/>
      <w:spacing w:line="240" w:lineRule="auto"/>
      <w:ind w:firstLine="522"/>
    </w:pPr>
  </w:style>
  <w:style w:type="paragraph" w:customStyle="1" w:styleId="2668">
    <w:name w:val="Table_Medium"/>
    <w:basedOn w:val="1"/>
    <w:qFormat/>
    <w:uiPriority w:val="0"/>
    <w:pPr>
      <w:widowControl/>
      <w:spacing w:before="40" w:after="40" w:line="360" w:lineRule="auto"/>
      <w:jc w:val="left"/>
    </w:pPr>
    <w:rPr>
      <w:rFonts w:ascii="Futura Bk" w:hAnsi="Futura Bk" w:eastAsia="Times New Roman"/>
      <w:sz w:val="18"/>
      <w:lang w:val="en-GB" w:eastAsia="en-US"/>
    </w:rPr>
  </w:style>
  <w:style w:type="paragraph" w:customStyle="1" w:styleId="2669">
    <w:name w:val="font14"/>
    <w:basedOn w:val="1"/>
    <w:qFormat/>
    <w:uiPriority w:val="0"/>
    <w:pPr>
      <w:widowControl/>
      <w:spacing w:before="100" w:beforeAutospacing="1" w:after="100" w:afterAutospacing="1"/>
      <w:jc w:val="left"/>
    </w:pPr>
    <w:rPr>
      <w:rFonts w:ascii="Arial" w:hAnsi="Arial" w:cs="Arial"/>
      <w:color w:val="FFFFFF"/>
      <w:sz w:val="20"/>
    </w:rPr>
  </w:style>
  <w:style w:type="paragraph" w:customStyle="1" w:styleId="2670">
    <w:name w:val="批注框文本13"/>
    <w:basedOn w:val="1"/>
    <w:qFormat/>
    <w:uiPriority w:val="0"/>
    <w:pPr>
      <w:widowControl/>
      <w:spacing w:line="360" w:lineRule="auto"/>
      <w:jc w:val="left"/>
    </w:pPr>
    <w:rPr>
      <w:rFonts w:ascii="Tahoma" w:hAnsi="Tahoma" w:cs="Tahoma"/>
      <w:sz w:val="16"/>
      <w:szCs w:val="16"/>
      <w:lang w:val="en-GB" w:eastAsia="en-US"/>
    </w:rPr>
  </w:style>
  <w:style w:type="paragraph" w:customStyle="1" w:styleId="2671">
    <w:name w:val="样式 标题 1 + 仿宋_GB2312 一号 居中2"/>
    <w:basedOn w:val="4"/>
    <w:next w:val="1"/>
    <w:qFormat/>
    <w:uiPriority w:val="0"/>
    <w:pPr>
      <w:tabs>
        <w:tab w:val="left" w:pos="432"/>
        <w:tab w:val="clear" w:pos="1276"/>
      </w:tabs>
      <w:adjustRightInd w:val="0"/>
      <w:spacing w:before="100" w:beforeAutospacing="1" w:after="100" w:afterAutospacing="1" w:line="360" w:lineRule="auto"/>
      <w:ind w:left="432" w:hanging="432"/>
      <w:jc w:val="left"/>
      <w:textAlignment w:val="baseline"/>
    </w:pPr>
    <w:rPr>
      <w:rFonts w:hAnsi="宋体" w:eastAsia="宋体"/>
      <w:bCs w:val="0"/>
      <w:sz w:val="28"/>
      <w:szCs w:val="28"/>
    </w:rPr>
  </w:style>
  <w:style w:type="paragraph" w:customStyle="1" w:styleId="2672">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267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74">
    <w:name w:val="Char Char Char Char Char Char1 Char Char Char Char1"/>
    <w:basedOn w:val="1"/>
    <w:qFormat/>
    <w:uiPriority w:val="0"/>
    <w:pPr>
      <w:widowControl/>
      <w:tabs>
        <w:tab w:val="left" w:pos="360"/>
      </w:tabs>
      <w:spacing w:after="160" w:line="240" w:lineRule="exact"/>
      <w:jc w:val="left"/>
    </w:pPr>
  </w:style>
  <w:style w:type="paragraph" w:customStyle="1" w:styleId="2675">
    <w:name w:val="xl14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hAnsi="宋体" w:cs="宋体"/>
      <w:sz w:val="18"/>
      <w:szCs w:val="18"/>
    </w:rPr>
  </w:style>
  <w:style w:type="paragraph" w:customStyle="1" w:styleId="2676">
    <w:name w:val="页脚 New New New New New New New New New"/>
    <w:basedOn w:val="1"/>
    <w:qFormat/>
    <w:uiPriority w:val="0"/>
    <w:pPr>
      <w:tabs>
        <w:tab w:val="center" w:pos="4153"/>
        <w:tab w:val="right" w:pos="8306"/>
      </w:tabs>
      <w:snapToGrid w:val="0"/>
    </w:pPr>
    <w:rPr>
      <w:sz w:val="18"/>
      <w:szCs w:val="18"/>
    </w:rPr>
  </w:style>
  <w:style w:type="paragraph" w:customStyle="1" w:styleId="2677">
    <w:name w:val="正文空两格"/>
    <w:basedOn w:val="1"/>
    <w:qFormat/>
    <w:uiPriority w:val="0"/>
    <w:pPr>
      <w:widowControl/>
      <w:spacing w:before="120" w:line="300" w:lineRule="auto"/>
      <w:ind w:firstLine="420" w:firstLineChars="200"/>
    </w:pPr>
    <w:rPr>
      <w:szCs w:val="21"/>
      <w:lang w:bidi="th-TH"/>
    </w:rPr>
  </w:style>
  <w:style w:type="paragraph" w:customStyle="1" w:styleId="267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sz w:val="20"/>
    </w:rPr>
  </w:style>
  <w:style w:type="paragraph" w:customStyle="1" w:styleId="2679">
    <w:name w:val="xl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32"/>
      <w:szCs w:val="32"/>
    </w:rPr>
  </w:style>
  <w:style w:type="paragraph" w:customStyle="1" w:styleId="2680">
    <w:name w:val="next1"/>
    <w:basedOn w:val="1"/>
    <w:qFormat/>
    <w:uiPriority w:val="0"/>
    <w:pPr>
      <w:widowControl/>
      <w:spacing w:before="100" w:beforeAutospacing="1" w:after="100" w:afterAutospacing="1"/>
      <w:jc w:val="center"/>
    </w:pPr>
    <w:rPr>
      <w:rFonts w:ascii="Arial" w:hAnsi="Arial" w:cs="Arial"/>
      <w:color w:val="32902B"/>
      <w:sz w:val="61"/>
      <w:szCs w:val="61"/>
    </w:rPr>
  </w:style>
  <w:style w:type="paragraph" w:customStyle="1" w:styleId="2681">
    <w:name w:val="标句3"/>
    <w:basedOn w:val="1"/>
    <w:qFormat/>
    <w:uiPriority w:val="0"/>
    <w:pPr>
      <w:snapToGrid w:val="0"/>
      <w:spacing w:before="120" w:line="500" w:lineRule="atLeast"/>
      <w:ind w:left="568" w:hanging="284"/>
    </w:pPr>
    <w:rPr>
      <w:rFonts w:hAnsi="宋体"/>
      <w:b/>
      <w:bCs/>
      <w:snapToGrid w:val="0"/>
      <w:kern w:val="52"/>
      <w:sz w:val="28"/>
    </w:rPr>
  </w:style>
  <w:style w:type="paragraph" w:customStyle="1" w:styleId="2682">
    <w:name w:val="CM132"/>
    <w:basedOn w:val="1074"/>
    <w:next w:val="1074"/>
    <w:qFormat/>
    <w:uiPriority w:val="0"/>
    <w:pPr>
      <w:spacing w:after="1185"/>
    </w:pPr>
    <w:rPr>
      <w:rFonts w:ascii="黑体" w:hAnsi="Times New Roman" w:eastAsia="黑体" w:cs="Times New Roman"/>
      <w:color w:val="auto"/>
    </w:rPr>
  </w:style>
  <w:style w:type="paragraph" w:customStyle="1" w:styleId="268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2684">
    <w:name w:val="xl151"/>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Ansi="宋体" w:cs="宋体"/>
      <w:sz w:val="18"/>
      <w:szCs w:val="18"/>
    </w:rPr>
  </w:style>
  <w:style w:type="paragraph" w:customStyle="1" w:styleId="2685">
    <w:name w:val="表格正文居中"/>
    <w:basedOn w:val="1"/>
    <w:qFormat/>
    <w:uiPriority w:val="0"/>
    <w:pPr>
      <w:spacing w:line="240" w:lineRule="atLeast"/>
      <w:jc w:val="center"/>
    </w:pPr>
    <w:rPr>
      <w:color w:val="FF0000"/>
      <w:szCs w:val="18"/>
    </w:rPr>
  </w:style>
  <w:style w:type="paragraph" w:customStyle="1" w:styleId="2686">
    <w:name w:val="样式 标题 5标题 5 Char标题 5 Char1 Char标题 5 Char Char CharH5 Char Ch..."/>
    <w:basedOn w:val="8"/>
    <w:qFormat/>
    <w:uiPriority w:val="0"/>
    <w:pPr>
      <w:widowControl w:val="0"/>
      <w:tabs>
        <w:tab w:val="left" w:pos="442"/>
      </w:tabs>
      <w:spacing w:line="376" w:lineRule="auto"/>
      <w:ind w:left="442" w:hanging="442"/>
      <w:jc w:val="both"/>
    </w:pPr>
    <w:rPr>
      <w:rFonts w:ascii="Times New Roman" w:hAnsi="Times New Roman"/>
      <w:bCs/>
      <w:sz w:val="28"/>
      <w:szCs w:val="20"/>
    </w:rPr>
  </w:style>
  <w:style w:type="paragraph" w:customStyle="1" w:styleId="2687">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sz w:val="22"/>
      <w:szCs w:val="22"/>
    </w:rPr>
  </w:style>
  <w:style w:type="paragraph" w:customStyle="1" w:styleId="2688">
    <w:name w:val="Blk Item 3"/>
    <w:basedOn w:val="1"/>
    <w:qFormat/>
    <w:uiPriority w:val="0"/>
    <w:pPr>
      <w:widowControl/>
      <w:tabs>
        <w:tab w:val="left" w:pos="227"/>
      </w:tabs>
      <w:overflowPunct w:val="0"/>
      <w:autoSpaceDE w:val="0"/>
      <w:autoSpaceDN w:val="0"/>
      <w:adjustRightInd w:val="0"/>
      <w:spacing w:after="120"/>
      <w:textAlignment w:val="baseline"/>
    </w:pPr>
  </w:style>
  <w:style w:type="paragraph" w:customStyle="1" w:styleId="2689">
    <w:name w:val="CM108"/>
    <w:basedOn w:val="1074"/>
    <w:next w:val="1074"/>
    <w:qFormat/>
    <w:uiPriority w:val="0"/>
    <w:pPr>
      <w:spacing w:after="1043"/>
    </w:pPr>
    <w:rPr>
      <w:rFonts w:ascii="黑体" w:hAnsi="Times New Roman" w:eastAsia="黑体" w:cs="Times New Roman"/>
      <w:color w:val="auto"/>
    </w:rPr>
  </w:style>
  <w:style w:type="paragraph" w:customStyle="1" w:styleId="2690">
    <w:name w:val="加点正文缩进"/>
    <w:basedOn w:val="1"/>
    <w:qFormat/>
    <w:uiPriority w:val="0"/>
    <w:pPr>
      <w:tabs>
        <w:tab w:val="left" w:pos="855"/>
      </w:tabs>
      <w:spacing w:beforeLines="50" w:afterLines="50" w:line="300" w:lineRule="auto"/>
      <w:ind w:left="855" w:hanging="420"/>
    </w:pPr>
  </w:style>
  <w:style w:type="paragraph" w:customStyle="1" w:styleId="2691">
    <w:name w:val="样式 题注 + Times New Roman 加粗 段前: 18 磅 段后: 18 磅"/>
    <w:basedOn w:val="23"/>
    <w:qFormat/>
    <w:uiPriority w:val="0"/>
    <w:pPr>
      <w:snapToGrid w:val="0"/>
      <w:spacing w:before="120" w:after="120" w:line="360" w:lineRule="auto"/>
      <w:jc w:val="center"/>
    </w:pPr>
    <w:rPr>
      <w:rFonts w:ascii="Times New Roman" w:hAnsi="Times New Roman" w:eastAsia="仿宋_GB2312" w:cs="宋体"/>
      <w:bCs/>
      <w:sz w:val="24"/>
    </w:rPr>
  </w:style>
  <w:style w:type="paragraph" w:customStyle="1" w:styleId="2692">
    <w:name w:val="pa-9"/>
    <w:basedOn w:val="1"/>
    <w:qFormat/>
    <w:uiPriority w:val="0"/>
    <w:pPr>
      <w:widowControl/>
      <w:spacing w:line="280" w:lineRule="atLeast"/>
      <w:ind w:hanging="620"/>
    </w:pPr>
    <w:rPr>
      <w:rFonts w:hAnsi="宋体" w:cs="宋体"/>
    </w:rPr>
  </w:style>
  <w:style w:type="paragraph" w:customStyle="1" w:styleId="2693">
    <w:name w:val="xl277"/>
    <w:basedOn w:val="1"/>
    <w:qFormat/>
    <w:uiPriority w:val="0"/>
    <w:pPr>
      <w:widowControl/>
      <w:spacing w:before="100" w:beforeAutospacing="1" w:after="100" w:afterAutospacing="1"/>
      <w:jc w:val="center"/>
      <w:textAlignment w:val="center"/>
    </w:pPr>
    <w:rPr>
      <w:rFonts w:hAnsi="宋体" w:cs="宋体"/>
      <w:b/>
      <w:bCs/>
      <w:sz w:val="36"/>
      <w:szCs w:val="36"/>
    </w:rPr>
  </w:style>
  <w:style w:type="paragraph" w:customStyle="1" w:styleId="2694">
    <w:name w:val="小5表格"/>
    <w:qFormat/>
    <w:uiPriority w:val="0"/>
    <w:rPr>
      <w:rFonts w:ascii="宋体" w:hAnsi="宋体" w:eastAsia="宋体" w:cs="宋体"/>
      <w:sz w:val="18"/>
      <w:szCs w:val="18"/>
      <w:lang w:val="en-US" w:eastAsia="en-US" w:bidi="en-US"/>
    </w:rPr>
  </w:style>
  <w:style w:type="paragraph" w:customStyle="1" w:styleId="2695">
    <w:name w:val="font7"/>
    <w:basedOn w:val="1"/>
    <w:qFormat/>
    <w:uiPriority w:val="0"/>
    <w:pPr>
      <w:widowControl/>
      <w:spacing w:before="100" w:beforeAutospacing="1" w:after="100" w:afterAutospacing="1"/>
      <w:jc w:val="left"/>
    </w:pPr>
    <w:rPr>
      <w:rFonts w:hAnsi="宋体"/>
      <w:bCs/>
      <w:snapToGrid w:val="0"/>
      <w:sz w:val="28"/>
      <w:szCs w:val="28"/>
    </w:rPr>
  </w:style>
  <w:style w:type="paragraph" w:customStyle="1" w:styleId="2696">
    <w:name w:val="标题 31"/>
    <w:basedOn w:val="1"/>
    <w:next w:val="10"/>
    <w:qFormat/>
    <w:uiPriority w:val="0"/>
    <w:pPr>
      <w:keepNext/>
      <w:keepLines/>
      <w:spacing w:before="260" w:after="260" w:line="416" w:lineRule="auto"/>
      <w:ind w:left="993"/>
      <w:outlineLvl w:val="2"/>
    </w:pPr>
    <w:rPr>
      <w:b/>
      <w:bCs/>
      <w:sz w:val="32"/>
      <w:szCs w:val="32"/>
    </w:rPr>
  </w:style>
  <w:style w:type="paragraph" w:customStyle="1" w:styleId="2697">
    <w:name w:val="表"/>
    <w:basedOn w:val="1"/>
    <w:qFormat/>
    <w:uiPriority w:val="0"/>
    <w:pPr>
      <w:widowControl/>
      <w:autoSpaceDE w:val="0"/>
      <w:autoSpaceDN w:val="0"/>
      <w:adjustRightInd w:val="0"/>
      <w:spacing w:line="480" w:lineRule="exact"/>
      <w:ind w:firstLine="200" w:firstLineChars="200"/>
    </w:pPr>
    <w:rPr>
      <w:color w:val="000000"/>
    </w:rPr>
  </w:style>
  <w:style w:type="paragraph" w:customStyle="1" w:styleId="2698">
    <w:name w:val="样式 标题 3第二层条第三层h3H3l3CT目录标题 3BOD 0sect1.2.3l3+toc 3hea..."/>
    <w:basedOn w:val="6"/>
    <w:qFormat/>
    <w:uiPriority w:val="0"/>
    <w:pPr>
      <w:keepNext w:val="0"/>
      <w:keepLines w:val="0"/>
      <w:tabs>
        <w:tab w:val="clear" w:pos="709"/>
      </w:tabs>
      <w:autoSpaceDE w:val="0"/>
      <w:autoSpaceDN w:val="0"/>
      <w:adjustRightInd w:val="0"/>
      <w:spacing w:before="0" w:after="0" w:line="500" w:lineRule="exact"/>
      <w:jc w:val="left"/>
    </w:pPr>
    <w:rPr>
      <w:rFonts w:eastAsia="黑体" w:cs="宋体"/>
      <w:sz w:val="28"/>
      <w:szCs w:val="20"/>
    </w:rPr>
  </w:style>
  <w:style w:type="paragraph" w:customStyle="1" w:styleId="2699">
    <w:name w:val="CM25"/>
    <w:basedOn w:val="1074"/>
    <w:next w:val="1074"/>
    <w:qFormat/>
    <w:uiPriority w:val="0"/>
    <w:pPr>
      <w:spacing w:line="546" w:lineRule="atLeast"/>
    </w:pPr>
    <w:rPr>
      <w:rFonts w:ascii="黑体" w:hAnsi="Times New Roman" w:eastAsia="黑体" w:cs="Times New Roman"/>
      <w:color w:val="auto"/>
    </w:rPr>
  </w:style>
  <w:style w:type="paragraph" w:customStyle="1" w:styleId="2700">
    <w:name w:val="CM140"/>
    <w:basedOn w:val="1074"/>
    <w:next w:val="1074"/>
    <w:qFormat/>
    <w:uiPriority w:val="0"/>
    <w:pPr>
      <w:spacing w:after="543"/>
    </w:pPr>
    <w:rPr>
      <w:rFonts w:ascii="EPKJJF+DFPHeiW5" w:hAnsi="Times New Roman" w:eastAsia="EPKJJF+DFPHeiW5" w:cs="EPKJJF+DFPHeiW5"/>
      <w:color w:val="auto"/>
    </w:rPr>
  </w:style>
  <w:style w:type="paragraph" w:customStyle="1" w:styleId="2701">
    <w:name w:val="样式 正文首行缩进2字 + 仿宋_GB2312 段前: 自动 段后: 自动"/>
    <w:basedOn w:val="1"/>
    <w:qFormat/>
    <w:uiPriority w:val="0"/>
    <w:pPr>
      <w:spacing w:before="100" w:beforeAutospacing="1" w:after="100" w:afterAutospacing="1"/>
      <w:ind w:firstLine="200" w:firstLineChars="200"/>
    </w:pPr>
    <w:rPr>
      <w:rFonts w:ascii="仿宋_GB2312" w:hAnsi="Calibri" w:eastAsia="仿宋_GB2312"/>
      <w:sz w:val="28"/>
    </w:rPr>
  </w:style>
  <w:style w:type="paragraph" w:customStyle="1" w:styleId="2702">
    <w:name w:val="文章正文 Char Char1"/>
    <w:basedOn w:val="1"/>
    <w:qFormat/>
    <w:uiPriority w:val="0"/>
    <w:pPr>
      <w:spacing w:line="360" w:lineRule="auto"/>
      <w:ind w:firstLine="420"/>
    </w:pPr>
  </w:style>
  <w:style w:type="paragraph" w:customStyle="1" w:styleId="2703">
    <w:name w:val="l标题3"/>
    <w:basedOn w:val="2007"/>
    <w:qFormat/>
    <w:uiPriority w:val="0"/>
    <w:pPr>
      <w:tabs>
        <w:tab w:val="left" w:pos="360"/>
        <w:tab w:val="clear" w:pos="425"/>
      </w:tabs>
      <w:spacing w:beforeLines="50" w:afterLines="50"/>
      <w:ind w:left="709" w:hanging="709"/>
      <w:outlineLvl w:val="2"/>
    </w:pPr>
    <w:rPr>
      <w:sz w:val="30"/>
    </w:rPr>
  </w:style>
  <w:style w:type="paragraph" w:customStyle="1" w:styleId="2704">
    <w:name w:val="样式 正文缩进 + 左侧:  2 字符 段后: 0.5 行"/>
    <w:basedOn w:val="10"/>
    <w:qFormat/>
    <w:uiPriority w:val="0"/>
    <w:pPr>
      <w:keepLines/>
      <w:autoSpaceDE/>
      <w:autoSpaceDN/>
      <w:adjustRightInd/>
      <w:spacing w:beforeLines="50" w:afterLines="50"/>
      <w:ind w:firstLine="200" w:firstLineChars="200"/>
      <w:textAlignment w:val="auto"/>
    </w:pPr>
    <w:rPr>
      <w:rFonts w:hAnsi="宋体" w:cs="宋体"/>
      <w:snapToGrid w:val="0"/>
      <w:sz w:val="21"/>
      <w:szCs w:val="24"/>
    </w:rPr>
  </w:style>
  <w:style w:type="paragraph" w:customStyle="1" w:styleId="2705">
    <w:name w:val="项目正文"/>
    <w:basedOn w:val="1"/>
    <w:qFormat/>
    <w:uiPriority w:val="0"/>
    <w:pPr>
      <w:tabs>
        <w:tab w:val="left" w:pos="360"/>
      </w:tabs>
      <w:ind w:left="317" w:hanging="317"/>
    </w:pPr>
  </w:style>
  <w:style w:type="paragraph" w:customStyle="1" w:styleId="2706">
    <w:name w:val="pt105"/>
    <w:basedOn w:val="1"/>
    <w:qFormat/>
    <w:uiPriority w:val="0"/>
    <w:pPr>
      <w:widowControl/>
      <w:spacing w:before="100" w:beforeAutospacing="1" w:afterLines="100"/>
      <w:jc w:val="left"/>
    </w:pPr>
    <w:rPr>
      <w:rFonts w:hAnsi="宋体" w:cs="宋体"/>
      <w:szCs w:val="24"/>
    </w:rPr>
  </w:style>
  <w:style w:type="paragraph" w:customStyle="1" w:styleId="2707">
    <w:name w:val="Char Char Char Char Char Char Char1"/>
    <w:basedOn w:val="1"/>
    <w:qFormat/>
    <w:uiPriority w:val="0"/>
    <w:pPr>
      <w:widowControl/>
      <w:snapToGrid w:val="0"/>
      <w:spacing w:after="160" w:line="360" w:lineRule="auto"/>
      <w:jc w:val="left"/>
    </w:pPr>
    <w:rPr>
      <w:lang w:eastAsia="en-US"/>
    </w:rPr>
  </w:style>
  <w:style w:type="paragraph" w:customStyle="1" w:styleId="2708">
    <w:name w:val="xl29"/>
    <w:basedOn w:val="1"/>
    <w:qFormat/>
    <w:uiPriority w:val="0"/>
    <w:pPr>
      <w:widowControl/>
      <w:pBdr>
        <w:bottom w:val="single" w:color="auto" w:sz="4" w:space="0"/>
        <w:right w:val="single" w:color="auto" w:sz="4" w:space="0"/>
      </w:pBdr>
      <w:spacing w:before="100" w:beforeAutospacing="1" w:after="100" w:afterAutospacing="1"/>
      <w:jc w:val="center"/>
    </w:pPr>
    <w:rPr>
      <w:rFonts w:hAnsi="宋体" w:eastAsia="Arial Unicode MS"/>
      <w:bCs/>
      <w:snapToGrid w:val="0"/>
      <w:sz w:val="28"/>
      <w:szCs w:val="28"/>
    </w:rPr>
  </w:style>
  <w:style w:type="paragraph" w:customStyle="1" w:styleId="2709">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710">
    <w:name w:val="Definition Term"/>
    <w:basedOn w:val="1"/>
    <w:next w:val="1"/>
    <w:qFormat/>
    <w:uiPriority w:val="0"/>
    <w:pPr>
      <w:widowControl/>
      <w:jc w:val="left"/>
    </w:pPr>
    <w:rPr>
      <w:rFonts w:hAnsi="宋体"/>
      <w:bCs/>
      <w:snapToGrid w:val="0"/>
      <w:lang w:eastAsia="en-US"/>
    </w:rPr>
  </w:style>
  <w:style w:type="paragraph" w:customStyle="1" w:styleId="2711">
    <w:name w:val="样式 正文文字缩进 + Times New Roman"/>
    <w:basedOn w:val="1"/>
    <w:qFormat/>
    <w:uiPriority w:val="0"/>
    <w:pPr>
      <w:spacing w:line="360" w:lineRule="auto"/>
      <w:ind w:firstLine="482"/>
    </w:pPr>
    <w:rPr>
      <w:rFonts w:hAnsi="宋体"/>
      <w:bCs/>
      <w:snapToGrid w:val="0"/>
    </w:rPr>
  </w:style>
  <w:style w:type="paragraph" w:customStyle="1" w:styleId="2712">
    <w:name w:val="jq2序号3"/>
    <w:qFormat/>
    <w:uiPriority w:val="0"/>
    <w:pPr>
      <w:tabs>
        <w:tab w:val="left" w:pos="420"/>
        <w:tab w:val="left" w:pos="1259"/>
      </w:tabs>
      <w:spacing w:before="50" w:after="50" w:line="300" w:lineRule="auto"/>
      <w:ind w:left="1259" w:right="200" w:rightChars="200" w:hanging="420"/>
    </w:pPr>
    <w:rPr>
      <w:rFonts w:ascii="Arial" w:hAnsi="Arial" w:eastAsia="宋体" w:cs="Times New Roman"/>
      <w:kern w:val="2"/>
      <w:sz w:val="21"/>
      <w:szCs w:val="24"/>
      <w:lang w:val="en-US" w:eastAsia="zh-CN" w:bidi="ar-SA"/>
    </w:rPr>
  </w:style>
  <w:style w:type="paragraph" w:customStyle="1" w:styleId="2713">
    <w:name w:val="List 7"/>
    <w:basedOn w:val="1"/>
    <w:qFormat/>
    <w:uiPriority w:val="0"/>
    <w:pPr>
      <w:widowControl/>
      <w:tabs>
        <w:tab w:val="left" w:pos="426"/>
      </w:tabs>
      <w:ind w:left="426" w:hanging="420"/>
      <w:jc w:val="left"/>
    </w:pPr>
    <w:rPr>
      <w:sz w:val="20"/>
    </w:rPr>
  </w:style>
  <w:style w:type="paragraph" w:customStyle="1" w:styleId="2714">
    <w:name w:val="样式 组件表格正文 + 段前: 0.15 行 段后: 0.15 行"/>
    <w:basedOn w:val="1772"/>
    <w:qFormat/>
    <w:uiPriority w:val="0"/>
    <w:pPr>
      <w:jc w:val="left"/>
    </w:pPr>
    <w:rPr>
      <w:rFonts w:cs="宋体"/>
      <w:szCs w:val="21"/>
    </w:rPr>
  </w:style>
  <w:style w:type="paragraph" w:customStyle="1" w:styleId="2715">
    <w:name w:val="Char33"/>
    <w:basedOn w:val="1"/>
    <w:qFormat/>
    <w:uiPriority w:val="0"/>
    <w:rPr>
      <w:rFonts w:ascii="Tahoma" w:hAnsi="Tahoma"/>
    </w:rPr>
  </w:style>
  <w:style w:type="paragraph" w:customStyle="1" w:styleId="2716">
    <w:name w:val="idx_t1"/>
    <w:basedOn w:val="1"/>
    <w:qFormat/>
    <w:uiPriority w:val="0"/>
    <w:pPr>
      <w:widowControl/>
      <w:spacing w:before="100" w:beforeAutospacing="1" w:after="100" w:afterAutospacing="1" w:line="369" w:lineRule="atLeast"/>
      <w:jc w:val="left"/>
    </w:pPr>
    <w:rPr>
      <w:rFonts w:hAnsi="宋体" w:cs="宋体"/>
    </w:rPr>
  </w:style>
  <w:style w:type="paragraph" w:customStyle="1" w:styleId="2717">
    <w:name w:val="Lyl1"/>
    <w:basedOn w:val="4"/>
    <w:qFormat/>
    <w:uiPriority w:val="0"/>
    <w:pPr>
      <w:keepLines w:val="0"/>
      <w:widowControl/>
      <w:tabs>
        <w:tab w:val="left" w:pos="540"/>
        <w:tab w:val="clear" w:pos="1276"/>
      </w:tabs>
      <w:spacing w:before="0" w:after="0" w:line="360" w:lineRule="auto"/>
      <w:ind w:left="5472" w:hanging="540"/>
      <w:jc w:val="left"/>
    </w:pPr>
    <w:rPr>
      <w:rFonts w:ascii="Arial" w:hAnsi="Arial" w:eastAsia="宋体"/>
      <w:bCs w:val="0"/>
      <w:kern w:val="28"/>
      <w:sz w:val="32"/>
      <w:szCs w:val="20"/>
    </w:rPr>
  </w:style>
  <w:style w:type="paragraph" w:customStyle="1" w:styleId="2718">
    <w:name w:val="Char Char Char1 Char Char2"/>
    <w:basedOn w:val="1"/>
    <w:qFormat/>
    <w:uiPriority w:val="0"/>
    <w:rPr>
      <w:rFonts w:ascii="Tahoma" w:hAnsi="Tahoma" w:cs="Tahoma"/>
    </w:rPr>
  </w:style>
  <w:style w:type="paragraph" w:customStyle="1" w:styleId="2719">
    <w:name w:val="分体"/>
    <w:basedOn w:val="1"/>
    <w:qFormat/>
    <w:uiPriority w:val="0"/>
    <w:pPr>
      <w:widowControl/>
      <w:snapToGrid w:val="0"/>
      <w:spacing w:before="80" w:after="80" w:line="300" w:lineRule="auto"/>
    </w:pPr>
    <w:rPr>
      <w:rFonts w:ascii="Arial" w:hAnsi="Arial"/>
    </w:rPr>
  </w:style>
  <w:style w:type="paragraph" w:customStyle="1" w:styleId="2720">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2721">
    <w:name w:val="Operation Documentation"/>
    <w:basedOn w:val="1091"/>
    <w:qFormat/>
    <w:uiPriority w:val="0"/>
  </w:style>
  <w:style w:type="paragraph" w:customStyle="1" w:styleId="2722">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23">
    <w:name w:val="CM18"/>
    <w:basedOn w:val="1074"/>
    <w:next w:val="1074"/>
    <w:qFormat/>
    <w:uiPriority w:val="0"/>
    <w:pPr>
      <w:spacing w:line="626" w:lineRule="atLeast"/>
    </w:pPr>
    <w:rPr>
      <w:rFonts w:ascii="黑体" w:hAnsi="Times New Roman" w:eastAsia="黑体" w:cs="Times New Roman"/>
      <w:color w:val="auto"/>
    </w:rPr>
  </w:style>
  <w:style w:type="paragraph" w:customStyle="1" w:styleId="2724">
    <w:name w:val="pb1_body1"/>
    <w:basedOn w:val="1"/>
    <w:qFormat/>
    <w:uiPriority w:val="0"/>
    <w:pPr>
      <w:widowControl/>
      <w:spacing w:after="210"/>
      <w:jc w:val="left"/>
    </w:pPr>
    <w:rPr>
      <w:rFonts w:ascii="Arial" w:hAnsi="Arial" w:cs="Arial"/>
      <w:color w:val="000000"/>
      <w:sz w:val="18"/>
      <w:szCs w:val="18"/>
    </w:rPr>
  </w:style>
  <w:style w:type="paragraph" w:customStyle="1" w:styleId="2725">
    <w:name w:val="PreCovery Normal Bold"/>
    <w:basedOn w:val="1"/>
    <w:qFormat/>
    <w:uiPriority w:val="0"/>
    <w:pPr>
      <w:widowControl/>
    </w:pPr>
    <w:rPr>
      <w:b/>
      <w:sz w:val="22"/>
      <w:lang w:eastAsia="en-US"/>
    </w:rPr>
  </w:style>
  <w:style w:type="paragraph" w:customStyle="1" w:styleId="2726">
    <w:name w:val="圆点"/>
    <w:basedOn w:val="421"/>
    <w:qFormat/>
    <w:uiPriority w:val="0"/>
    <w:pPr>
      <w:tabs>
        <w:tab w:val="left" w:pos="0"/>
      </w:tabs>
      <w:adjustRightInd w:val="0"/>
      <w:snapToGrid w:val="0"/>
    </w:pPr>
    <w:rPr>
      <w:kern w:val="2"/>
    </w:rPr>
  </w:style>
  <w:style w:type="paragraph" w:customStyle="1" w:styleId="2727">
    <w:name w:val="缩进 Char Char Char Char"/>
    <w:basedOn w:val="10"/>
    <w:qFormat/>
    <w:uiPriority w:val="0"/>
    <w:pPr>
      <w:autoSpaceDE/>
      <w:autoSpaceDN/>
      <w:adjustRightInd/>
      <w:spacing w:beforeLines="50" w:afterLines="50" w:line="360" w:lineRule="auto"/>
      <w:ind w:firstLine="480" w:firstLineChars="200"/>
      <w:jc w:val="both"/>
      <w:textAlignment w:val="auto"/>
    </w:pPr>
    <w:rPr>
      <w:rFonts w:ascii="Tahoma" w:hAnsi="Tahoma"/>
      <w:kern w:val="2"/>
      <w:sz w:val="24"/>
      <w:szCs w:val="24"/>
    </w:rPr>
  </w:style>
  <w:style w:type="paragraph" w:customStyle="1" w:styleId="2728">
    <w:name w:val="页脚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729">
    <w:name w:val="A节1正文"/>
    <w:basedOn w:val="1"/>
    <w:qFormat/>
    <w:uiPriority w:val="0"/>
    <w:pPr>
      <w:widowControl/>
      <w:adjustRightInd w:val="0"/>
      <w:snapToGrid w:val="0"/>
      <w:spacing w:before="120" w:line="300" w:lineRule="auto"/>
      <w:ind w:firstLine="420"/>
    </w:pPr>
    <w:rPr>
      <w:rFonts w:ascii="Arial" w:hAnsi="Arial" w:cs="Arial"/>
      <w:iCs/>
      <w:color w:val="000000"/>
    </w:rPr>
  </w:style>
  <w:style w:type="paragraph" w:customStyle="1" w:styleId="2730">
    <w:name w:val="Char Char Char Char1 Char Char Char Char Char Char Char Char Char Char Char1"/>
    <w:basedOn w:val="1"/>
    <w:qFormat/>
    <w:uiPriority w:val="0"/>
    <w:rPr>
      <w:rFonts w:ascii="Tahoma" w:hAnsi="Tahoma"/>
    </w:rPr>
  </w:style>
  <w:style w:type="paragraph" w:customStyle="1" w:styleId="2731">
    <w:name w:val="con1"/>
    <w:basedOn w:val="1"/>
    <w:qFormat/>
    <w:uiPriority w:val="0"/>
    <w:pPr>
      <w:widowControl/>
      <w:pBdr>
        <w:top w:val="single" w:color="D4D4D4" w:sz="4" w:space="7"/>
        <w:left w:val="single" w:color="D4D4D4" w:sz="4" w:space="7"/>
        <w:bottom w:val="single" w:color="D4D4D4" w:sz="4" w:space="7"/>
        <w:right w:val="single" w:color="D4D4D4" w:sz="4" w:space="7"/>
      </w:pBdr>
      <w:shd w:val="clear" w:color="auto" w:fill="FFFFFF"/>
      <w:spacing w:before="100" w:beforeAutospacing="1" w:after="100" w:afterAutospacing="1"/>
      <w:jc w:val="left"/>
    </w:pPr>
    <w:rPr>
      <w:rFonts w:hAnsi="宋体" w:cs="宋体"/>
      <w:vanish/>
    </w:rPr>
  </w:style>
  <w:style w:type="paragraph" w:customStyle="1" w:styleId="2732">
    <w:name w:val="段落首行缩进"/>
    <w:basedOn w:val="1"/>
    <w:qFormat/>
    <w:uiPriority w:val="0"/>
    <w:pPr>
      <w:ind w:firstLine="200" w:firstLineChars="200"/>
    </w:pPr>
    <w:rPr>
      <w:sz w:val="28"/>
    </w:rPr>
  </w:style>
  <w:style w:type="paragraph" w:customStyle="1" w:styleId="2733">
    <w:name w:val="文件分类"/>
    <w:basedOn w:val="1"/>
    <w:qFormat/>
    <w:uiPriority w:val="0"/>
    <w:pPr>
      <w:widowControl/>
      <w:adjustRightInd w:val="0"/>
      <w:snapToGrid w:val="0"/>
      <w:spacing w:beforeLines="25" w:after="480" w:line="2400" w:lineRule="auto"/>
      <w:jc w:val="center"/>
      <w:textAlignment w:val="baseline"/>
    </w:pPr>
    <w:rPr>
      <w:rFonts w:ascii="Arial" w:hAnsi="Arial"/>
      <w:spacing w:val="10"/>
      <w:sz w:val="32"/>
    </w:rPr>
  </w:style>
  <w:style w:type="paragraph" w:customStyle="1" w:styleId="2734">
    <w:name w:val="f14b"/>
    <w:basedOn w:val="1"/>
    <w:qFormat/>
    <w:uiPriority w:val="0"/>
    <w:pPr>
      <w:widowControl/>
      <w:spacing w:before="100" w:beforeAutospacing="1" w:after="100" w:afterAutospacing="1"/>
      <w:jc w:val="left"/>
    </w:pPr>
    <w:rPr>
      <w:rFonts w:hAnsi="宋体" w:cs="宋体"/>
    </w:rPr>
  </w:style>
  <w:style w:type="paragraph" w:customStyle="1" w:styleId="2735">
    <w:name w:val="编号a"/>
    <w:basedOn w:val="1"/>
    <w:qFormat/>
    <w:uiPriority w:val="0"/>
    <w:pPr>
      <w:spacing w:line="288" w:lineRule="auto"/>
      <w:ind w:left="840" w:leftChars="200" w:hanging="420" w:hangingChars="200"/>
    </w:pPr>
    <w:rPr>
      <w:szCs w:val="21"/>
    </w:rPr>
  </w:style>
  <w:style w:type="paragraph" w:customStyle="1" w:styleId="2736">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Ansi="宋体" w:cs="宋体"/>
      <w:color w:val="FF0000"/>
      <w:sz w:val="18"/>
      <w:szCs w:val="18"/>
    </w:rPr>
  </w:style>
  <w:style w:type="paragraph" w:customStyle="1" w:styleId="2737">
    <w:name w:val="标题2，章节第二层"/>
    <w:basedOn w:val="1"/>
    <w:next w:val="590"/>
    <w:qFormat/>
    <w:uiPriority w:val="0"/>
    <w:pPr>
      <w:tabs>
        <w:tab w:val="left" w:pos="630"/>
        <w:tab w:val="left" w:pos="720"/>
      </w:tabs>
      <w:adjustRightInd w:val="0"/>
      <w:snapToGrid w:val="0"/>
      <w:spacing w:beforeLines="100" w:afterLines="100" w:line="300" w:lineRule="auto"/>
      <w:ind w:left="141" w:hanging="141"/>
      <w:outlineLvl w:val="1"/>
    </w:pPr>
    <w:rPr>
      <w:rFonts w:ascii="楷体_GB2312" w:hAnsi="宋体" w:eastAsia="楷体_GB2312"/>
      <w:b/>
      <w:sz w:val="36"/>
      <w:szCs w:val="36"/>
    </w:rPr>
  </w:style>
  <w:style w:type="paragraph" w:customStyle="1" w:styleId="2738">
    <w:name w:val="样式 表格正文 + 仿宋_GB2312 五号 黑色1"/>
    <w:basedOn w:val="173"/>
    <w:qFormat/>
    <w:uiPriority w:val="0"/>
    <w:pPr>
      <w:widowControl w:val="0"/>
      <w:tabs>
        <w:tab w:val="left" w:pos="1495"/>
      </w:tabs>
      <w:overflowPunct/>
      <w:autoSpaceDE/>
      <w:autoSpaceDN/>
      <w:adjustRightInd/>
      <w:spacing w:before="0" w:after="0" w:line="360" w:lineRule="auto"/>
      <w:jc w:val="both"/>
      <w:textAlignment w:val="auto"/>
    </w:pPr>
    <w:rPr>
      <w:rFonts w:ascii="仿宋_GB2312" w:hAnsi="宋体" w:eastAsia="宋体" w:cs="宋体"/>
      <w:bCs w:val="0"/>
      <w:color w:val="000000"/>
      <w:kern w:val="2"/>
    </w:rPr>
  </w:style>
  <w:style w:type="paragraph" w:customStyle="1" w:styleId="2739">
    <w:name w:val="样式 样式 样式 样式 _标题3 + 右侧:  0.37 厘米 + 右侧:  1 字符 + 右侧:  1 字符 + 右侧:  1...1"/>
    <w:basedOn w:val="1686"/>
    <w:qFormat/>
    <w:uiPriority w:val="0"/>
    <w:pPr>
      <w:tabs>
        <w:tab w:val="left" w:pos="360"/>
        <w:tab w:val="clear" w:pos="993"/>
      </w:tabs>
      <w:ind w:left="0" w:leftChars="0"/>
    </w:pPr>
  </w:style>
  <w:style w:type="paragraph" w:customStyle="1" w:styleId="2740">
    <w:name w:val="样式 标题 2H2Underrubrik1prop2第一章 标题 2Heading 2 HiddenHeading ..."/>
    <w:basedOn w:val="5"/>
    <w:qFormat/>
    <w:uiPriority w:val="0"/>
    <w:pPr>
      <w:tabs>
        <w:tab w:val="left" w:pos="1260"/>
        <w:tab w:val="clear" w:pos="567"/>
      </w:tabs>
      <w:spacing w:line="360" w:lineRule="auto"/>
      <w:ind w:left="965" w:hanging="425"/>
    </w:pPr>
    <w:rPr>
      <w:rFonts w:eastAsia="楷体_GB2312"/>
      <w:sz w:val="36"/>
    </w:rPr>
  </w:style>
  <w:style w:type="paragraph" w:customStyle="1" w:styleId="2741">
    <w:name w:val="Char12"/>
    <w:basedOn w:val="1"/>
    <w:qFormat/>
    <w:uiPriority w:val="0"/>
    <w:rPr>
      <w:rFonts w:ascii="Tahoma" w:hAnsi="Tahoma"/>
    </w:rPr>
  </w:style>
  <w:style w:type="paragraph" w:customStyle="1" w:styleId="2742">
    <w:name w:val="！表格（头）"/>
    <w:basedOn w:val="1"/>
    <w:qFormat/>
    <w:uiPriority w:val="0"/>
    <w:pPr>
      <w:spacing w:beforeLines="50"/>
      <w:jc w:val="center"/>
    </w:pPr>
    <w:rPr>
      <w:b/>
      <w:bCs/>
      <w:szCs w:val="21"/>
    </w:rPr>
  </w:style>
  <w:style w:type="paragraph" w:customStyle="1" w:styleId="2743">
    <w:name w:val="articletitle"/>
    <w:basedOn w:val="1"/>
    <w:qFormat/>
    <w:uiPriority w:val="0"/>
    <w:pPr>
      <w:widowControl/>
      <w:spacing w:before="100" w:beforeAutospacing="1" w:after="100" w:afterAutospacing="1"/>
      <w:jc w:val="left"/>
    </w:pPr>
    <w:rPr>
      <w:rFonts w:hAnsi="宋体" w:cs="宋体"/>
      <w:b/>
      <w:bCs/>
    </w:rPr>
  </w:style>
  <w:style w:type="paragraph" w:customStyle="1" w:styleId="2744">
    <w:name w:val="xl44"/>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2745">
    <w:name w:val="样式 标题 1heading 1一级标题 + 字距调整二号"/>
    <w:basedOn w:val="4"/>
    <w:qFormat/>
    <w:uiPriority w:val="0"/>
    <w:pPr>
      <w:keepLines w:val="0"/>
      <w:widowControl/>
      <w:tabs>
        <w:tab w:val="left" w:pos="840"/>
        <w:tab w:val="clear" w:pos="1276"/>
      </w:tabs>
      <w:spacing w:before="0" w:after="0" w:line="240" w:lineRule="auto"/>
      <w:ind w:left="0" w:firstLine="0"/>
      <w:jc w:val="both"/>
    </w:pPr>
    <w:rPr>
      <w:rFonts w:ascii="Arial" w:hAnsi="Arial"/>
      <w:sz w:val="32"/>
      <w:szCs w:val="32"/>
    </w:rPr>
  </w:style>
  <w:style w:type="paragraph" w:customStyle="1" w:styleId="2746">
    <w:name w:val="Char1 Char Char Char Char Char Char1 Char Char2"/>
    <w:basedOn w:val="1"/>
    <w:qFormat/>
    <w:uiPriority w:val="0"/>
    <w:rPr>
      <w:rFonts w:ascii="Tahoma" w:hAnsi="Tahoma"/>
    </w:rPr>
  </w:style>
  <w:style w:type="paragraph" w:customStyle="1" w:styleId="2747">
    <w:name w:val="页眉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48">
    <w:name w:val="List - Numbered"/>
    <w:basedOn w:val="1"/>
    <w:qFormat/>
    <w:uiPriority w:val="0"/>
    <w:pPr>
      <w:widowControl/>
      <w:tabs>
        <w:tab w:val="left" w:pos="480"/>
      </w:tabs>
      <w:overflowPunct w:val="0"/>
      <w:autoSpaceDE w:val="0"/>
      <w:autoSpaceDN w:val="0"/>
      <w:adjustRightInd w:val="0"/>
      <w:spacing w:before="60" w:line="260" w:lineRule="atLeast"/>
      <w:ind w:left="283" w:hanging="283"/>
      <w:jc w:val="left"/>
      <w:textAlignment w:val="baseline"/>
    </w:pPr>
    <w:rPr>
      <w:rFonts w:cs="Angsana New"/>
      <w:sz w:val="22"/>
      <w:lang w:val="en-GB"/>
    </w:rPr>
  </w:style>
  <w:style w:type="paragraph" w:customStyle="1" w:styleId="2749">
    <w:name w:val="xl26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2750">
    <w:name w:val="CM39"/>
    <w:basedOn w:val="1074"/>
    <w:next w:val="1074"/>
    <w:qFormat/>
    <w:uiPriority w:val="0"/>
    <w:pPr>
      <w:spacing w:line="626" w:lineRule="atLeast"/>
    </w:pPr>
    <w:rPr>
      <w:rFonts w:ascii="黑体" w:hAnsi="Times New Roman" w:eastAsia="黑体" w:cs="Times New Roman"/>
      <w:color w:val="auto"/>
    </w:rPr>
  </w:style>
  <w:style w:type="paragraph" w:customStyle="1" w:styleId="2751">
    <w:name w:val="pa-14"/>
    <w:basedOn w:val="1"/>
    <w:qFormat/>
    <w:uiPriority w:val="0"/>
    <w:pPr>
      <w:widowControl/>
      <w:spacing w:line="280" w:lineRule="atLeast"/>
      <w:ind w:firstLine="200"/>
    </w:pPr>
    <w:rPr>
      <w:rFonts w:hAnsi="宋体" w:cs="宋体"/>
    </w:rPr>
  </w:style>
  <w:style w:type="paragraph" w:customStyle="1" w:styleId="2752">
    <w:name w:val="xl7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hAnsi="宋体" w:cs="宋体"/>
      <w:color w:val="000000"/>
      <w:szCs w:val="21"/>
    </w:rPr>
  </w:style>
  <w:style w:type="paragraph" w:customStyle="1" w:styleId="2753">
    <w:name w:val="程序尾"/>
    <w:basedOn w:val="1"/>
    <w:qFormat/>
    <w:uiPriority w:val="0"/>
    <w:pPr>
      <w:shd w:val="clear" w:color="auto" w:fill="E0E0E0"/>
      <w:spacing w:afterLines="50" w:line="240" w:lineRule="atLeast"/>
      <w:ind w:left="420" w:leftChars="200"/>
    </w:pPr>
    <w:rPr>
      <w:rFonts w:ascii="Arial" w:hAnsi="Arial" w:eastAsia="黑体"/>
      <w:sz w:val="18"/>
    </w:rPr>
  </w:style>
  <w:style w:type="paragraph" w:customStyle="1" w:styleId="2754">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sz w:val="32"/>
    </w:rPr>
  </w:style>
  <w:style w:type="paragraph" w:customStyle="1" w:styleId="2755">
    <w:name w:val="NCS 正文"/>
    <w:basedOn w:val="1"/>
    <w:qFormat/>
    <w:uiPriority w:val="0"/>
    <w:pPr>
      <w:widowControl/>
      <w:spacing w:afterLines="50" w:line="360" w:lineRule="auto"/>
      <w:ind w:firstLine="200" w:firstLineChars="200"/>
      <w:jc w:val="left"/>
    </w:pPr>
  </w:style>
  <w:style w:type="paragraph" w:customStyle="1" w:styleId="2756">
    <w:name w:val="t21"/>
    <w:basedOn w:val="1"/>
    <w:qFormat/>
    <w:uiPriority w:val="0"/>
    <w:pPr>
      <w:widowControl/>
      <w:spacing w:before="100" w:beforeAutospacing="1" w:after="100" w:afterAutospacing="1" w:line="369" w:lineRule="atLeast"/>
      <w:jc w:val="right"/>
    </w:pPr>
    <w:rPr>
      <w:rFonts w:hAnsi="宋体" w:cs="宋体"/>
    </w:rPr>
  </w:style>
  <w:style w:type="paragraph" w:customStyle="1" w:styleId="275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758">
    <w:name w:val="Char Char Char Char Char Char Char Char Char1 Char Char Char Char Char Char Char Char Char Char"/>
    <w:basedOn w:val="1"/>
    <w:qFormat/>
    <w:uiPriority w:val="0"/>
    <w:pPr>
      <w:widowControl/>
      <w:spacing w:after="160" w:line="240" w:lineRule="exact"/>
      <w:jc w:val="left"/>
    </w:pPr>
    <w:rPr>
      <w:rFonts w:ascii="Verdana" w:hAnsi="Verdana" w:eastAsia="仿宋_GB2312"/>
      <w:sz w:val="28"/>
      <w:lang w:eastAsia="en-US"/>
    </w:rPr>
  </w:style>
  <w:style w:type="paragraph" w:customStyle="1" w:styleId="2759">
    <w:name w:val="CBR-INDENT"/>
    <w:basedOn w:val="1"/>
    <w:qFormat/>
    <w:uiPriority w:val="0"/>
    <w:pPr>
      <w:widowControl/>
    </w:pPr>
    <w:rPr>
      <w:snapToGrid w:val="0"/>
      <w:sz w:val="22"/>
      <w:lang w:eastAsia="en-US"/>
    </w:rPr>
  </w:style>
  <w:style w:type="paragraph" w:customStyle="1" w:styleId="2760">
    <w:name w:val="xl40"/>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Cs/>
      <w:snapToGrid w:val="0"/>
      <w:sz w:val="28"/>
      <w:szCs w:val="28"/>
    </w:rPr>
  </w:style>
  <w:style w:type="paragraph" w:customStyle="1" w:styleId="2761">
    <w:name w:val="纯文本11"/>
    <w:basedOn w:val="1"/>
    <w:qFormat/>
    <w:uiPriority w:val="0"/>
    <w:pPr>
      <w:adjustRightInd w:val="0"/>
      <w:textAlignment w:val="baseline"/>
    </w:pPr>
    <w:rPr>
      <w:rFonts w:hAnsi="Courier New"/>
    </w:rPr>
  </w:style>
  <w:style w:type="paragraph" w:customStyle="1" w:styleId="2762">
    <w:name w:val="方案列表2"/>
    <w:basedOn w:val="1"/>
    <w:qFormat/>
    <w:uiPriority w:val="0"/>
    <w:pPr>
      <w:tabs>
        <w:tab w:val="left" w:pos="874"/>
      </w:tabs>
      <w:adjustRightInd w:val="0"/>
      <w:snapToGrid w:val="0"/>
      <w:spacing w:before="120" w:line="360" w:lineRule="auto"/>
      <w:ind w:firstLine="225" w:firstLineChars="225"/>
    </w:pPr>
    <w:rPr>
      <w:color w:val="000000"/>
      <w:lang w:val="zh-CN"/>
    </w:rPr>
  </w:style>
  <w:style w:type="paragraph" w:customStyle="1" w:styleId="2763">
    <w:name w:val="xl32"/>
    <w:basedOn w:val="1"/>
    <w:qFormat/>
    <w:uiPriority w:val="0"/>
    <w:pPr>
      <w:widowControl/>
      <w:pBdr>
        <w:right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2764">
    <w:name w:val="[正文行首缩进]"/>
    <w:qFormat/>
    <w:uiPriority w:val="0"/>
    <w:pPr>
      <w:widowControl w:val="0"/>
      <w:spacing w:afterLines="50" w:line="360" w:lineRule="auto"/>
      <w:ind w:firstLine="480" w:firstLineChars="200"/>
      <w:jc w:val="both"/>
    </w:pPr>
    <w:rPr>
      <w:rFonts w:ascii="Times New Roman" w:hAnsi="Times New Roman" w:eastAsia="宋体" w:cs="Times New Roman"/>
      <w:bCs/>
      <w:color w:val="000000"/>
      <w:kern w:val="2"/>
      <w:sz w:val="24"/>
      <w:szCs w:val="24"/>
      <w:lang w:val="en-US" w:eastAsia="zh-CN" w:bidi="ar-SA"/>
    </w:rPr>
  </w:style>
  <w:style w:type="paragraph" w:customStyle="1" w:styleId="2765">
    <w:name w:val="样式 F22 + 段后: 0.5 行1"/>
    <w:basedOn w:val="1126"/>
    <w:qFormat/>
    <w:uiPriority w:val="0"/>
    <w:rPr>
      <w:sz w:val="30"/>
    </w:rPr>
  </w:style>
  <w:style w:type="paragraph" w:customStyle="1" w:styleId="2766">
    <w:name w:val="篇"/>
    <w:basedOn w:val="1"/>
    <w:qFormat/>
    <w:uiPriority w:val="0"/>
    <w:pPr>
      <w:tabs>
        <w:tab w:val="left" w:pos="0"/>
      </w:tabs>
      <w:spacing w:before="240" w:after="60"/>
      <w:jc w:val="center"/>
      <w:outlineLvl w:val="0"/>
    </w:pPr>
    <w:rPr>
      <w:rFonts w:ascii="Arial" w:hAnsi="Arial" w:eastAsia="黑体" w:cs="Arial"/>
      <w:sz w:val="30"/>
      <w:szCs w:val="32"/>
    </w:rPr>
  </w:style>
  <w:style w:type="paragraph" w:customStyle="1" w:styleId="2767">
    <w:name w:val="页脚 New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768">
    <w:name w:val="jd-标题2"/>
    <w:basedOn w:val="5"/>
    <w:qFormat/>
    <w:uiPriority w:val="0"/>
    <w:pPr>
      <w:tabs>
        <w:tab w:val="left" w:pos="1467"/>
        <w:tab w:val="clear" w:pos="567"/>
      </w:tabs>
      <w:spacing w:line="240" w:lineRule="auto"/>
      <w:ind w:left="1467"/>
    </w:pPr>
  </w:style>
  <w:style w:type="paragraph" w:customStyle="1" w:styleId="2769">
    <w:name w:val="Char1 Char Char Char Char Char Char4"/>
    <w:basedOn w:val="1"/>
    <w:qFormat/>
    <w:uiPriority w:val="0"/>
    <w:rPr>
      <w:rFonts w:ascii="Tahoma" w:hAnsi="Tahoma"/>
    </w:rPr>
  </w:style>
  <w:style w:type="paragraph" w:customStyle="1" w:styleId="2770">
    <w:name w:val="标题1，章节第一层"/>
    <w:basedOn w:val="1"/>
    <w:next w:val="590"/>
    <w:qFormat/>
    <w:uiPriority w:val="0"/>
    <w:pPr>
      <w:tabs>
        <w:tab w:val="left" w:pos="360"/>
        <w:tab w:val="left" w:pos="693"/>
      </w:tabs>
      <w:spacing w:beforeLines="200" w:afterLines="200" w:line="300" w:lineRule="auto"/>
      <w:ind w:left="-426" w:firstLine="426"/>
      <w:outlineLvl w:val="0"/>
    </w:pPr>
    <w:rPr>
      <w:rFonts w:ascii="Arial" w:hAnsi="Arial" w:eastAsia="黑体"/>
      <w:sz w:val="36"/>
    </w:rPr>
  </w:style>
  <w:style w:type="paragraph" w:customStyle="1" w:styleId="2771">
    <w:name w:val="Char Char Char Char Char Char Char Char Char Char Char Char Char Char Char Char Char Char Char Char Char Char Char Char Char Char Char1"/>
    <w:basedOn w:val="1"/>
    <w:qFormat/>
    <w:uiPriority w:val="0"/>
    <w:pPr>
      <w:widowControl/>
      <w:spacing w:after="160" w:line="240" w:lineRule="exact"/>
      <w:jc w:val="left"/>
    </w:pPr>
    <w:rPr>
      <w:rFonts w:ascii="Arial" w:hAnsi="Arial" w:cs="Arial"/>
      <w:sz w:val="20"/>
      <w:lang w:eastAsia="en-US"/>
    </w:rPr>
  </w:style>
  <w:style w:type="paragraph" w:customStyle="1" w:styleId="2772">
    <w:name w:val="Version"/>
    <w:basedOn w:val="1"/>
    <w:qFormat/>
    <w:uiPriority w:val="0"/>
    <w:pPr>
      <w:widowControl/>
      <w:overflowPunct w:val="0"/>
      <w:autoSpaceDE w:val="0"/>
      <w:autoSpaceDN w:val="0"/>
      <w:adjustRightInd w:val="0"/>
      <w:spacing w:after="240" w:line="400" w:lineRule="exact"/>
      <w:ind w:hanging="108"/>
      <w:jc w:val="center"/>
      <w:textAlignment w:val="baseline"/>
    </w:pPr>
    <w:rPr>
      <w:rFonts w:eastAsia="楷体_GB2312"/>
      <w:b/>
      <w:bCs/>
    </w:rPr>
  </w:style>
  <w:style w:type="paragraph" w:customStyle="1" w:styleId="2773">
    <w:name w:val="Notes"/>
    <w:basedOn w:val="1"/>
    <w:qFormat/>
    <w:uiPriority w:val="0"/>
    <w:pPr>
      <w:widowControl/>
      <w:spacing w:before="120"/>
      <w:jc w:val="left"/>
    </w:pPr>
  </w:style>
  <w:style w:type="paragraph" w:customStyle="1" w:styleId="2774">
    <w:name w:val="Char Char Char Char Char Char Char Char Char1"/>
    <w:basedOn w:val="1"/>
    <w:qFormat/>
    <w:uiPriority w:val="0"/>
    <w:pPr>
      <w:widowControl/>
      <w:spacing w:after="160" w:line="240" w:lineRule="exact"/>
      <w:jc w:val="left"/>
    </w:pPr>
    <w:rPr>
      <w:rFonts w:ascii="Verdana" w:hAnsi="Verdana" w:eastAsia="仿宋_GB2312"/>
      <w:lang w:eastAsia="en-US"/>
    </w:rPr>
  </w:style>
  <w:style w:type="paragraph" w:customStyle="1" w:styleId="2775">
    <w:name w:val="Style1"/>
    <w:basedOn w:val="10"/>
    <w:qFormat/>
    <w:uiPriority w:val="0"/>
    <w:pPr>
      <w:tabs>
        <w:tab w:val="left" w:pos="480"/>
      </w:tabs>
      <w:overflowPunct w:val="0"/>
      <w:autoSpaceDE/>
      <w:autoSpaceDN/>
      <w:adjustRightInd/>
      <w:spacing w:line="360" w:lineRule="auto"/>
      <w:ind w:left="200" w:leftChars="200" w:hanging="480" w:firstLineChars="200"/>
      <w:jc w:val="both"/>
    </w:pPr>
    <w:rPr>
      <w:rFonts w:hAnsi="宋体"/>
      <w:bCs/>
      <w:snapToGrid w:val="0"/>
      <w:kern w:val="24"/>
      <w:sz w:val="24"/>
      <w:szCs w:val="18"/>
    </w:rPr>
  </w:style>
  <w:style w:type="paragraph" w:customStyle="1" w:styleId="2776">
    <w:name w:val="Char9"/>
    <w:basedOn w:val="1"/>
    <w:qFormat/>
    <w:uiPriority w:val="0"/>
    <w:pPr>
      <w:widowControl/>
      <w:spacing w:after="160" w:line="240" w:lineRule="exact"/>
      <w:jc w:val="left"/>
    </w:pPr>
    <w:rPr>
      <w:rFonts w:ascii="Verdana" w:hAnsi="Verdana"/>
      <w:lang w:eastAsia="en-US"/>
    </w:rPr>
  </w:style>
  <w:style w:type="paragraph" w:customStyle="1" w:styleId="2777">
    <w:name w:val="样式 标题 6Legal Level 1.CSS节内4级标记h6Third SubheadingH6BOD 4PI..."/>
    <w:basedOn w:val="1"/>
    <w:qFormat/>
    <w:uiPriority w:val="0"/>
    <w:pPr>
      <w:tabs>
        <w:tab w:val="left" w:pos="900"/>
      </w:tabs>
      <w:ind w:left="900" w:hanging="420"/>
    </w:pPr>
  </w:style>
  <w:style w:type="paragraph" w:customStyle="1" w:styleId="2778">
    <w:name w:val="font1"/>
    <w:basedOn w:val="1"/>
    <w:qFormat/>
    <w:uiPriority w:val="0"/>
    <w:pPr>
      <w:widowControl/>
      <w:spacing w:before="100" w:beforeAutospacing="1" w:after="100" w:afterAutospacing="1"/>
      <w:jc w:val="left"/>
    </w:pPr>
    <w:rPr>
      <w:rFonts w:hint="eastAsia" w:hAnsi="宋体" w:cs="Arial Unicode MS"/>
      <w:bCs/>
      <w:snapToGrid w:val="0"/>
      <w:szCs w:val="18"/>
    </w:rPr>
  </w:style>
  <w:style w:type="paragraph" w:customStyle="1" w:styleId="2779">
    <w:name w:val="xl262"/>
    <w:basedOn w:val="1"/>
    <w:qFormat/>
    <w:uiPriority w:val="0"/>
    <w:pPr>
      <w:widowControl/>
      <w:pBdr>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hAnsi="宋体" w:cs="宋体"/>
    </w:rPr>
  </w:style>
  <w:style w:type="paragraph" w:customStyle="1" w:styleId="2780">
    <w:name w:val="xl1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781">
    <w:name w:val="pic-info"/>
    <w:basedOn w:val="1"/>
    <w:qFormat/>
    <w:uiPriority w:val="0"/>
    <w:pPr>
      <w:widowControl/>
      <w:spacing w:before="100" w:beforeAutospacing="1" w:after="100" w:afterAutospacing="1"/>
      <w:jc w:val="left"/>
    </w:pPr>
    <w:rPr>
      <w:rFonts w:hAnsi="宋体" w:cs="宋体"/>
    </w:rPr>
  </w:style>
  <w:style w:type="paragraph" w:customStyle="1" w:styleId="2782">
    <w:name w:val="xl25"/>
    <w:basedOn w:val="1"/>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2783">
    <w:name w:val="实施日期"/>
    <w:basedOn w:val="2784"/>
    <w:qFormat/>
    <w:uiPriority w:val="0"/>
    <w:pPr>
      <w:jc w:val="right"/>
    </w:pPr>
  </w:style>
  <w:style w:type="paragraph" w:customStyle="1" w:styleId="2784">
    <w:name w:val="发布日期"/>
    <w:qFormat/>
    <w:uiPriority w:val="0"/>
    <w:rPr>
      <w:rFonts w:ascii="Times New Roman" w:hAnsi="Times New Roman" w:eastAsia="黑体" w:cs="Times New Roman"/>
      <w:sz w:val="28"/>
      <w:lang w:val="en-US" w:eastAsia="zh-CN" w:bidi="ar-SA"/>
    </w:rPr>
  </w:style>
  <w:style w:type="paragraph" w:customStyle="1" w:styleId="2785">
    <w:name w:val="第一章"/>
    <w:qFormat/>
    <w:uiPriority w:val="0"/>
    <w:pPr>
      <w:tabs>
        <w:tab w:val="left" w:pos="360"/>
      </w:tabs>
    </w:pPr>
    <w:rPr>
      <w:rFonts w:ascii="Arial" w:hAnsi="Arial" w:eastAsia="宋体" w:cs="Arial"/>
      <w:b/>
      <w:sz w:val="30"/>
      <w:szCs w:val="30"/>
      <w:lang w:val="en-US" w:eastAsia="zh-CN" w:bidi="ar-SA"/>
    </w:rPr>
  </w:style>
  <w:style w:type="paragraph" w:customStyle="1" w:styleId="2786">
    <w:name w:val="自定义标题4"/>
    <w:basedOn w:val="7"/>
    <w:next w:val="1"/>
    <w:qFormat/>
    <w:uiPriority w:val="0"/>
    <w:pPr>
      <w:widowControl w:val="0"/>
      <w:spacing w:before="280" w:after="290" w:line="377" w:lineRule="auto"/>
      <w:ind w:left="851" w:hanging="851"/>
      <w:jc w:val="both"/>
    </w:pPr>
    <w:rPr>
      <w:rFonts w:eastAsia="黑体"/>
      <w:b/>
      <w:color w:val="FF0000"/>
      <w:sz w:val="24"/>
    </w:rPr>
  </w:style>
  <w:style w:type="paragraph" w:customStyle="1" w:styleId="2787">
    <w:name w:val="xl1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Ansi="宋体" w:cs="宋体"/>
      <w:b/>
      <w:bCs/>
    </w:rPr>
  </w:style>
  <w:style w:type="paragraph" w:customStyle="1" w:styleId="2788">
    <w:name w:val="Char1 Char Char Char3"/>
    <w:basedOn w:val="1"/>
    <w:qFormat/>
    <w:uiPriority w:val="0"/>
    <w:pPr>
      <w:widowControl/>
      <w:spacing w:after="160" w:line="240" w:lineRule="exact"/>
      <w:jc w:val="left"/>
    </w:pPr>
    <w:rPr>
      <w:rFonts w:hAnsi="宋体"/>
      <w:sz w:val="20"/>
      <w:lang w:eastAsia="en-US"/>
    </w:rPr>
  </w:style>
  <w:style w:type="paragraph" w:customStyle="1" w:styleId="2789">
    <w:name w:val="pa-13"/>
    <w:basedOn w:val="1"/>
    <w:qFormat/>
    <w:uiPriority w:val="0"/>
    <w:pPr>
      <w:widowControl/>
      <w:spacing w:line="280" w:lineRule="atLeast"/>
      <w:ind w:firstLine="200"/>
    </w:pPr>
    <w:rPr>
      <w:rFonts w:hAnsi="宋体" w:cs="宋体"/>
    </w:rPr>
  </w:style>
  <w:style w:type="paragraph" w:customStyle="1" w:styleId="2790">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791">
    <w:name w:val="_"/>
    <w:basedOn w:val="1"/>
    <w:qFormat/>
    <w:uiPriority w:val="0"/>
    <w:pPr>
      <w:adjustRightInd w:val="0"/>
      <w:spacing w:line="360" w:lineRule="auto"/>
      <w:ind w:left="480"/>
      <w:textAlignment w:val="baseline"/>
    </w:pPr>
  </w:style>
  <w:style w:type="paragraph" w:customStyle="1" w:styleId="2792">
    <w:name w:val="列表12"/>
    <w:basedOn w:val="274"/>
    <w:qFormat/>
    <w:uiPriority w:val="0"/>
    <w:pPr>
      <w:tabs>
        <w:tab w:val="left" w:pos="420"/>
      </w:tabs>
      <w:spacing w:beforeLines="0" w:afterLines="0"/>
      <w:ind w:left="420" w:leftChars="0" w:hanging="420"/>
    </w:pPr>
    <w:rPr>
      <w:color w:val="FF0000"/>
    </w:rPr>
  </w:style>
  <w:style w:type="paragraph" w:customStyle="1" w:styleId="2793">
    <w:name w:val="标题 41"/>
    <w:basedOn w:val="1"/>
    <w:qFormat/>
    <w:uiPriority w:val="0"/>
    <w:rPr>
      <w:rFonts w:hint="eastAsia" w:ascii="Calibri" w:hAnsi="Calibri"/>
    </w:rPr>
  </w:style>
  <w:style w:type="paragraph" w:customStyle="1" w:styleId="2794">
    <w:name w:val="表后正文"/>
    <w:basedOn w:val="1"/>
    <w:qFormat/>
    <w:uiPriority w:val="0"/>
    <w:pPr>
      <w:spacing w:before="360" w:after="120" w:line="360" w:lineRule="atLeast"/>
      <w:ind w:left="1701"/>
    </w:pPr>
    <w:rPr>
      <w:rFonts w:hAnsi="宋体"/>
      <w:bCs/>
      <w:snapToGrid w:val="0"/>
      <w:sz w:val="18"/>
    </w:rPr>
  </w:style>
  <w:style w:type="paragraph" w:customStyle="1" w:styleId="2795">
    <w:name w:val="Bullet2"/>
    <w:basedOn w:val="1"/>
    <w:qFormat/>
    <w:uiPriority w:val="0"/>
    <w:pPr>
      <w:spacing w:line="360" w:lineRule="auto"/>
      <w:ind w:left="1440" w:hanging="360"/>
      <w:jc w:val="left"/>
    </w:pPr>
    <w:rPr>
      <w:snapToGrid w:val="0"/>
      <w:color w:val="000080"/>
    </w:rPr>
  </w:style>
  <w:style w:type="paragraph" w:customStyle="1" w:styleId="2796">
    <w:name w:val="列表符号3"/>
    <w:basedOn w:val="1"/>
    <w:qFormat/>
    <w:uiPriority w:val="0"/>
    <w:pPr>
      <w:snapToGrid w:val="0"/>
      <w:spacing w:before="100" w:afterLines="100" w:line="240" w:lineRule="atLeast"/>
      <w:ind w:firstLine="200" w:firstLineChars="200"/>
      <w:jc w:val="center"/>
    </w:pPr>
  </w:style>
  <w:style w:type="paragraph" w:customStyle="1" w:styleId="2797">
    <w:name w:val="xl2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color w:val="800000"/>
      <w:sz w:val="22"/>
      <w:szCs w:val="22"/>
    </w:rPr>
  </w:style>
  <w:style w:type="paragraph" w:customStyle="1" w:styleId="2798">
    <w:name w:val="中文摘要标题"/>
    <w:next w:val="1"/>
    <w:qFormat/>
    <w:uiPriority w:val="0"/>
    <w:pPr>
      <w:spacing w:beforeLines="100" w:line="400" w:lineRule="exact"/>
      <w:jc w:val="center"/>
    </w:pPr>
    <w:rPr>
      <w:rFonts w:ascii="Times New Roman" w:hAnsi="Times New Roman" w:eastAsia="黑体" w:cs="Times New Roman"/>
      <w:sz w:val="30"/>
      <w:lang w:val="en-US" w:eastAsia="zh-CN" w:bidi="ar-SA"/>
    </w:rPr>
  </w:style>
  <w:style w:type="paragraph" w:customStyle="1" w:styleId="2799">
    <w:name w:val="CM41"/>
    <w:basedOn w:val="1074"/>
    <w:next w:val="1074"/>
    <w:qFormat/>
    <w:uiPriority w:val="0"/>
    <w:pPr>
      <w:spacing w:line="628" w:lineRule="atLeast"/>
    </w:pPr>
    <w:rPr>
      <w:rFonts w:ascii="黑体" w:hAnsi="Times New Roman" w:eastAsia="黑体" w:cs="Times New Roman"/>
      <w:color w:val="auto"/>
    </w:rPr>
  </w:style>
  <w:style w:type="paragraph" w:customStyle="1" w:styleId="2800">
    <w:name w:val="font"/>
    <w:basedOn w:val="1"/>
    <w:qFormat/>
    <w:uiPriority w:val="0"/>
    <w:pPr>
      <w:widowControl/>
      <w:spacing w:before="100" w:beforeAutospacing="1" w:after="100" w:afterAutospacing="1"/>
      <w:jc w:val="left"/>
    </w:pPr>
    <w:rPr>
      <w:rFonts w:hAnsi="宋体"/>
      <w:color w:val="000000"/>
      <w:sz w:val="18"/>
      <w:szCs w:val="18"/>
    </w:rPr>
  </w:style>
  <w:style w:type="paragraph" w:customStyle="1" w:styleId="2801">
    <w:name w:val="居中小5"/>
    <w:basedOn w:val="1"/>
    <w:qFormat/>
    <w:uiPriority w:val="0"/>
    <w:pPr>
      <w:spacing w:line="0" w:lineRule="atLeast"/>
      <w:jc w:val="center"/>
    </w:pPr>
    <w:rPr>
      <w:rFonts w:hAnsi="宋体"/>
      <w:bCs/>
      <w:snapToGrid w:val="0"/>
      <w:sz w:val="18"/>
      <w:szCs w:val="18"/>
    </w:rPr>
  </w:style>
  <w:style w:type="paragraph" w:customStyle="1" w:styleId="2802">
    <w:name w:val="项目编号B"/>
    <w:basedOn w:val="1"/>
    <w:qFormat/>
    <w:uiPriority w:val="0"/>
    <w:pPr>
      <w:tabs>
        <w:tab w:val="left" w:pos="620"/>
      </w:tabs>
      <w:spacing w:line="360" w:lineRule="auto"/>
      <w:ind w:left="620" w:hanging="200" w:hangingChars="200"/>
    </w:pPr>
  </w:style>
  <w:style w:type="paragraph" w:customStyle="1" w:styleId="2803">
    <w:name w:val="列出段落12"/>
    <w:basedOn w:val="1"/>
    <w:qFormat/>
    <w:uiPriority w:val="0"/>
    <w:pPr>
      <w:ind w:firstLine="420" w:firstLineChars="200"/>
    </w:pPr>
    <w:rPr>
      <w:rFonts w:ascii="Calibri" w:hAnsi="Calibri"/>
      <w:szCs w:val="22"/>
    </w:rPr>
  </w:style>
  <w:style w:type="paragraph" w:customStyle="1" w:styleId="2804">
    <w:name w:val="页脚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2805">
    <w:name w:val="正文样式文本"/>
    <w:basedOn w:val="1"/>
    <w:qFormat/>
    <w:uiPriority w:val="0"/>
    <w:pPr>
      <w:spacing w:beforeLines="50" w:afterLines="50" w:line="360" w:lineRule="auto"/>
      <w:ind w:firstLine="480" w:firstLineChars="200"/>
    </w:pPr>
    <w:rPr>
      <w:rFonts w:ascii="Calibri" w:hAnsi="Calibri" w:eastAsia="华文仿宋"/>
      <w:sz w:val="28"/>
    </w:rPr>
  </w:style>
  <w:style w:type="paragraph" w:customStyle="1" w:styleId="2806">
    <w:name w:val="xl169"/>
    <w:basedOn w:val="1"/>
    <w:qFormat/>
    <w:uiPriority w:val="0"/>
    <w:pPr>
      <w:widowControl/>
      <w:spacing w:before="100" w:beforeAutospacing="1" w:after="100" w:afterAutospacing="1"/>
      <w:jc w:val="left"/>
    </w:pPr>
    <w:rPr>
      <w:rFonts w:hAnsi="宋体" w:cs="宋体"/>
      <w:sz w:val="18"/>
      <w:szCs w:val="18"/>
    </w:rPr>
  </w:style>
  <w:style w:type="paragraph" w:customStyle="1" w:styleId="2807">
    <w:name w:val="正文段"/>
    <w:basedOn w:val="1"/>
    <w:qFormat/>
    <w:uiPriority w:val="0"/>
    <w:pPr>
      <w:widowControl/>
      <w:adjustRightInd w:val="0"/>
      <w:spacing w:after="240" w:line="360" w:lineRule="atLeast"/>
      <w:ind w:firstLine="454"/>
      <w:textAlignment w:val="bottom"/>
    </w:pPr>
    <w:rPr>
      <w:rFonts w:hAnsi="宋体"/>
      <w:bCs/>
      <w:snapToGrid w:val="0"/>
    </w:rPr>
  </w:style>
  <w:style w:type="paragraph" w:customStyle="1" w:styleId="2808">
    <w:name w:val="样式 标书正文"/>
    <w:basedOn w:val="1"/>
    <w:qFormat/>
    <w:uiPriority w:val="0"/>
    <w:pPr>
      <w:spacing w:line="360" w:lineRule="auto"/>
      <w:ind w:firstLine="200" w:firstLineChars="200"/>
    </w:pPr>
    <w:rPr>
      <w:rFonts w:hAnsi="宋体"/>
      <w:bCs/>
      <w:snapToGrid w:val="0"/>
    </w:rPr>
  </w:style>
  <w:style w:type="paragraph" w:customStyle="1" w:styleId="2809">
    <w:name w:val="xl30"/>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2810">
    <w:name w:val="Default Paragraph Font Para Char Char Char Char Char Char"/>
    <w:basedOn w:val="1"/>
    <w:qFormat/>
    <w:uiPriority w:val="0"/>
    <w:pPr>
      <w:widowControl/>
      <w:spacing w:after="160" w:line="240" w:lineRule="exact"/>
      <w:ind w:right="240"/>
      <w:jc w:val="left"/>
    </w:pPr>
    <w:rPr>
      <w:rFonts w:ascii="Verdana" w:hAnsi="Verdana"/>
      <w:sz w:val="20"/>
      <w:lang w:eastAsia="en-US"/>
    </w:rPr>
  </w:style>
  <w:style w:type="paragraph" w:customStyle="1" w:styleId="2811">
    <w:name w:val="附录二级条标题"/>
    <w:basedOn w:val="1"/>
    <w:next w:val="1"/>
    <w:qFormat/>
    <w:uiPriority w:val="0"/>
    <w:pPr>
      <w:widowControl/>
      <w:tabs>
        <w:tab w:val="left" w:pos="1680"/>
      </w:tabs>
      <w:wordWrap w:val="0"/>
      <w:overflowPunct w:val="0"/>
      <w:autoSpaceDE w:val="0"/>
      <w:autoSpaceDN w:val="0"/>
      <w:ind w:left="1680" w:hanging="420"/>
      <w:textAlignment w:val="baseline"/>
      <w:outlineLvl w:val="3"/>
    </w:pPr>
    <w:rPr>
      <w:rFonts w:ascii="黑体" w:eastAsia="黑体"/>
      <w:kern w:val="21"/>
    </w:rPr>
  </w:style>
  <w:style w:type="paragraph" w:customStyle="1" w:styleId="2812">
    <w:name w:val="正文仿宋"/>
    <w:basedOn w:val="1"/>
    <w:qFormat/>
    <w:uiPriority w:val="0"/>
    <w:pPr>
      <w:spacing w:line="360" w:lineRule="auto"/>
    </w:pPr>
    <w:rPr>
      <w:rFonts w:hAnsi="宋体" w:eastAsia="仿宋_GB2312"/>
      <w:bCs/>
      <w:snapToGrid w:val="0"/>
      <w:szCs w:val="18"/>
    </w:rPr>
  </w:style>
  <w:style w:type="paragraph" w:customStyle="1" w:styleId="2813">
    <w:name w:val="样式 左 行距: 1.5 倍行距"/>
    <w:basedOn w:val="1"/>
    <w:qFormat/>
    <w:uiPriority w:val="0"/>
    <w:pPr>
      <w:spacing w:line="360" w:lineRule="auto"/>
      <w:jc w:val="left"/>
    </w:pPr>
    <w:rPr>
      <w:rFonts w:cs="宋体"/>
    </w:rPr>
  </w:style>
  <w:style w:type="paragraph" w:customStyle="1" w:styleId="2814">
    <w:name w:val="标题 6（有编号）（绿盟科技）"/>
    <w:basedOn w:val="1"/>
    <w:next w:val="1"/>
    <w:qFormat/>
    <w:uiPriority w:val="0"/>
    <w:pPr>
      <w:keepNext/>
      <w:keepLines/>
      <w:spacing w:before="240" w:after="64" w:line="317" w:lineRule="auto"/>
      <w:ind w:left="1247" w:hanging="1247"/>
      <w:jc w:val="left"/>
      <w:outlineLvl w:val="5"/>
    </w:pPr>
    <w:rPr>
      <w:rFonts w:ascii="Arial" w:hAnsi="Arial" w:eastAsia="黑体"/>
      <w:b/>
    </w:rPr>
  </w:style>
  <w:style w:type="paragraph" w:customStyle="1" w:styleId="2815">
    <w:name w:val="ColumnHead_Stibo_Grayed"/>
    <w:basedOn w:val="1"/>
    <w:qFormat/>
    <w:uiPriority w:val="0"/>
    <w:pPr>
      <w:widowControl/>
      <w:jc w:val="left"/>
    </w:pPr>
    <w:rPr>
      <w:rFonts w:ascii="Helvetica" w:hAnsi="Helvetica"/>
      <w:b/>
      <w:color w:val="999999"/>
      <w:sz w:val="20"/>
      <w:lang w:eastAsia="en-US"/>
    </w:rPr>
  </w:style>
  <w:style w:type="paragraph" w:customStyle="1" w:styleId="2816">
    <w:name w:val="样式 宋体 四号 行距: 1.5 倍行距"/>
    <w:basedOn w:val="1"/>
    <w:qFormat/>
    <w:uiPriority w:val="0"/>
    <w:pPr>
      <w:spacing w:line="312" w:lineRule="auto"/>
    </w:pPr>
    <w:rPr>
      <w:rFonts w:hAnsi="宋体" w:cs="宋体"/>
    </w:rPr>
  </w:style>
  <w:style w:type="paragraph" w:customStyle="1" w:styleId="2817">
    <w:name w:val="CM104"/>
    <w:basedOn w:val="1074"/>
    <w:next w:val="1074"/>
    <w:qFormat/>
    <w:uiPriority w:val="0"/>
    <w:pPr>
      <w:spacing w:line="626" w:lineRule="atLeast"/>
    </w:pPr>
    <w:rPr>
      <w:rFonts w:ascii="黑体" w:hAnsi="Times New Roman" w:eastAsia="黑体" w:cs="Times New Roman"/>
      <w:color w:val="auto"/>
    </w:rPr>
  </w:style>
  <w:style w:type="paragraph" w:customStyle="1" w:styleId="2818">
    <w:name w:val="Table Heading"/>
    <w:basedOn w:val="1"/>
    <w:qFormat/>
    <w:uiPriority w:val="0"/>
    <w:pPr>
      <w:widowControl/>
      <w:jc w:val="center"/>
    </w:pPr>
    <w:rPr>
      <w:rFonts w:ascii="Arial" w:hAnsi="Arial"/>
      <w:b/>
      <w:bCs/>
      <w:snapToGrid w:val="0"/>
      <w:sz w:val="18"/>
    </w:rPr>
  </w:style>
  <w:style w:type="paragraph" w:customStyle="1" w:styleId="2819">
    <w:name w:val="xl128"/>
    <w:basedOn w:val="1"/>
    <w:qFormat/>
    <w:uiPriority w:val="0"/>
    <w:pPr>
      <w:widowControl/>
      <w:spacing w:before="100" w:beforeAutospacing="1" w:after="100" w:afterAutospacing="1"/>
      <w:jc w:val="left"/>
      <w:textAlignment w:val="center"/>
    </w:pPr>
    <w:rPr>
      <w:rFonts w:hAnsi="宋体" w:cs="宋体"/>
      <w:color w:val="FF0000"/>
    </w:rPr>
  </w:style>
  <w:style w:type="paragraph" w:customStyle="1" w:styleId="2820">
    <w:name w:val="page"/>
    <w:basedOn w:val="1"/>
    <w:qFormat/>
    <w:uiPriority w:val="0"/>
    <w:pPr>
      <w:widowControl/>
      <w:spacing w:before="100" w:beforeAutospacing="1" w:after="100" w:afterAutospacing="1"/>
      <w:jc w:val="left"/>
    </w:pPr>
    <w:rPr>
      <w:rFonts w:hAnsi="宋体" w:cs="宋体"/>
      <w:color w:val="4E4E4E"/>
      <w:sz w:val="16"/>
      <w:szCs w:val="16"/>
    </w:rPr>
  </w:style>
  <w:style w:type="paragraph" w:customStyle="1" w:styleId="2821">
    <w:name w:val="样式 标题 1H1H11H12H13H14H15H16H17H18H19H110H111H112H1...1"/>
    <w:basedOn w:val="4"/>
    <w:qFormat/>
    <w:uiPriority w:val="0"/>
    <w:pPr>
      <w:pageBreakBefore/>
      <w:widowControl/>
      <w:tabs>
        <w:tab w:val="clear" w:pos="1276"/>
      </w:tabs>
      <w:autoSpaceDE w:val="0"/>
      <w:autoSpaceDN w:val="0"/>
      <w:adjustRightInd w:val="0"/>
      <w:snapToGrid w:val="0"/>
      <w:spacing w:beforeLines="100" w:afterLines="100" w:line="360" w:lineRule="auto"/>
      <w:ind w:left="0" w:firstLine="0"/>
      <w:jc w:val="left"/>
    </w:pPr>
    <w:rPr>
      <w:rFonts w:hAnsi="宋体"/>
      <w:bCs w:val="0"/>
      <w:snapToGrid w:val="0"/>
      <w:color w:val="000000"/>
      <w:kern w:val="0"/>
      <w:sz w:val="36"/>
      <w:szCs w:val="20"/>
    </w:rPr>
  </w:style>
  <w:style w:type="paragraph" w:customStyle="1" w:styleId="2822">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23">
    <w:name w:val="5.1.1"/>
    <w:basedOn w:val="1"/>
    <w:qFormat/>
    <w:uiPriority w:val="0"/>
    <w:pPr>
      <w:tabs>
        <w:tab w:val="left" w:pos="360"/>
        <w:tab w:val="left" w:pos="3004"/>
      </w:tabs>
      <w:spacing w:line="360" w:lineRule="auto"/>
      <w:outlineLvl w:val="4"/>
    </w:pPr>
    <w:rPr>
      <w:rFonts w:hAnsi="宋体"/>
      <w:szCs w:val="21"/>
    </w:rPr>
  </w:style>
  <w:style w:type="paragraph" w:customStyle="1" w:styleId="2824">
    <w:name w:val="Char1 Char Char Char Char Char Char Char Char Char"/>
    <w:basedOn w:val="1"/>
    <w:qFormat/>
    <w:uiPriority w:val="0"/>
    <w:rPr>
      <w:rFonts w:ascii="Tahoma" w:hAnsi="Tahoma"/>
    </w:rPr>
  </w:style>
  <w:style w:type="paragraph" w:customStyle="1" w:styleId="2825">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2826">
    <w:name w:val="样式 样式 _标题4 + 段前: 14 磅 段后: 14.5 磅 行距: 多倍行距 1.57 字行 + 右侧:  1 字符"/>
    <w:basedOn w:val="1897"/>
    <w:qFormat/>
    <w:uiPriority w:val="0"/>
  </w:style>
  <w:style w:type="paragraph" w:customStyle="1" w:styleId="2827">
    <w:name w:val="表标题"/>
    <w:basedOn w:val="2828"/>
    <w:qFormat/>
    <w:uiPriority w:val="0"/>
    <w:pPr>
      <w:overflowPunct w:val="0"/>
      <w:autoSpaceDE w:val="0"/>
      <w:autoSpaceDN w:val="0"/>
      <w:adjustRightInd w:val="0"/>
      <w:spacing w:before="0" w:afterLines="20" w:line="240" w:lineRule="auto"/>
      <w:textAlignment w:val="baseline"/>
    </w:pPr>
    <w:rPr>
      <w:rFonts w:ascii="Times New Roman" w:hAnsi="Times New Roman" w:cs="Angsana New"/>
      <w:b w:val="0"/>
      <w:bCs w:val="0"/>
      <w:u w:val="none"/>
      <w:lang w:val="en-GB"/>
    </w:rPr>
  </w:style>
  <w:style w:type="paragraph" w:customStyle="1" w:styleId="2828">
    <w:name w:val="图表说明"/>
    <w:basedOn w:val="1"/>
    <w:next w:val="10"/>
    <w:qFormat/>
    <w:uiPriority w:val="0"/>
    <w:pPr>
      <w:widowControl/>
      <w:spacing w:before="200" w:after="200" w:line="288" w:lineRule="auto"/>
      <w:jc w:val="center"/>
    </w:pPr>
    <w:rPr>
      <w:rFonts w:ascii="Arial" w:hAnsi="Arial"/>
      <w:b/>
      <w:bCs/>
      <w:u w:val="single"/>
    </w:rPr>
  </w:style>
  <w:style w:type="paragraph" w:customStyle="1" w:styleId="2829">
    <w:name w:val="4级标题"/>
    <w:next w:val="863"/>
    <w:qFormat/>
    <w:uiPriority w:val="0"/>
    <w:pPr>
      <w:tabs>
        <w:tab w:val="left" w:pos="625"/>
        <w:tab w:val="left" w:pos="1051"/>
      </w:tabs>
      <w:spacing w:beforeLines="50" w:afterLines="50"/>
      <w:ind w:left="1051" w:hanging="851"/>
      <w:outlineLvl w:val="3"/>
    </w:pPr>
    <w:rPr>
      <w:rFonts w:ascii="Times New Roman" w:hAnsi="Times New Roman" w:eastAsia="宋体" w:cs="Times New Roman"/>
      <w:kern w:val="2"/>
      <w:sz w:val="24"/>
      <w:szCs w:val="24"/>
      <w:lang w:val="en-US" w:eastAsia="zh-CN" w:bidi="ar-SA"/>
    </w:rPr>
  </w:style>
  <w:style w:type="paragraph" w:customStyle="1" w:styleId="2830">
    <w:name w:val="IN Feature"/>
    <w:next w:val="2831"/>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2831">
    <w:name w:val="IN Step"/>
    <w:basedOn w:val="1"/>
    <w:qFormat/>
    <w:uiPriority w:val="0"/>
    <w:pPr>
      <w:keepLines/>
      <w:widowControl/>
      <w:tabs>
        <w:tab w:val="left" w:pos="1134"/>
      </w:tabs>
      <w:spacing w:before="80" w:after="80" w:line="300" w:lineRule="auto"/>
      <w:ind w:left="1134" w:hanging="907"/>
      <w:outlineLvl w:val="8"/>
    </w:pPr>
    <w:rPr>
      <w:rFonts w:ascii="Arial" w:hAnsi="Arial" w:cs="Arial"/>
      <w:szCs w:val="21"/>
    </w:rPr>
  </w:style>
  <w:style w:type="paragraph" w:customStyle="1" w:styleId="2832">
    <w:name w:val="公文行文"/>
    <w:basedOn w:val="1"/>
    <w:qFormat/>
    <w:uiPriority w:val="0"/>
    <w:pPr>
      <w:spacing w:line="360" w:lineRule="auto"/>
      <w:ind w:firstLine="200" w:firstLineChars="200"/>
    </w:pPr>
    <w:rPr>
      <w:rFonts w:ascii="Times New Roman" w:eastAsia="仿宋_GB2312"/>
      <w:kern w:val="2"/>
      <w:szCs w:val="24"/>
    </w:rPr>
  </w:style>
  <w:style w:type="paragraph" w:customStyle="1" w:styleId="283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834">
    <w:name w:val="Job Title"/>
    <w:next w:val="2482"/>
    <w:qFormat/>
    <w:uiPriority w:val="0"/>
    <w:pPr>
      <w:spacing w:after="60" w:line="220" w:lineRule="atLeast"/>
    </w:pPr>
    <w:rPr>
      <w:rFonts w:ascii="Arial Black" w:hAnsi="Arial Black" w:eastAsia="宋体" w:cs="Times New Roman"/>
      <w:spacing w:val="-10"/>
      <w:lang w:val="en-US" w:eastAsia="en-US" w:bidi="ar-SA"/>
    </w:rPr>
  </w:style>
  <w:style w:type="paragraph" w:customStyle="1" w:styleId="2835">
    <w:name w:val="图中文字"/>
    <w:basedOn w:val="1"/>
    <w:qFormat/>
    <w:uiPriority w:val="0"/>
    <w:pPr>
      <w:adjustRightInd w:val="0"/>
      <w:snapToGrid w:val="0"/>
      <w:spacing w:line="0" w:lineRule="atLeast"/>
      <w:jc w:val="center"/>
    </w:pPr>
  </w:style>
  <w:style w:type="paragraph" w:customStyle="1" w:styleId="2836">
    <w:name w:val="黑正文"/>
    <w:basedOn w:val="1"/>
    <w:qFormat/>
    <w:uiPriority w:val="0"/>
    <w:pPr>
      <w:widowControl/>
      <w:spacing w:line="360" w:lineRule="auto"/>
      <w:ind w:left="655"/>
      <w:jc w:val="left"/>
    </w:pPr>
    <w:rPr>
      <w:rFonts w:hAnsi="宋体"/>
      <w:b/>
    </w:rPr>
  </w:style>
  <w:style w:type="paragraph" w:customStyle="1" w:styleId="2837">
    <w:name w:val="Char Char Char Char Char Char Char Char Char Char Char Char1 Char"/>
    <w:basedOn w:val="27"/>
    <w:qFormat/>
    <w:uiPriority w:val="0"/>
    <w:rPr>
      <w:rFonts w:ascii="Tahoma" w:hAnsi="Tahoma"/>
      <w:sz w:val="24"/>
    </w:rPr>
  </w:style>
  <w:style w:type="paragraph" w:customStyle="1" w:styleId="2838">
    <w:name w:val="正文（首行缩进）"/>
    <w:basedOn w:val="1"/>
    <w:qFormat/>
    <w:uiPriority w:val="0"/>
    <w:pPr>
      <w:spacing w:line="360" w:lineRule="auto"/>
      <w:ind w:firstLine="200" w:firstLineChars="200"/>
    </w:pPr>
  </w:style>
  <w:style w:type="paragraph" w:customStyle="1" w:styleId="2839">
    <w:name w:val="2 Char Char Char Char"/>
    <w:basedOn w:val="27"/>
    <w:qFormat/>
    <w:uiPriority w:val="0"/>
    <w:rPr>
      <w:rFonts w:ascii="Tahoma" w:hAnsi="Tahoma"/>
      <w:sz w:val="24"/>
    </w:rPr>
  </w:style>
  <w:style w:type="paragraph" w:customStyle="1" w:styleId="2840">
    <w:name w:val="排列"/>
    <w:basedOn w:val="1"/>
    <w:next w:val="1"/>
    <w:qFormat/>
    <w:uiPriority w:val="0"/>
    <w:pPr>
      <w:tabs>
        <w:tab w:val="left" w:pos="425"/>
      </w:tabs>
      <w:spacing w:line="360" w:lineRule="auto"/>
      <w:ind w:left="425" w:hanging="425"/>
    </w:pPr>
    <w:rPr>
      <w:szCs w:val="21"/>
    </w:rPr>
  </w:style>
  <w:style w:type="paragraph" w:customStyle="1" w:styleId="2841">
    <w:name w:val="prev1"/>
    <w:basedOn w:val="1"/>
    <w:qFormat/>
    <w:uiPriority w:val="0"/>
    <w:pPr>
      <w:widowControl/>
      <w:spacing w:before="100" w:beforeAutospacing="1" w:after="100" w:afterAutospacing="1"/>
      <w:jc w:val="center"/>
    </w:pPr>
    <w:rPr>
      <w:rFonts w:ascii="Arial" w:hAnsi="Arial" w:cs="Arial"/>
      <w:color w:val="32902B"/>
      <w:sz w:val="61"/>
      <w:szCs w:val="61"/>
    </w:rPr>
  </w:style>
  <w:style w:type="paragraph" w:customStyle="1" w:styleId="2842">
    <w:name w:val="标题 0"/>
    <w:basedOn w:val="1"/>
    <w:next w:val="4"/>
    <w:qFormat/>
    <w:uiPriority w:val="0"/>
    <w:pPr>
      <w:tabs>
        <w:tab w:val="left" w:pos="360"/>
      </w:tabs>
      <w:ind w:left="360" w:hanging="360"/>
      <w:jc w:val="center"/>
    </w:pPr>
    <w:rPr>
      <w:rFonts w:eastAsia="隶书"/>
      <w:sz w:val="72"/>
    </w:rPr>
  </w:style>
  <w:style w:type="paragraph" w:customStyle="1" w:styleId="2843">
    <w:name w:val="feeder"/>
    <w:basedOn w:val="1"/>
    <w:qFormat/>
    <w:uiPriority w:val="0"/>
    <w:pPr>
      <w:widowControl/>
      <w:spacing w:before="100" w:beforeAutospacing="1" w:afterLines="100" w:line="347" w:lineRule="atLeast"/>
      <w:jc w:val="left"/>
      <w:textAlignment w:val="bottom"/>
    </w:pPr>
    <w:rPr>
      <w:rFonts w:ascii="Verdana" w:hAnsi="Verdana" w:eastAsia="Arial Unicode MS" w:cs="Arial Unicode MS"/>
      <w:color w:val="666666"/>
      <w:sz w:val="19"/>
      <w:szCs w:val="19"/>
    </w:rPr>
  </w:style>
  <w:style w:type="paragraph" w:customStyle="1" w:styleId="2844">
    <w:name w:val="abstract"/>
    <w:basedOn w:val="1"/>
    <w:next w:val="1"/>
    <w:qFormat/>
    <w:uiPriority w:val="0"/>
    <w:pPr>
      <w:widowControl/>
      <w:spacing w:before="120" w:after="120"/>
      <w:ind w:left="1440" w:right="1440"/>
    </w:pPr>
    <w:rPr>
      <w:rFonts w:ascii="Book Antiqua" w:hAnsi="Book Antiqua" w:eastAsia="Times New Roman" w:cs="Angsana New"/>
      <w:i/>
      <w:sz w:val="20"/>
      <w:lang w:eastAsia="en-US"/>
    </w:rPr>
  </w:style>
  <w:style w:type="paragraph" w:customStyle="1" w:styleId="2845">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846">
    <w:name w:val="_下划线"/>
    <w:basedOn w:val="1"/>
    <w:qFormat/>
    <w:uiPriority w:val="0"/>
    <w:pPr>
      <w:widowControl/>
      <w:adjustRightInd w:val="0"/>
      <w:snapToGrid w:val="0"/>
      <w:spacing w:line="360" w:lineRule="auto"/>
      <w:ind w:firstLine="480" w:firstLineChars="200"/>
      <w:jc w:val="left"/>
    </w:pPr>
    <w:rPr>
      <w:u w:val="single"/>
    </w:rPr>
  </w:style>
  <w:style w:type="paragraph" w:customStyle="1" w:styleId="284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8">
    <w:name w:val="小标题圆点符"/>
    <w:basedOn w:val="1779"/>
    <w:next w:val="1"/>
    <w:qFormat/>
    <w:uiPriority w:val="0"/>
    <w:pPr>
      <w:tabs>
        <w:tab w:val="left" w:pos="630"/>
      </w:tabs>
      <w:ind w:left="630" w:hanging="630"/>
    </w:pPr>
    <w:rPr>
      <w:b/>
    </w:rPr>
  </w:style>
  <w:style w:type="paragraph" w:customStyle="1" w:styleId="2849">
    <w:name w:val="xl207"/>
    <w:basedOn w:val="1"/>
    <w:qFormat/>
    <w:uiPriority w:val="0"/>
    <w:pPr>
      <w:widowControl/>
      <w:pBdr>
        <w:top w:val="single" w:color="auto" w:sz="4" w:space="0"/>
        <w:left w:val="double" w:color="auto" w:sz="6" w:space="0"/>
        <w:right w:val="single" w:color="auto" w:sz="4" w:space="0"/>
      </w:pBdr>
      <w:spacing w:before="100" w:beforeAutospacing="1" w:after="100" w:afterAutospacing="1"/>
      <w:jc w:val="left"/>
      <w:textAlignment w:val="center"/>
    </w:pPr>
    <w:rPr>
      <w:rFonts w:hAnsi="宋体" w:cs="宋体"/>
    </w:rPr>
  </w:style>
  <w:style w:type="paragraph" w:customStyle="1" w:styleId="2850">
    <w:name w:val="Table Description"/>
    <w:basedOn w:val="1"/>
    <w:qFormat/>
    <w:uiPriority w:val="0"/>
    <w:pPr>
      <w:keepNext/>
      <w:keepLines/>
      <w:widowControl/>
      <w:autoSpaceDE w:val="0"/>
      <w:autoSpaceDN w:val="0"/>
      <w:adjustRightInd w:val="0"/>
      <w:spacing w:before="160" w:after="80"/>
      <w:ind w:left="1134"/>
      <w:jc w:val="center"/>
    </w:pPr>
    <w:rPr>
      <w:rFonts w:ascii="Arial" w:hAnsi="Arial" w:eastAsia="黑体"/>
      <w:sz w:val="18"/>
      <w:szCs w:val="18"/>
    </w:rPr>
  </w:style>
  <w:style w:type="paragraph" w:customStyle="1" w:styleId="2851">
    <w:name w:val="封面副标题"/>
    <w:qFormat/>
    <w:uiPriority w:val="0"/>
    <w:pPr>
      <w:adjustRightInd w:val="0"/>
      <w:snapToGrid w:val="0"/>
      <w:spacing w:before="400" w:after="400" w:line="276" w:lineRule="auto"/>
      <w:jc w:val="center"/>
    </w:pPr>
    <w:rPr>
      <w:rFonts w:ascii="Calibri" w:hAnsi="Calibri" w:eastAsia="黑体" w:cs="Times New Roman"/>
      <w:b/>
      <w:snapToGrid w:val="0"/>
      <w:spacing w:val="20"/>
      <w:sz w:val="52"/>
      <w:szCs w:val="52"/>
      <w:lang w:val="en-US" w:eastAsia="zh-CN" w:bidi="ar-SA"/>
    </w:rPr>
  </w:style>
  <w:style w:type="paragraph" w:customStyle="1" w:styleId="2852">
    <w:name w:val="font0"/>
    <w:basedOn w:val="1"/>
    <w:qFormat/>
    <w:uiPriority w:val="0"/>
    <w:pPr>
      <w:widowControl/>
      <w:spacing w:before="100" w:beforeAutospacing="1" w:after="100" w:afterAutospacing="1"/>
      <w:jc w:val="left"/>
    </w:pPr>
    <w:rPr>
      <w:rFonts w:ascii="Arial" w:hAnsi="Arial" w:cs="Arial"/>
      <w:bCs/>
      <w:snapToGrid w:val="0"/>
      <w:sz w:val="20"/>
    </w:rPr>
  </w:style>
  <w:style w:type="paragraph" w:customStyle="1" w:styleId="2853">
    <w:name w:val="xl200"/>
    <w:basedOn w:val="1"/>
    <w:qFormat/>
    <w:uiPriority w:val="0"/>
    <w:pPr>
      <w:widowControl/>
      <w:pBdr>
        <w:right w:val="single" w:color="auto" w:sz="4" w:space="0"/>
      </w:pBdr>
      <w:spacing w:before="100" w:beforeAutospacing="1" w:after="100" w:afterAutospacing="1"/>
      <w:jc w:val="center"/>
    </w:pPr>
    <w:rPr>
      <w:rFonts w:hAnsi="宋体" w:cs="宋体"/>
      <w:sz w:val="18"/>
      <w:szCs w:val="18"/>
    </w:rPr>
  </w:style>
  <w:style w:type="paragraph" w:customStyle="1" w:styleId="285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5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2"/>
      <w:szCs w:val="22"/>
    </w:rPr>
  </w:style>
  <w:style w:type="paragraph" w:customStyle="1" w:styleId="2856">
    <w:name w:val="列表项"/>
    <w:next w:val="10"/>
    <w:qFormat/>
    <w:uiPriority w:val="0"/>
    <w:pPr>
      <w:tabs>
        <w:tab w:val="left" w:pos="900"/>
      </w:tabs>
      <w:ind w:left="900" w:hanging="420"/>
    </w:pPr>
    <w:rPr>
      <w:rFonts w:ascii="宋体" w:hAnsi="宋体" w:eastAsia="宋体" w:cs="Times New Roman"/>
      <w:b/>
      <w:caps/>
      <w:sz w:val="21"/>
      <w:u w:val="single"/>
      <w:lang w:val="en-US" w:eastAsia="zh-CN" w:bidi="ar-SA"/>
    </w:rPr>
  </w:style>
  <w:style w:type="paragraph" w:customStyle="1" w:styleId="2857">
    <w:name w:val="xl223"/>
    <w:basedOn w:val="1"/>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jc w:val="center"/>
    </w:pPr>
    <w:rPr>
      <w:rFonts w:hAnsi="宋体" w:cs="宋体"/>
    </w:rPr>
  </w:style>
  <w:style w:type="paragraph" w:customStyle="1" w:styleId="2858">
    <w:name w:val="图样式"/>
    <w:basedOn w:val="1"/>
    <w:qFormat/>
    <w:uiPriority w:val="0"/>
    <w:pPr>
      <w:keepNext/>
      <w:widowControl/>
      <w:autoSpaceDE w:val="0"/>
      <w:autoSpaceDN w:val="0"/>
      <w:adjustRightInd w:val="0"/>
      <w:spacing w:before="80" w:after="80" w:line="360" w:lineRule="auto"/>
      <w:jc w:val="center"/>
    </w:pPr>
  </w:style>
  <w:style w:type="paragraph" w:customStyle="1" w:styleId="2859">
    <w:name w:val="首页标题2"/>
    <w:basedOn w:val="1"/>
    <w:qFormat/>
    <w:uiPriority w:val="0"/>
    <w:pPr>
      <w:adjustRightInd w:val="0"/>
      <w:textAlignment w:val="baseline"/>
    </w:pPr>
    <w:rPr>
      <w:rFonts w:ascii="隶书_GB2312" w:eastAsia="隶书_GB2312"/>
    </w:rPr>
  </w:style>
  <w:style w:type="paragraph" w:customStyle="1" w:styleId="2860">
    <w:name w:val="Keywords"/>
    <w:basedOn w:val="1502"/>
    <w:qFormat/>
    <w:uiPriority w:val="0"/>
    <w:rPr>
      <w:i/>
    </w:rPr>
  </w:style>
  <w:style w:type="paragraph" w:customStyle="1" w:styleId="2861">
    <w:name w:val="TableText_Stibo_Grayed"/>
    <w:basedOn w:val="2862"/>
    <w:qFormat/>
    <w:uiPriority w:val="0"/>
    <w:pPr>
      <w:spacing w:before="0" w:beforeAutospacing="0" w:after="0" w:afterAutospacing="0" w:line="240" w:lineRule="auto"/>
    </w:pPr>
    <w:rPr>
      <w:rFonts w:ascii="Helvetica" w:hAnsi="Helvetica" w:cs="Times New Roman"/>
      <w:color w:val="999999"/>
      <w:sz w:val="18"/>
      <w:szCs w:val="24"/>
      <w:lang w:eastAsia="en-US" w:bidi="ar-SA"/>
    </w:rPr>
  </w:style>
  <w:style w:type="paragraph" w:customStyle="1" w:styleId="2862">
    <w:name w:val="tabletext"/>
    <w:basedOn w:val="1"/>
    <w:qFormat/>
    <w:uiPriority w:val="0"/>
    <w:pPr>
      <w:widowControl/>
      <w:spacing w:before="100" w:beforeAutospacing="1" w:after="100" w:afterAutospacing="1" w:line="217" w:lineRule="atLeast"/>
      <w:jc w:val="left"/>
    </w:pPr>
    <w:rPr>
      <w:rFonts w:hAnsi="宋体" w:cs="宋体"/>
      <w:sz w:val="16"/>
      <w:szCs w:val="16"/>
      <w:lang w:bidi="th-TH"/>
    </w:rPr>
  </w:style>
  <w:style w:type="paragraph" w:customStyle="1" w:styleId="2863">
    <w:name w:val="List Bullet 1"/>
    <w:basedOn w:val="25"/>
    <w:qFormat/>
    <w:uiPriority w:val="0"/>
    <w:pPr>
      <w:widowControl/>
      <w:tabs>
        <w:tab w:val="left" w:pos="840"/>
      </w:tabs>
      <w:adjustRightInd/>
      <w:spacing w:before="60"/>
      <w:ind w:left="707" w:leftChars="100" w:right="100" w:rightChars="100" w:hanging="227"/>
      <w:jc w:val="left"/>
      <w:textAlignment w:val="auto"/>
    </w:pPr>
    <w:rPr>
      <w:rFonts w:eastAsia="楷体_GB2312"/>
      <w:bCs/>
    </w:rPr>
  </w:style>
  <w:style w:type="paragraph" w:customStyle="1" w:styleId="2864">
    <w:name w:val="扼要"/>
    <w:basedOn w:val="863"/>
    <w:next w:val="863"/>
    <w:qFormat/>
    <w:uiPriority w:val="0"/>
    <w:pPr>
      <w:tabs>
        <w:tab w:val="left" w:pos="1275"/>
      </w:tabs>
      <w:ind w:firstLine="0" w:firstLineChars="0"/>
    </w:pPr>
    <w:rPr>
      <w:color w:val="0000FF"/>
      <w:szCs w:val="21"/>
    </w:rPr>
  </w:style>
  <w:style w:type="paragraph" w:customStyle="1" w:styleId="2865">
    <w:name w:val="样式 (中文) 仿宋_GB2312 首行缩进:  0.99 厘米1"/>
    <w:basedOn w:val="1"/>
    <w:qFormat/>
    <w:uiPriority w:val="0"/>
    <w:pPr>
      <w:autoSpaceDE w:val="0"/>
      <w:adjustRightInd w:val="0"/>
      <w:snapToGrid w:val="0"/>
      <w:spacing w:line="360" w:lineRule="auto"/>
      <w:ind w:firstLine="561"/>
    </w:pPr>
    <w:rPr>
      <w:rFonts w:hAnsi="宋体"/>
      <w:snapToGrid w:val="0"/>
    </w:rPr>
  </w:style>
  <w:style w:type="paragraph" w:customStyle="1" w:styleId="2866">
    <w:name w:val="标题 5（有编号）（绿盟科技）"/>
    <w:basedOn w:val="1"/>
    <w:next w:val="1"/>
    <w:qFormat/>
    <w:uiPriority w:val="0"/>
    <w:pPr>
      <w:keepNext/>
      <w:keepLines/>
      <w:spacing w:before="280" w:after="156" w:line="377" w:lineRule="auto"/>
      <w:ind w:left="1134" w:hanging="1134"/>
      <w:jc w:val="left"/>
      <w:outlineLvl w:val="4"/>
    </w:pPr>
    <w:rPr>
      <w:rFonts w:ascii="Arial" w:hAnsi="Arial" w:eastAsia="黑体"/>
      <w:b/>
      <w:szCs w:val="28"/>
    </w:rPr>
  </w:style>
  <w:style w:type="paragraph" w:customStyle="1" w:styleId="2867">
    <w:name w:val="标题 01"/>
    <w:basedOn w:val="5"/>
    <w:qFormat/>
    <w:uiPriority w:val="0"/>
    <w:pPr>
      <w:tabs>
        <w:tab w:val="left" w:pos="448"/>
        <w:tab w:val="left" w:pos="576"/>
        <w:tab w:val="clear" w:pos="567"/>
      </w:tabs>
      <w:spacing w:before="0" w:after="0" w:line="240" w:lineRule="auto"/>
      <w:jc w:val="left"/>
    </w:pPr>
    <w:rPr>
      <w:rFonts w:eastAsia="宋体" w:cs="Angsana New"/>
      <w:i/>
      <w:iCs/>
      <w:sz w:val="30"/>
      <w:szCs w:val="20"/>
      <w:u w:val="single"/>
    </w:rPr>
  </w:style>
  <w:style w:type="paragraph" w:customStyle="1" w:styleId="2868">
    <w:name w:val="样式 标题 1H1Heading 0Section HeadHeader1h11st levell1Fab-1...1"/>
    <w:basedOn w:val="4"/>
    <w:qFormat/>
    <w:uiPriority w:val="0"/>
    <w:pPr>
      <w:pageBreakBefore/>
      <w:widowControl/>
      <w:tabs>
        <w:tab w:val="clear" w:pos="1276"/>
      </w:tabs>
      <w:spacing w:before="0" w:after="0" w:line="200" w:lineRule="atLeast"/>
      <w:ind w:left="0" w:firstLine="0"/>
      <w:jc w:val="left"/>
    </w:pPr>
    <w:rPr>
      <w:rFonts w:ascii="黑体" w:hAnsi="黑体"/>
      <w:spacing w:val="-10"/>
      <w:kern w:val="28"/>
      <w:sz w:val="28"/>
      <w:szCs w:val="28"/>
    </w:rPr>
  </w:style>
  <w:style w:type="paragraph" w:customStyle="1" w:styleId="2869">
    <w:name w:val="pic"/>
    <w:basedOn w:val="1"/>
    <w:qFormat/>
    <w:uiPriority w:val="0"/>
    <w:pPr>
      <w:widowControl/>
      <w:spacing w:before="100" w:beforeAutospacing="1" w:after="100" w:afterAutospacing="1"/>
      <w:jc w:val="left"/>
    </w:pPr>
    <w:rPr>
      <w:rFonts w:hAnsi="宋体" w:cs="宋体"/>
    </w:rPr>
  </w:style>
  <w:style w:type="paragraph" w:customStyle="1" w:styleId="2870">
    <w:name w:val="pa-25"/>
    <w:basedOn w:val="1"/>
    <w:qFormat/>
    <w:uiPriority w:val="0"/>
    <w:pPr>
      <w:widowControl/>
      <w:spacing w:line="280" w:lineRule="atLeast"/>
    </w:pPr>
    <w:rPr>
      <w:rFonts w:hAnsi="宋体" w:cs="宋体"/>
    </w:rPr>
  </w:style>
  <w:style w:type="paragraph" w:customStyle="1" w:styleId="2871">
    <w:name w:val="素材2"/>
    <w:basedOn w:val="1"/>
    <w:qFormat/>
    <w:uiPriority w:val="0"/>
    <w:pPr>
      <w:snapToGrid w:val="0"/>
      <w:spacing w:line="500" w:lineRule="atLeast"/>
      <w:ind w:firstLine="567"/>
    </w:pPr>
    <w:rPr>
      <w:rFonts w:hAnsi="宋体"/>
      <w:bCs/>
      <w:snapToGrid w:val="0"/>
      <w:sz w:val="27"/>
    </w:rPr>
  </w:style>
  <w:style w:type="paragraph" w:customStyle="1" w:styleId="2872">
    <w:name w:val="xl254"/>
    <w:basedOn w:val="1"/>
    <w:qFormat/>
    <w:uiPriority w:val="0"/>
    <w:pPr>
      <w:widowControl/>
      <w:pBdr>
        <w:left w:val="double" w:color="auto" w:sz="6" w:space="0"/>
        <w:right w:val="single" w:color="auto" w:sz="4" w:space="0"/>
      </w:pBdr>
      <w:spacing w:before="100" w:beforeAutospacing="1" w:after="100" w:afterAutospacing="1"/>
      <w:jc w:val="center"/>
      <w:textAlignment w:val="center"/>
    </w:pPr>
    <w:rPr>
      <w:rFonts w:hAnsi="宋体" w:cs="宋体"/>
    </w:rPr>
  </w:style>
  <w:style w:type="paragraph" w:customStyle="1" w:styleId="2873">
    <w:name w:val="Bullet text 1"/>
    <w:basedOn w:val="1"/>
    <w:qFormat/>
    <w:uiPriority w:val="0"/>
    <w:pPr>
      <w:autoSpaceDE w:val="0"/>
      <w:autoSpaceDN w:val="0"/>
      <w:adjustRightInd w:val="0"/>
      <w:ind w:left="216" w:hanging="144"/>
      <w:jc w:val="left"/>
    </w:pPr>
  </w:style>
  <w:style w:type="paragraph" w:customStyle="1" w:styleId="2874">
    <w:name w:val="Char Char Char Char Char Char1 Char1"/>
    <w:basedOn w:val="1"/>
    <w:qFormat/>
    <w:uiPriority w:val="0"/>
    <w:pPr>
      <w:widowControl/>
      <w:spacing w:after="160" w:line="240" w:lineRule="exact"/>
      <w:jc w:val="left"/>
    </w:pPr>
    <w:rPr>
      <w:rFonts w:ascii="Tahoma" w:hAnsi="Tahoma"/>
    </w:rPr>
  </w:style>
  <w:style w:type="paragraph" w:customStyle="1" w:styleId="2875">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2876">
    <w:name w:val="pa-21"/>
    <w:basedOn w:val="1"/>
    <w:qFormat/>
    <w:uiPriority w:val="0"/>
    <w:pPr>
      <w:widowControl/>
      <w:spacing w:line="280" w:lineRule="atLeast"/>
    </w:pPr>
    <w:rPr>
      <w:rFonts w:hAnsi="宋体" w:cs="宋体"/>
    </w:rPr>
  </w:style>
  <w:style w:type="paragraph" w:customStyle="1" w:styleId="2877">
    <w:name w:val="CM63"/>
    <w:basedOn w:val="1074"/>
    <w:next w:val="1074"/>
    <w:qFormat/>
    <w:uiPriority w:val="0"/>
    <w:pPr>
      <w:spacing w:line="468" w:lineRule="atLeast"/>
    </w:pPr>
    <w:rPr>
      <w:rFonts w:ascii="黑体" w:hAnsi="Times New Roman" w:eastAsia="黑体" w:cs="Times New Roman"/>
      <w:color w:val="auto"/>
    </w:rPr>
  </w:style>
  <w:style w:type="paragraph" w:customStyle="1" w:styleId="2878">
    <w:name w:val="正文列表1"/>
    <w:basedOn w:val="1"/>
    <w:qFormat/>
    <w:uiPriority w:val="0"/>
    <w:pPr>
      <w:tabs>
        <w:tab w:val="left" w:pos="900"/>
      </w:tabs>
      <w:spacing w:line="360" w:lineRule="auto"/>
      <w:ind w:left="900"/>
    </w:pPr>
    <w:rPr>
      <w:rFonts w:hint="eastAsia" w:hAnsi="宋体"/>
    </w:rPr>
  </w:style>
  <w:style w:type="paragraph" w:customStyle="1" w:styleId="2879">
    <w:name w:val="列表标题"/>
    <w:qFormat/>
    <w:uiPriority w:val="0"/>
    <w:pPr>
      <w:widowControl w:val="0"/>
      <w:adjustRightInd w:val="0"/>
      <w:spacing w:before="120" w:line="312" w:lineRule="atLeast"/>
      <w:jc w:val="both"/>
      <w:textAlignment w:val="baseline"/>
    </w:pPr>
    <w:rPr>
      <w:rFonts w:ascii="Times New Roman" w:hAnsi="Times New Roman" w:eastAsia="宋体" w:cs="Times New Roman"/>
      <w:b/>
      <w:sz w:val="28"/>
      <w:szCs w:val="28"/>
      <w:lang w:val="en-US" w:eastAsia="zh-CN" w:bidi="ar-SA"/>
    </w:rPr>
  </w:style>
  <w:style w:type="paragraph" w:customStyle="1" w:styleId="2880">
    <w:name w:val="jd-标题4"/>
    <w:basedOn w:val="7"/>
    <w:qFormat/>
    <w:uiPriority w:val="0"/>
    <w:pPr>
      <w:widowControl w:val="0"/>
      <w:tabs>
        <w:tab w:val="clear" w:pos="851"/>
      </w:tabs>
      <w:spacing w:before="120" w:after="120" w:line="360" w:lineRule="atLeast"/>
      <w:ind w:left="851" w:hanging="851"/>
      <w:jc w:val="both"/>
    </w:pPr>
    <w:rPr>
      <w:b/>
      <w:sz w:val="24"/>
      <w:szCs w:val="28"/>
    </w:rPr>
  </w:style>
  <w:style w:type="paragraph" w:customStyle="1" w:styleId="2881">
    <w:name w:val="正文缩近"/>
    <w:basedOn w:val="1"/>
    <w:qFormat/>
    <w:uiPriority w:val="0"/>
    <w:pPr>
      <w:spacing w:line="360" w:lineRule="auto"/>
      <w:ind w:firstLine="200" w:firstLineChars="200"/>
    </w:pPr>
  </w:style>
  <w:style w:type="paragraph" w:customStyle="1" w:styleId="2882">
    <w:name w:val="Step 1"/>
    <w:basedOn w:val="1"/>
    <w:qFormat/>
    <w:uiPriority w:val="0"/>
    <w:pPr>
      <w:widowControl/>
      <w:tabs>
        <w:tab w:val="left" w:pos="360"/>
      </w:tabs>
      <w:spacing w:before="60" w:after="20"/>
      <w:ind w:left="360" w:hanging="360"/>
      <w:jc w:val="left"/>
    </w:pPr>
    <w:rPr>
      <w:sz w:val="20"/>
      <w:lang w:eastAsia="en-US"/>
    </w:rPr>
  </w:style>
  <w:style w:type="paragraph" w:customStyle="1" w:styleId="2883">
    <w:name w:val="xl280"/>
    <w:basedOn w:val="1"/>
    <w:qFormat/>
    <w:uiPriority w:val="0"/>
    <w:pPr>
      <w:widowControl/>
      <w:spacing w:before="100" w:beforeAutospacing="1" w:after="100" w:afterAutospacing="1"/>
      <w:jc w:val="center"/>
      <w:textAlignment w:val="center"/>
    </w:pPr>
    <w:rPr>
      <w:rFonts w:hAnsi="宋体" w:cs="宋体"/>
      <w:b/>
      <w:bCs/>
      <w:sz w:val="36"/>
      <w:szCs w:val="36"/>
    </w:rPr>
  </w:style>
  <w:style w:type="paragraph" w:customStyle="1" w:styleId="2884">
    <w:name w:val="SOW bullet"/>
    <w:basedOn w:val="1"/>
    <w:qFormat/>
    <w:uiPriority w:val="0"/>
    <w:pPr>
      <w:snapToGrid w:val="0"/>
      <w:spacing w:line="400" w:lineRule="exact"/>
    </w:pPr>
    <w:rPr>
      <w:snapToGrid w:val="0"/>
    </w:rPr>
  </w:style>
  <w:style w:type="paragraph" w:customStyle="1" w:styleId="2885">
    <w:name w:val="zzLc6"/>
    <w:basedOn w:val="1"/>
    <w:next w:val="1"/>
    <w:qFormat/>
    <w:uiPriority w:val="0"/>
    <w:pPr>
      <w:widowControl/>
      <w:overflowPunct w:val="0"/>
      <w:autoSpaceDE w:val="0"/>
      <w:autoSpaceDN w:val="0"/>
      <w:adjustRightInd w:val="0"/>
      <w:spacing w:after="240" w:line="230" w:lineRule="atLeast"/>
      <w:jc w:val="left"/>
      <w:textAlignment w:val="baseline"/>
    </w:pPr>
    <w:rPr>
      <w:rFonts w:ascii="Arial" w:hAnsi="Arial" w:cs="Angsana New"/>
      <w:sz w:val="20"/>
      <w:lang w:val="en-GB"/>
    </w:rPr>
  </w:style>
  <w:style w:type="paragraph" w:customStyle="1" w:styleId="2886">
    <w:name w:val="t2"/>
    <w:basedOn w:val="1"/>
    <w:qFormat/>
    <w:uiPriority w:val="0"/>
    <w:pPr>
      <w:widowControl/>
      <w:spacing w:before="100" w:beforeAutospacing="1" w:after="100" w:afterAutospacing="1"/>
      <w:jc w:val="left"/>
    </w:pPr>
    <w:rPr>
      <w:rFonts w:hAnsi="宋体" w:cs="宋体"/>
    </w:rPr>
  </w:style>
  <w:style w:type="paragraph" w:customStyle="1" w:styleId="2887">
    <w:name w:val="自定义草稿"/>
    <w:basedOn w:val="338"/>
    <w:next w:val="338"/>
    <w:qFormat/>
    <w:uiPriority w:val="0"/>
    <w:pPr>
      <w:ind w:firstLine="482" w:firstLineChars="0"/>
      <w:jc w:val="right"/>
    </w:pPr>
    <w:rPr>
      <w:rFonts w:ascii="仿宋_GB2312" w:eastAsia="仿宋_GB2312"/>
      <w:b/>
    </w:rPr>
  </w:style>
  <w:style w:type="paragraph" w:customStyle="1" w:styleId="2888">
    <w:name w:val="Char Char Char Char Char Char Char Char Char Char Char Char Char Char Char Char1"/>
    <w:basedOn w:val="1"/>
    <w:qFormat/>
    <w:uiPriority w:val="0"/>
    <w:pPr>
      <w:tabs>
        <w:tab w:val="left" w:pos="360"/>
      </w:tabs>
    </w:pPr>
  </w:style>
  <w:style w:type="paragraph" w:customStyle="1" w:styleId="2889">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sz w:val="32"/>
    </w:rPr>
  </w:style>
  <w:style w:type="paragraph" w:customStyle="1" w:styleId="2890">
    <w:name w:val="Normal1"/>
    <w:basedOn w:val="1"/>
    <w:qFormat/>
    <w:uiPriority w:val="0"/>
    <w:pPr>
      <w:widowControl/>
      <w:tabs>
        <w:tab w:val="left" w:pos="840"/>
      </w:tabs>
      <w:spacing w:line="360" w:lineRule="auto"/>
      <w:ind w:left="840" w:hanging="420"/>
    </w:pPr>
    <w:rPr>
      <w:rFonts w:hAnsi="宋体" w:eastAsia="仿宋体"/>
      <w:szCs w:val="21"/>
    </w:rPr>
  </w:style>
  <w:style w:type="paragraph" w:customStyle="1" w:styleId="2891">
    <w:name w:val="章节1"/>
    <w:next w:val="1"/>
    <w:qFormat/>
    <w:uiPriority w:val="0"/>
    <w:pPr>
      <w:tabs>
        <w:tab w:val="left" w:pos="964"/>
      </w:tabs>
      <w:ind w:left="964" w:hanging="964"/>
      <w:jc w:val="center"/>
    </w:pPr>
    <w:rPr>
      <w:rFonts w:ascii="Times New Roman" w:hAnsi="Times New Roman" w:eastAsia="黑体" w:cs="Times New Roman"/>
      <w:b/>
      <w:sz w:val="36"/>
      <w:lang w:val="en-US" w:eastAsia="en-US" w:bidi="ar-SA"/>
    </w:rPr>
  </w:style>
  <w:style w:type="paragraph" w:customStyle="1" w:styleId="2892">
    <w:name w:val="Char Char1 Char"/>
    <w:basedOn w:val="1"/>
    <w:qFormat/>
    <w:uiPriority w:val="0"/>
    <w:pPr>
      <w:spacing w:line="360" w:lineRule="auto"/>
    </w:pPr>
    <w:rPr>
      <w:rFonts w:ascii="Tahoma" w:hAnsi="Tahoma"/>
      <w:kern w:val="2"/>
    </w:rPr>
  </w:style>
  <w:style w:type="paragraph" w:customStyle="1" w:styleId="2893">
    <w:name w:val="大纲正文"/>
    <w:basedOn w:val="1"/>
    <w:qFormat/>
    <w:uiPriority w:val="0"/>
    <w:pPr>
      <w:spacing w:line="360" w:lineRule="auto"/>
      <w:ind w:firstLine="480" w:firstLineChars="200"/>
    </w:pPr>
    <w:rPr>
      <w:rFonts w:cs="宋体"/>
    </w:rPr>
  </w:style>
  <w:style w:type="paragraph" w:customStyle="1" w:styleId="2894">
    <w:name w:val="1."/>
    <w:basedOn w:val="1"/>
    <w:qFormat/>
    <w:uiPriority w:val="0"/>
    <w:pPr>
      <w:suppressAutoHyphens/>
      <w:spacing w:line="360" w:lineRule="auto"/>
      <w:ind w:firstLine="480"/>
    </w:pPr>
    <w:rPr>
      <w:kern w:val="1"/>
      <w:lang w:eastAsia="ar-SA"/>
    </w:rPr>
  </w:style>
  <w:style w:type="paragraph" w:customStyle="1" w:styleId="2895">
    <w:name w:val="页眉 New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896">
    <w:name w:val="标书图例居中"/>
    <w:qFormat/>
    <w:uiPriority w:val="0"/>
    <w:pPr>
      <w:keepNext/>
      <w:spacing w:beforeLines="50" w:afterLines="50"/>
      <w:jc w:val="center"/>
    </w:pPr>
    <w:rPr>
      <w:rFonts w:ascii="Times New Roman" w:hAnsi="Times New Roman" w:eastAsia="宋体" w:cs="Times New Roman"/>
      <w:kern w:val="2"/>
      <w:sz w:val="24"/>
      <w:szCs w:val="24"/>
      <w:lang w:val="en-US" w:eastAsia="zh-CN" w:bidi="ar-SA"/>
    </w:rPr>
  </w:style>
  <w:style w:type="paragraph" w:customStyle="1" w:styleId="2897">
    <w:name w:val="样式 标题 1H1章PIM 1Section Headh1l1Heading 0H11H12H111H13..."/>
    <w:basedOn w:val="4"/>
    <w:qFormat/>
    <w:uiPriority w:val="0"/>
    <w:pPr>
      <w:pageBreakBefore/>
      <w:tabs>
        <w:tab w:val="left" w:pos="902"/>
        <w:tab w:val="clear" w:pos="1276"/>
      </w:tabs>
      <w:spacing w:before="0" w:after="0" w:line="360" w:lineRule="auto"/>
      <w:ind w:left="902" w:hanging="420"/>
      <w:jc w:val="both"/>
    </w:pPr>
    <w:rPr>
      <w:rFonts w:ascii="黑体"/>
      <w:color w:val="000000"/>
      <w:sz w:val="44"/>
      <w:szCs w:val="20"/>
    </w:rPr>
  </w:style>
  <w:style w:type="paragraph" w:customStyle="1" w:styleId="2898">
    <w:name w:val="样式 样式 F正文 + 左侧:  0.5 字符 首行缩进:  2 字符 + 左侧:  0.5 字符 首行缩进:  2 字符1"/>
    <w:basedOn w:val="1163"/>
    <w:qFormat/>
    <w:uiPriority w:val="0"/>
    <w:pPr>
      <w:spacing w:line="440" w:lineRule="exact"/>
    </w:pPr>
  </w:style>
  <w:style w:type="paragraph" w:customStyle="1" w:styleId="2899">
    <w:name w:val="jhTitle5"/>
    <w:basedOn w:val="8"/>
    <w:qFormat/>
    <w:uiPriority w:val="0"/>
    <w:pPr>
      <w:keepNext w:val="0"/>
      <w:widowControl w:val="0"/>
      <w:tabs>
        <w:tab w:val="left" w:pos="1134"/>
        <w:tab w:val="left" w:pos="2580"/>
      </w:tabs>
      <w:spacing w:beforeLines="50" w:afterLines="50"/>
      <w:ind w:left="2580" w:hanging="420"/>
      <w:jc w:val="both"/>
    </w:pPr>
    <w:rPr>
      <w:rFonts w:eastAsia="黑体"/>
      <w:color w:val="000000"/>
      <w:sz w:val="32"/>
      <w:szCs w:val="20"/>
    </w:rPr>
  </w:style>
  <w:style w:type="paragraph" w:customStyle="1" w:styleId="2900">
    <w:name w:val="_Style 517"/>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1">
    <w:name w:val="Char1 Char Char Char2"/>
    <w:basedOn w:val="1"/>
    <w:qFormat/>
    <w:uiPriority w:val="0"/>
    <w:rPr>
      <w:rFonts w:ascii="Tahoma" w:hAnsi="Tahoma"/>
    </w:rPr>
  </w:style>
  <w:style w:type="paragraph" w:customStyle="1" w:styleId="2902">
    <w:name w:val="样式 标题 1H1PIM 1Huvudrubrikh1Appendix(Chapter Nbr)H11H12H..."/>
    <w:basedOn w:val="4"/>
    <w:next w:val="1"/>
    <w:qFormat/>
    <w:uiPriority w:val="0"/>
    <w:pPr>
      <w:tabs>
        <w:tab w:val="left" w:pos="840"/>
        <w:tab w:val="left" w:pos="1380"/>
        <w:tab w:val="clear" w:pos="1276"/>
      </w:tabs>
      <w:adjustRightInd w:val="0"/>
      <w:spacing w:beforeLines="50" w:afterLines="50" w:line="300" w:lineRule="auto"/>
      <w:ind w:left="840" w:hanging="420"/>
      <w:jc w:val="left"/>
    </w:pPr>
    <w:rPr>
      <w:rFonts w:hAnsi="宋体" w:eastAsia="宋体"/>
      <w:bCs w:val="0"/>
      <w:sz w:val="32"/>
      <w:szCs w:val="20"/>
    </w:rPr>
  </w:style>
  <w:style w:type="paragraph" w:customStyle="1" w:styleId="2903">
    <w:name w:val="Char Char1 Char Char1 Char Char11"/>
    <w:basedOn w:val="1"/>
    <w:qFormat/>
    <w:uiPriority w:val="0"/>
    <w:rPr>
      <w:rFonts w:ascii="Tahoma" w:hAnsi="Tahoma"/>
    </w:rPr>
  </w:style>
  <w:style w:type="paragraph" w:customStyle="1" w:styleId="2904">
    <w:name w:val="信息标题2"/>
    <w:basedOn w:val="23"/>
    <w:next w:val="23"/>
    <w:qFormat/>
    <w:uiPriority w:val="0"/>
    <w:pPr>
      <w:spacing w:before="120" w:after="240" w:line="400" w:lineRule="exact"/>
      <w:ind w:hanging="108"/>
      <w:jc w:val="left"/>
    </w:pPr>
    <w:rPr>
      <w:rFonts w:ascii="Arial Black" w:hAnsi="Arial Black" w:cs="Times New Roman"/>
      <w:bCs/>
      <w:sz w:val="30"/>
    </w:rPr>
  </w:style>
  <w:style w:type="paragraph" w:customStyle="1" w:styleId="2905">
    <w:name w:val="xl91"/>
    <w:basedOn w:val="1"/>
    <w:qFormat/>
    <w:uiPriority w:val="0"/>
    <w:pPr>
      <w:widowControl/>
      <w:spacing w:before="100" w:beforeAutospacing="1" w:after="100" w:afterAutospacing="1"/>
      <w:jc w:val="left"/>
      <w:textAlignment w:val="center"/>
    </w:pPr>
    <w:rPr>
      <w:rFonts w:hAnsi="宋体" w:cs="宋体"/>
      <w:szCs w:val="21"/>
    </w:rPr>
  </w:style>
  <w:style w:type="paragraph" w:customStyle="1" w:styleId="2906">
    <w:name w:val="Char Char Char Char1"/>
    <w:basedOn w:val="27"/>
    <w:qFormat/>
    <w:uiPriority w:val="0"/>
    <w:pPr>
      <w:adjustRightInd w:val="0"/>
      <w:spacing w:line="360" w:lineRule="auto"/>
      <w:ind w:firstLine="200" w:firstLineChars="200"/>
    </w:pPr>
    <w:rPr>
      <w:kern w:val="0"/>
      <w:sz w:val="32"/>
      <w:szCs w:val="20"/>
    </w:rPr>
  </w:style>
  <w:style w:type="paragraph" w:customStyle="1" w:styleId="2907">
    <w:name w:val="B标准正文"/>
    <w:basedOn w:val="1"/>
    <w:qFormat/>
    <w:uiPriority w:val="0"/>
    <w:pPr>
      <w:spacing w:line="360" w:lineRule="auto"/>
      <w:ind w:firstLine="437" w:firstLineChars="208"/>
    </w:pPr>
    <w:rPr>
      <w:rFonts w:hAnsi="宋体"/>
      <w:color w:val="000000"/>
    </w:rPr>
  </w:style>
  <w:style w:type="paragraph" w:customStyle="1" w:styleId="2908">
    <w:name w:val="t12"/>
    <w:basedOn w:val="1"/>
    <w:qFormat/>
    <w:uiPriority w:val="0"/>
    <w:pPr>
      <w:widowControl/>
      <w:spacing w:before="100" w:beforeAutospacing="1" w:after="100" w:afterAutospacing="1" w:line="369" w:lineRule="atLeast"/>
      <w:jc w:val="left"/>
    </w:pPr>
    <w:rPr>
      <w:rFonts w:hAnsi="宋体" w:cs="宋体"/>
      <w:b/>
      <w:bCs/>
      <w:sz w:val="16"/>
      <w:szCs w:val="16"/>
    </w:rPr>
  </w:style>
  <w:style w:type="paragraph" w:customStyle="1" w:styleId="2909">
    <w:name w:val="xl47"/>
    <w:basedOn w:val="1"/>
    <w:qFormat/>
    <w:uiPriority w:val="0"/>
    <w:pPr>
      <w:widowControl/>
      <w:pBdr>
        <w:right w:val="single" w:color="auto" w:sz="4" w:space="0"/>
      </w:pBdr>
      <w:spacing w:before="100" w:beforeAutospacing="1" w:after="100" w:afterAutospacing="1"/>
      <w:jc w:val="center"/>
    </w:pPr>
    <w:rPr>
      <w:rFonts w:hAnsi="宋体" w:eastAsia="Arial Unicode MS"/>
      <w:bCs/>
      <w:snapToGrid w:val="0"/>
      <w:sz w:val="28"/>
      <w:szCs w:val="28"/>
    </w:rPr>
  </w:style>
  <w:style w:type="paragraph" w:customStyle="1" w:styleId="2910">
    <w:name w:val="正文-列表-●"/>
    <w:basedOn w:val="1"/>
    <w:next w:val="1"/>
    <w:qFormat/>
    <w:uiPriority w:val="0"/>
    <w:pPr>
      <w:widowControl/>
      <w:spacing w:line="360" w:lineRule="auto"/>
      <w:ind w:left="620" w:leftChars="200" w:hanging="420"/>
      <w:jc w:val="left"/>
    </w:pPr>
    <w:rPr>
      <w:szCs w:val="28"/>
      <w:lang w:val="en-GB"/>
    </w:rPr>
  </w:style>
  <w:style w:type="paragraph" w:customStyle="1" w:styleId="2911">
    <w:name w:val="xl244"/>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hAnsi="宋体" w:cs="宋体"/>
    </w:rPr>
  </w:style>
  <w:style w:type="paragraph" w:customStyle="1" w:styleId="2912">
    <w:name w:val="wen_2"/>
    <w:basedOn w:val="1"/>
    <w:qFormat/>
    <w:uiPriority w:val="0"/>
    <w:pPr>
      <w:widowControl/>
      <w:spacing w:before="100" w:beforeAutospacing="1" w:after="100" w:afterAutospacing="1" w:line="324" w:lineRule="auto"/>
      <w:jc w:val="left"/>
    </w:pPr>
    <w:rPr>
      <w:color w:val="000000"/>
      <w:sz w:val="18"/>
      <w:szCs w:val="18"/>
    </w:rPr>
  </w:style>
  <w:style w:type="paragraph" w:customStyle="1" w:styleId="2913">
    <w:name w:val="列出段落14"/>
    <w:basedOn w:val="1"/>
    <w:qFormat/>
    <w:uiPriority w:val="0"/>
    <w:pPr>
      <w:spacing w:line="360" w:lineRule="auto"/>
      <w:ind w:firstLine="420" w:firstLineChars="200"/>
    </w:pPr>
    <w:rPr>
      <w:rFonts w:ascii="Calibri" w:hAnsi="Calibri"/>
      <w:szCs w:val="22"/>
    </w:rPr>
  </w:style>
  <w:style w:type="paragraph" w:customStyle="1" w:styleId="2914">
    <w:name w:val="zw"/>
    <w:basedOn w:val="1"/>
    <w:qFormat/>
    <w:uiPriority w:val="0"/>
    <w:pPr>
      <w:adjustRightInd w:val="0"/>
      <w:snapToGrid w:val="0"/>
      <w:spacing w:line="312" w:lineRule="atLeast"/>
      <w:ind w:left="-2" w:leftChars="-1"/>
      <w:jc w:val="left"/>
    </w:pPr>
    <w:rPr>
      <w:rFonts w:hAnsi="Arial" w:cs="Arial"/>
      <w:lang w:eastAsia="en-US"/>
    </w:rPr>
  </w:style>
  <w:style w:type="paragraph" w:customStyle="1" w:styleId="2915">
    <w:name w:val="样式 标题 4h4First SubheadingH4sect 1.2.3.4Ref Heading 1rh1se...1"/>
    <w:basedOn w:val="7"/>
    <w:qFormat/>
    <w:uiPriority w:val="0"/>
    <w:pPr>
      <w:widowControl w:val="0"/>
      <w:tabs>
        <w:tab w:val="left" w:pos="425"/>
        <w:tab w:val="left" w:pos="2162"/>
        <w:tab w:val="left" w:pos="2651"/>
        <w:tab w:val="clear" w:pos="851"/>
      </w:tabs>
      <w:spacing w:before="280" w:after="290"/>
      <w:ind w:left="425" w:hanging="425"/>
      <w:jc w:val="both"/>
    </w:pPr>
    <w:rPr>
      <w:rFonts w:ascii="Times New Roman" w:hAnsi="Times New Roman" w:cs="宋体"/>
      <w:b/>
      <w:sz w:val="32"/>
      <w:szCs w:val="20"/>
    </w:rPr>
  </w:style>
  <w:style w:type="paragraph" w:customStyle="1" w:styleId="2916">
    <w:name w:val="样式 正文1 + 宋体 首行缩进:  2 字符 行距: 1.5 倍行距"/>
    <w:basedOn w:val="252"/>
    <w:qFormat/>
    <w:uiPriority w:val="0"/>
    <w:pPr>
      <w:widowControl w:val="0"/>
      <w:adjustRightInd w:val="0"/>
      <w:snapToGrid w:val="0"/>
      <w:ind w:left="0" w:firstLine="200" w:firstLineChars="200"/>
    </w:pPr>
    <w:rPr>
      <w:rFonts w:ascii="Times New Roman" w:hAnsi="Times New Roman" w:cs="宋体"/>
      <w:bCs w:val="0"/>
      <w:kern w:val="0"/>
      <w:szCs w:val="24"/>
    </w:rPr>
  </w:style>
  <w:style w:type="paragraph" w:customStyle="1" w:styleId="2917">
    <w:name w:val="首信标准正文"/>
    <w:basedOn w:val="1"/>
    <w:qFormat/>
    <w:uiPriority w:val="0"/>
    <w:pPr>
      <w:spacing w:line="360" w:lineRule="auto"/>
    </w:pPr>
    <w:rPr>
      <w:rFonts w:ascii="Tahoma" w:hAnsi="Tahoma"/>
    </w:rPr>
  </w:style>
  <w:style w:type="paragraph" w:customStyle="1" w:styleId="2918">
    <w:name w:val="CM47"/>
    <w:basedOn w:val="1074"/>
    <w:next w:val="1074"/>
    <w:qFormat/>
    <w:uiPriority w:val="0"/>
    <w:pPr>
      <w:spacing w:line="546" w:lineRule="atLeast"/>
    </w:pPr>
    <w:rPr>
      <w:rFonts w:ascii="黑体" w:hAnsi="Times New Roman" w:eastAsia="黑体" w:cs="Times New Roman"/>
      <w:color w:val="auto"/>
    </w:rPr>
  </w:style>
  <w:style w:type="paragraph" w:customStyle="1" w:styleId="2919">
    <w:name w:val="正文样式3-[1]"/>
    <w:basedOn w:val="1"/>
    <w:qFormat/>
    <w:uiPriority w:val="0"/>
    <w:pPr>
      <w:tabs>
        <w:tab w:val="left" w:pos="1202"/>
      </w:tabs>
      <w:spacing w:beforeLines="50" w:afterLines="50" w:line="360" w:lineRule="auto"/>
      <w:ind w:left="1200"/>
      <w:jc w:val="left"/>
    </w:pPr>
    <w:rPr>
      <w:szCs w:val="22"/>
    </w:rPr>
  </w:style>
  <w:style w:type="paragraph" w:customStyle="1" w:styleId="2920">
    <w:name w:val="Char Char Char Char Char Char Char Char Char Char2"/>
    <w:basedOn w:val="1"/>
    <w:qFormat/>
    <w:uiPriority w:val="0"/>
    <w:pPr>
      <w:adjustRightInd w:val="0"/>
      <w:spacing w:line="360" w:lineRule="auto"/>
    </w:pPr>
  </w:style>
  <w:style w:type="paragraph" w:customStyle="1" w:styleId="2921">
    <w:name w:val="正文加一级编号"/>
    <w:basedOn w:val="1"/>
    <w:next w:val="35"/>
    <w:qFormat/>
    <w:uiPriority w:val="0"/>
    <w:pPr>
      <w:overflowPunct w:val="0"/>
      <w:spacing w:beforeLines="50"/>
      <w:ind w:left="400" w:leftChars="200" w:hanging="200" w:hangingChars="200"/>
    </w:pPr>
  </w:style>
  <w:style w:type="paragraph" w:customStyle="1" w:styleId="2922">
    <w:name w:val="Correspondence address"/>
    <w:basedOn w:val="1682"/>
    <w:qFormat/>
    <w:uiPriority w:val="0"/>
  </w:style>
  <w:style w:type="paragraph" w:customStyle="1" w:styleId="2923">
    <w:name w:val="My 正文"/>
    <w:basedOn w:val="1"/>
    <w:qFormat/>
    <w:uiPriority w:val="0"/>
    <w:pPr>
      <w:spacing w:line="520" w:lineRule="atLeast"/>
      <w:ind w:firstLine="480" w:firstLineChars="200"/>
    </w:pPr>
    <w:rPr>
      <w:rFonts w:cs="宋体"/>
    </w:rPr>
  </w:style>
  <w:style w:type="paragraph" w:customStyle="1" w:styleId="2924">
    <w:name w:val="方案-正文"/>
    <w:basedOn w:val="86"/>
    <w:qFormat/>
    <w:uiPriority w:val="0"/>
    <w:pPr>
      <w:spacing w:line="360" w:lineRule="auto"/>
      <w:ind w:firstLine="540" w:firstLineChars="225"/>
    </w:pPr>
    <w:rPr>
      <w:rFonts w:ascii="Arial" w:hAnsi="Arial"/>
      <w:sz w:val="24"/>
      <w:szCs w:val="20"/>
    </w:rPr>
  </w:style>
  <w:style w:type="paragraph" w:customStyle="1" w:styleId="2925">
    <w:name w:val="左对齐的表内文字"/>
    <w:basedOn w:val="460"/>
    <w:qFormat/>
    <w:uiPriority w:val="0"/>
    <w:pPr>
      <w:spacing w:line="240" w:lineRule="auto"/>
      <w:ind w:firstLine="0" w:firstLineChars="0"/>
    </w:pPr>
    <w:rPr>
      <w:rFonts w:eastAsia="仿宋_GB2312" w:cs="宋体"/>
      <w:sz w:val="21"/>
      <w:szCs w:val="20"/>
    </w:rPr>
  </w:style>
  <w:style w:type="paragraph" w:customStyle="1" w:styleId="2926">
    <w:name w:val="Char1 Char Char Char Char Char Char Char Char1 Char Char Char Char Char Char Char"/>
    <w:basedOn w:val="1"/>
    <w:qFormat/>
    <w:uiPriority w:val="0"/>
    <w:rPr>
      <w:rFonts w:ascii="仿宋_GB2312" w:eastAsia="仿宋_GB2312"/>
      <w:b/>
      <w:sz w:val="32"/>
      <w:szCs w:val="32"/>
    </w:rPr>
  </w:style>
  <w:style w:type="paragraph" w:customStyle="1" w:styleId="2927">
    <w:name w:val="表格居中"/>
    <w:basedOn w:val="1"/>
    <w:qFormat/>
    <w:uiPriority w:val="0"/>
    <w:pPr>
      <w:adjustRightInd w:val="0"/>
      <w:snapToGrid w:val="0"/>
      <w:jc w:val="center"/>
    </w:pPr>
    <w:rPr>
      <w:rFonts w:ascii="Arial" w:hAnsi="Arial" w:eastAsia="楷体_GB2312"/>
    </w:rPr>
  </w:style>
  <w:style w:type="paragraph" w:customStyle="1" w:styleId="2928">
    <w:name w:val="样式 标题 2 + 四号 段前: 0 磅 段后: 0 磅 行距: 多倍行距 1.73 字行"/>
    <w:basedOn w:val="5"/>
    <w:qFormat/>
    <w:uiPriority w:val="0"/>
    <w:pPr>
      <w:tabs>
        <w:tab w:val="clear" w:pos="567"/>
      </w:tabs>
      <w:spacing w:before="0" w:after="0" w:line="415" w:lineRule="auto"/>
      <w:ind w:left="200" w:leftChars="200" w:firstLine="0"/>
    </w:pPr>
    <w:rPr>
      <w:rFonts w:cs="宋体"/>
      <w:sz w:val="28"/>
      <w:szCs w:val="20"/>
    </w:rPr>
  </w:style>
  <w:style w:type="paragraph" w:customStyle="1" w:styleId="2929">
    <w:name w:val="无间隔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2"/>
      <w:szCs w:val="22"/>
    </w:rPr>
  </w:style>
  <w:style w:type="paragraph" w:customStyle="1" w:styleId="2931">
    <w:name w:val="样式 表格正文 + 仿宋_GB2312 五号 黑色 居中"/>
    <w:basedOn w:val="173"/>
    <w:qFormat/>
    <w:uiPriority w:val="0"/>
    <w:pPr>
      <w:widowControl w:val="0"/>
      <w:tabs>
        <w:tab w:val="left" w:pos="1495"/>
      </w:tabs>
      <w:overflowPunct/>
      <w:autoSpaceDE/>
      <w:autoSpaceDN/>
      <w:adjustRightInd/>
      <w:spacing w:before="0" w:after="0" w:line="360" w:lineRule="auto"/>
      <w:jc w:val="center"/>
      <w:textAlignment w:val="auto"/>
    </w:pPr>
    <w:rPr>
      <w:rFonts w:ascii="仿宋_GB2312" w:hAnsi="宋体" w:eastAsia="宋体" w:cs="宋体"/>
      <w:bCs w:val="0"/>
      <w:color w:val="000000"/>
      <w:kern w:val="2"/>
    </w:rPr>
  </w:style>
  <w:style w:type="paragraph" w:customStyle="1" w:styleId="2932">
    <w:name w:val="CBR-CAPTION"/>
    <w:basedOn w:val="1"/>
    <w:qFormat/>
    <w:uiPriority w:val="0"/>
    <w:pPr>
      <w:widowControl/>
    </w:pPr>
    <w:rPr>
      <w:rFonts w:ascii="Arial" w:hAnsi="Arial"/>
      <w:b/>
      <w:sz w:val="26"/>
      <w:lang w:eastAsia="en-US"/>
    </w:rPr>
  </w:style>
  <w:style w:type="paragraph" w:customStyle="1" w:styleId="2933">
    <w:name w:val="Subtitle Cover"/>
    <w:basedOn w:val="1"/>
    <w:next w:val="2"/>
    <w:qFormat/>
    <w:uiPriority w:val="0"/>
    <w:pPr>
      <w:keepNext/>
      <w:keepLines/>
      <w:widowControl/>
      <w:pBdr>
        <w:top w:val="single" w:color="auto" w:sz="6" w:space="24"/>
      </w:pBdr>
      <w:spacing w:line="480" w:lineRule="atLeast"/>
      <w:jc w:val="left"/>
    </w:pPr>
    <w:rPr>
      <w:rFonts w:ascii="Book Antiqua" w:hAnsi="Book Antiqua" w:eastAsia="PMingLiU"/>
      <w:b/>
      <w:color w:val="0000FF"/>
      <w:spacing w:val="-22"/>
      <w:kern w:val="28"/>
      <w:sz w:val="48"/>
      <w:lang w:eastAsia="en-US"/>
    </w:rPr>
  </w:style>
  <w:style w:type="paragraph" w:customStyle="1" w:styleId="2934">
    <w:name w:val="xl39"/>
    <w:basedOn w:val="1"/>
    <w:qFormat/>
    <w:uiPriority w:val="0"/>
    <w:pPr>
      <w:widowControl/>
      <w:pBdr>
        <w:top w:val="single" w:color="auto" w:sz="4" w:space="0"/>
        <w:bottom w:val="single" w:color="auto" w:sz="4" w:space="0"/>
        <w:right w:val="single" w:color="000000"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2935">
    <w:name w:val="135"/>
    <w:basedOn w:val="1"/>
    <w:qFormat/>
    <w:uiPriority w:val="0"/>
    <w:pPr>
      <w:widowControl/>
      <w:spacing w:before="100" w:beforeAutospacing="1" w:after="100" w:afterAutospacing="1" w:line="360" w:lineRule="auto"/>
      <w:jc w:val="left"/>
    </w:pPr>
    <w:rPr>
      <w:rFonts w:hAnsi="宋体"/>
      <w:color w:val="000000"/>
    </w:rPr>
  </w:style>
  <w:style w:type="paragraph" w:customStyle="1" w:styleId="2936">
    <w:name w:val="标题4，章节第四层"/>
    <w:basedOn w:val="1"/>
    <w:next w:val="590"/>
    <w:qFormat/>
    <w:uiPriority w:val="0"/>
    <w:pPr>
      <w:tabs>
        <w:tab w:val="left" w:pos="630"/>
        <w:tab w:val="left" w:pos="1965"/>
      </w:tabs>
      <w:ind w:left="1233" w:hanging="708"/>
      <w:outlineLvl w:val="3"/>
    </w:pPr>
    <w:rPr>
      <w:rFonts w:ascii="Arial" w:hAnsi="Arial" w:eastAsia="华文细黑"/>
      <w:sz w:val="30"/>
    </w:rPr>
  </w:style>
  <w:style w:type="paragraph" w:customStyle="1" w:styleId="2937">
    <w:name w:val="样式 标题 7标题 7 Char2标题 7 Char Char1标题 7 Char1 Char Char1标题 7 Ch..."/>
    <w:basedOn w:val="11"/>
    <w:qFormat/>
    <w:uiPriority w:val="0"/>
    <w:pPr>
      <w:tabs>
        <w:tab w:val="clear" w:pos="1276"/>
      </w:tabs>
      <w:spacing w:line="360" w:lineRule="auto"/>
      <w:ind w:left="0" w:firstLine="0"/>
    </w:pPr>
    <w:rPr>
      <w:rFonts w:ascii="Times New Roman" w:cs="宋体"/>
      <w:bCs/>
      <w:sz w:val="28"/>
      <w:szCs w:val="20"/>
      <w:lang w:val="en-GB" w:eastAsia="en-US"/>
    </w:rPr>
  </w:style>
  <w:style w:type="paragraph" w:customStyle="1" w:styleId="2938">
    <w:name w:val="Char Char1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2939">
    <w:name w:val="xl45"/>
    <w:basedOn w:val="1"/>
    <w:qFormat/>
    <w:uiPriority w:val="0"/>
    <w:pPr>
      <w:widowControl/>
      <w:pBdr>
        <w:bottom w:val="single" w:color="auto" w:sz="4" w:space="0"/>
        <w:right w:val="single" w:color="auto" w:sz="4" w:space="0"/>
      </w:pBdr>
      <w:spacing w:before="100" w:beforeAutospacing="1" w:after="100" w:afterAutospacing="1"/>
      <w:jc w:val="center"/>
    </w:pPr>
    <w:rPr>
      <w:rFonts w:hAnsi="宋体" w:eastAsia="Arial Unicode MS"/>
      <w:bCs/>
      <w:snapToGrid w:val="0"/>
      <w:sz w:val="28"/>
      <w:szCs w:val="28"/>
    </w:rPr>
  </w:style>
  <w:style w:type="paragraph" w:customStyle="1" w:styleId="2940">
    <w:name w:val="样式 正文文本缩进 2 + (西文) 仿宋_GB2312 小四 左侧:  2 字符"/>
    <w:basedOn w:val="52"/>
    <w:qFormat/>
    <w:uiPriority w:val="0"/>
    <w:pPr>
      <w:spacing w:after="120" w:line="480" w:lineRule="auto"/>
      <w:ind w:left="420" w:leftChars="200" w:firstLine="0"/>
    </w:pPr>
    <w:rPr>
      <w:rFonts w:ascii="Calibri" w:hAnsi="Calibri" w:eastAsia="宋体"/>
      <w:sz w:val="21"/>
      <w:szCs w:val="22"/>
    </w:rPr>
  </w:style>
  <w:style w:type="paragraph" w:customStyle="1" w:styleId="2941">
    <w:name w:val="表格5号"/>
    <w:basedOn w:val="1"/>
    <w:qFormat/>
    <w:uiPriority w:val="0"/>
    <w:rPr>
      <w:rFonts w:hAnsi="宋体"/>
      <w:snapToGrid w:val="0"/>
      <w:szCs w:val="21"/>
    </w:rPr>
  </w:style>
  <w:style w:type="paragraph" w:customStyle="1" w:styleId="2942">
    <w:name w:val="sub1"/>
    <w:basedOn w:val="1"/>
    <w:qFormat/>
    <w:uiPriority w:val="0"/>
    <w:pPr>
      <w:widowControl/>
      <w:spacing w:before="72" w:after="72" w:line="360" w:lineRule="auto"/>
      <w:jc w:val="left"/>
    </w:pPr>
    <w:rPr>
      <w:b/>
      <w:lang w:val="en-GB" w:eastAsia="en-US"/>
    </w:rPr>
  </w:style>
  <w:style w:type="paragraph" w:customStyle="1" w:styleId="2943">
    <w:name w:val="页脚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944">
    <w:name w:val="样式 标题 1 + Arial 五号 两端对齐 段前: 12 磅 段后: 12 磅"/>
    <w:basedOn w:val="4"/>
    <w:qFormat/>
    <w:uiPriority w:val="0"/>
    <w:pPr>
      <w:tabs>
        <w:tab w:val="left" w:pos="1197"/>
        <w:tab w:val="clear" w:pos="1276"/>
      </w:tabs>
      <w:spacing w:before="240" w:after="240"/>
      <w:jc w:val="both"/>
    </w:pPr>
    <w:rPr>
      <w:rFonts w:ascii="Arial" w:hAnsi="Arial" w:eastAsia="宋体"/>
      <w:snapToGrid w:val="0"/>
      <w:spacing w:val="20"/>
      <w:sz w:val="24"/>
      <w:szCs w:val="20"/>
    </w:rPr>
  </w:style>
  <w:style w:type="paragraph" w:customStyle="1" w:styleId="2945">
    <w:name w:val="xl119"/>
    <w:basedOn w:val="1"/>
    <w:qFormat/>
    <w:uiPriority w:val="0"/>
    <w:pPr>
      <w:widowControl/>
      <w:spacing w:before="100" w:beforeAutospacing="1" w:after="100" w:afterAutospacing="1"/>
      <w:jc w:val="left"/>
      <w:textAlignment w:val="center"/>
    </w:pPr>
    <w:rPr>
      <w:rFonts w:hAnsi="宋体" w:cs="宋体"/>
      <w:color w:val="0000FF"/>
      <w:sz w:val="18"/>
      <w:szCs w:val="18"/>
    </w:rPr>
  </w:style>
  <w:style w:type="paragraph" w:customStyle="1" w:styleId="2946">
    <w:name w:val="idx_tc1"/>
    <w:basedOn w:val="1"/>
    <w:qFormat/>
    <w:uiPriority w:val="0"/>
    <w:pPr>
      <w:widowControl/>
      <w:spacing w:before="58" w:after="58"/>
      <w:ind w:left="58" w:right="58"/>
      <w:jc w:val="left"/>
    </w:pPr>
    <w:rPr>
      <w:rFonts w:hAnsi="宋体" w:cs="宋体"/>
      <w:vanish/>
    </w:rPr>
  </w:style>
  <w:style w:type="paragraph" w:customStyle="1" w:styleId="2947">
    <w:name w:val="w1002"/>
    <w:basedOn w:val="1"/>
    <w:qFormat/>
    <w:uiPriority w:val="0"/>
    <w:pPr>
      <w:widowControl/>
      <w:spacing w:before="100" w:beforeAutospacing="1" w:after="100" w:afterAutospacing="1"/>
      <w:jc w:val="left"/>
    </w:pPr>
    <w:rPr>
      <w:rFonts w:hAnsi="宋体" w:cs="宋体"/>
    </w:rPr>
  </w:style>
  <w:style w:type="paragraph" w:customStyle="1" w:styleId="2948">
    <w:name w:val="Arial 9 texte"/>
    <w:basedOn w:val="1"/>
    <w:qFormat/>
    <w:uiPriority w:val="0"/>
    <w:pPr>
      <w:widowControl/>
      <w:jc w:val="left"/>
    </w:pPr>
    <w:rPr>
      <w:rFonts w:ascii="Arial" w:hAnsi="Arial"/>
      <w:snapToGrid w:val="0"/>
      <w:sz w:val="18"/>
      <w:lang w:val="fr-FR" w:eastAsia="fr-FR"/>
    </w:rPr>
  </w:style>
  <w:style w:type="paragraph" w:customStyle="1" w:styleId="2949">
    <w:name w:val="index1"/>
    <w:basedOn w:val="1"/>
    <w:qFormat/>
    <w:uiPriority w:val="0"/>
    <w:pPr>
      <w:widowControl/>
      <w:spacing w:before="100" w:beforeAutospacing="1" w:after="115"/>
      <w:jc w:val="left"/>
    </w:pPr>
    <w:rPr>
      <w:rFonts w:hAnsi="宋体" w:cs="宋体"/>
    </w:rPr>
  </w:style>
  <w:style w:type="paragraph" w:customStyle="1" w:styleId="2950">
    <w:name w:val="InfoBlue"/>
    <w:basedOn w:val="1"/>
    <w:next w:val="2"/>
    <w:qFormat/>
    <w:uiPriority w:val="0"/>
    <w:pPr>
      <w:spacing w:after="120" w:line="360" w:lineRule="auto"/>
      <w:ind w:left="32" w:firstLine="425"/>
      <w:jc w:val="left"/>
    </w:pPr>
    <w:rPr>
      <w:rFonts w:hAnsi="宋体"/>
      <w:color w:val="000000"/>
    </w:rPr>
  </w:style>
  <w:style w:type="paragraph" w:customStyle="1" w:styleId="2951">
    <w:name w:val="默认段落字体 Para Char Char Char Char111"/>
    <w:basedOn w:val="1"/>
    <w:qFormat/>
    <w:uiPriority w:val="0"/>
  </w:style>
  <w:style w:type="paragraph" w:customStyle="1" w:styleId="2952">
    <w:name w:val="样式 小四 行距: 1.5 倍行距"/>
    <w:basedOn w:val="1"/>
    <w:qFormat/>
    <w:uiPriority w:val="0"/>
    <w:pPr>
      <w:ind w:firstLine="480"/>
    </w:pPr>
    <w:rPr>
      <w:rFonts w:cs="宋体"/>
    </w:rPr>
  </w:style>
  <w:style w:type="paragraph" w:customStyle="1" w:styleId="2953">
    <w:name w:val="_封面文字说明"/>
    <w:basedOn w:val="421"/>
    <w:qFormat/>
    <w:uiPriority w:val="0"/>
    <w:rPr>
      <w:rFonts w:eastAsia="黑体"/>
      <w:sz w:val="28"/>
    </w:rPr>
  </w:style>
  <w:style w:type="paragraph" w:customStyle="1" w:styleId="2954">
    <w:name w:val="z-窗体底端2"/>
    <w:basedOn w:val="1"/>
    <w:next w:val="1"/>
    <w:qFormat/>
    <w:uiPriority w:val="0"/>
    <w:pPr>
      <w:widowControl/>
      <w:pBdr>
        <w:top w:val="single" w:color="auto" w:sz="6" w:space="1"/>
      </w:pBdr>
      <w:jc w:val="center"/>
    </w:pPr>
    <w:rPr>
      <w:rFonts w:ascii="Arial" w:hAnsi="Arial"/>
      <w:vanish/>
      <w:sz w:val="16"/>
      <w:szCs w:val="16"/>
    </w:rPr>
  </w:style>
  <w:style w:type="paragraph" w:customStyle="1" w:styleId="2955">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56">
    <w:name w:val="CM8"/>
    <w:basedOn w:val="1"/>
    <w:next w:val="1"/>
    <w:qFormat/>
    <w:uiPriority w:val="0"/>
    <w:pPr>
      <w:autoSpaceDE w:val="0"/>
      <w:autoSpaceDN w:val="0"/>
      <w:adjustRightInd w:val="0"/>
      <w:spacing w:after="313"/>
      <w:jc w:val="left"/>
    </w:pPr>
    <w:rPr>
      <w:rFonts w:ascii="黑体" w:hAnsi="Calibri" w:eastAsia="黑体"/>
    </w:rPr>
  </w:style>
  <w:style w:type="paragraph" w:customStyle="1" w:styleId="2957">
    <w:name w:val="列表 31"/>
    <w:basedOn w:val="1"/>
    <w:qFormat/>
    <w:uiPriority w:val="0"/>
    <w:pPr>
      <w:widowControl/>
      <w:tabs>
        <w:tab w:val="left" w:pos="0"/>
      </w:tabs>
      <w:ind w:hanging="425"/>
      <w:jc w:val="left"/>
    </w:pPr>
    <w:rPr>
      <w:sz w:val="20"/>
    </w:rPr>
  </w:style>
  <w:style w:type="paragraph" w:customStyle="1" w:styleId="2958">
    <w:name w:val="段落 2"/>
    <w:basedOn w:val="1239"/>
    <w:qFormat/>
    <w:uiPriority w:val="0"/>
    <w:pPr>
      <w:ind w:left="1418"/>
    </w:pPr>
  </w:style>
  <w:style w:type="paragraph" w:customStyle="1" w:styleId="2959">
    <w:name w:val="图形位置"/>
    <w:basedOn w:val="1"/>
    <w:next w:val="1"/>
    <w:qFormat/>
    <w:uiPriority w:val="0"/>
    <w:rPr>
      <w:rFonts w:eastAsia="仿宋_GB2312"/>
      <w:sz w:val="28"/>
    </w:rPr>
  </w:style>
  <w:style w:type="paragraph" w:customStyle="1" w:styleId="296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61">
    <w:name w:val="xl36"/>
    <w:basedOn w:val="1"/>
    <w:qFormat/>
    <w:uiPriority w:val="0"/>
    <w:pPr>
      <w:widowControl/>
      <w:pBdr>
        <w:right w:val="single" w:color="auto" w:sz="4" w:space="0"/>
      </w:pBdr>
      <w:spacing w:before="100" w:beforeAutospacing="1" w:after="100" w:afterAutospacing="1"/>
      <w:jc w:val="right"/>
    </w:pPr>
    <w:rPr>
      <w:rFonts w:ascii="Arial Unicode MS" w:hAnsi="Arial Unicode MS" w:eastAsia="Arial Unicode MS" w:cs="Arial Unicode MS"/>
      <w:bCs/>
      <w:snapToGrid w:val="0"/>
      <w:sz w:val="28"/>
      <w:szCs w:val="28"/>
    </w:rPr>
  </w:style>
  <w:style w:type="paragraph" w:customStyle="1" w:styleId="2962">
    <w:name w:val="CM84"/>
    <w:basedOn w:val="1074"/>
    <w:next w:val="1074"/>
    <w:qFormat/>
    <w:uiPriority w:val="0"/>
    <w:pPr>
      <w:spacing w:line="676" w:lineRule="atLeast"/>
    </w:pPr>
    <w:rPr>
      <w:rFonts w:ascii="黑体" w:hAnsi="Times New Roman" w:eastAsia="黑体" w:cs="Times New Roman"/>
      <w:color w:val="auto"/>
    </w:rPr>
  </w:style>
  <w:style w:type="paragraph" w:customStyle="1" w:styleId="2963">
    <w:name w:val="样式 正文首行缩进 + 行距: 1.5 倍行距"/>
    <w:basedOn w:val="1"/>
    <w:qFormat/>
    <w:uiPriority w:val="0"/>
    <w:pPr>
      <w:spacing w:after="120" w:line="360" w:lineRule="auto"/>
      <w:ind w:left="100" w:leftChars="100" w:firstLine="200" w:firstLineChars="200"/>
    </w:pPr>
    <w:rPr>
      <w:rFonts w:cs="宋体"/>
    </w:rPr>
  </w:style>
  <w:style w:type="paragraph" w:customStyle="1" w:styleId="2964">
    <w:name w:val="D标题4"/>
    <w:basedOn w:val="1"/>
    <w:qFormat/>
    <w:uiPriority w:val="0"/>
    <w:pPr>
      <w:spacing w:before="156" w:after="156" w:line="360" w:lineRule="auto"/>
    </w:pPr>
    <w:rPr>
      <w:rFonts w:hAnsi="宋体" w:cs="宋体"/>
      <w:b/>
      <w:snapToGrid w:val="0"/>
    </w:rPr>
  </w:style>
  <w:style w:type="paragraph" w:customStyle="1" w:styleId="2965">
    <w:name w:val="数字编号"/>
    <w:basedOn w:val="1"/>
    <w:qFormat/>
    <w:uiPriority w:val="0"/>
    <w:pPr>
      <w:tabs>
        <w:tab w:val="left" w:pos="432"/>
        <w:tab w:val="left" w:pos="960"/>
      </w:tabs>
      <w:spacing w:line="360" w:lineRule="auto"/>
      <w:ind w:left="432" w:hanging="144"/>
    </w:pPr>
  </w:style>
  <w:style w:type="paragraph" w:customStyle="1" w:styleId="2966">
    <w:name w:val="无间隔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7">
    <w:name w:val="xl9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Ansi="宋体" w:cs="宋体"/>
      <w:sz w:val="22"/>
      <w:szCs w:val="22"/>
    </w:rPr>
  </w:style>
  <w:style w:type="paragraph" w:customStyle="1" w:styleId="2968">
    <w:name w:val="a2"/>
    <w:basedOn w:val="1"/>
    <w:qFormat/>
    <w:uiPriority w:val="0"/>
    <w:pPr>
      <w:widowControl/>
      <w:spacing w:line="300" w:lineRule="atLeast"/>
      <w:jc w:val="center"/>
    </w:pPr>
    <w:rPr>
      <w:rFonts w:hAnsi="宋体" w:cs="宋体"/>
      <w:b/>
      <w:bCs/>
      <w:sz w:val="20"/>
    </w:rPr>
  </w:style>
  <w:style w:type="paragraph" w:customStyle="1" w:styleId="2969">
    <w:name w:val="xl215"/>
    <w:basedOn w:val="1"/>
    <w:qFormat/>
    <w:uiPriority w:val="0"/>
    <w:pPr>
      <w:widowControl/>
      <w:spacing w:before="100" w:beforeAutospacing="1" w:after="100" w:afterAutospacing="1"/>
      <w:jc w:val="center"/>
    </w:pPr>
    <w:rPr>
      <w:rFonts w:hAnsi="宋体" w:cs="宋体"/>
    </w:rPr>
  </w:style>
  <w:style w:type="paragraph" w:customStyle="1" w:styleId="2970">
    <w:name w:val="列表内容"/>
    <w:basedOn w:val="1"/>
    <w:qFormat/>
    <w:uiPriority w:val="0"/>
    <w:pPr>
      <w:widowControl/>
      <w:ind w:left="200"/>
      <w:jc w:val="left"/>
    </w:pPr>
    <w:rPr>
      <w:sz w:val="18"/>
    </w:rPr>
  </w:style>
  <w:style w:type="paragraph" w:customStyle="1" w:styleId="2971">
    <w:name w:val="Normal Cenered"/>
    <w:basedOn w:val="1"/>
    <w:qFormat/>
    <w:uiPriority w:val="0"/>
    <w:pPr>
      <w:widowControl/>
      <w:tabs>
        <w:tab w:val="left" w:pos="6660"/>
      </w:tabs>
      <w:spacing w:before="240" w:after="120" w:line="288" w:lineRule="auto"/>
      <w:jc w:val="center"/>
    </w:pPr>
  </w:style>
  <w:style w:type="paragraph" w:customStyle="1" w:styleId="2972">
    <w:name w:val="样式 样式 样式 样式 样式 样式 样式 正文首行缩进 2 + 左  0 字符 首行缩进:  1.71 字符 + 首行缩进:  ..."/>
    <w:basedOn w:val="1"/>
    <w:qFormat/>
    <w:uiPriority w:val="0"/>
    <w:pPr>
      <w:spacing w:after="120" w:line="360" w:lineRule="auto"/>
      <w:ind w:firstLine="200" w:firstLineChars="200"/>
    </w:pPr>
    <w:rPr>
      <w:kern w:val="28"/>
    </w:rPr>
  </w:style>
  <w:style w:type="paragraph" w:customStyle="1" w:styleId="2973">
    <w:name w:val="页脚 New New New New New New New"/>
    <w:basedOn w:val="1"/>
    <w:qFormat/>
    <w:uiPriority w:val="0"/>
    <w:pPr>
      <w:tabs>
        <w:tab w:val="center" w:pos="4153"/>
        <w:tab w:val="right" w:pos="8306"/>
      </w:tabs>
      <w:snapToGrid w:val="0"/>
    </w:pPr>
    <w:rPr>
      <w:sz w:val="18"/>
      <w:szCs w:val="18"/>
    </w:rPr>
  </w:style>
  <w:style w:type="paragraph" w:customStyle="1" w:styleId="2974">
    <w:name w:val="样式 (西文) 宋体 小四 行距: 1.5 倍行距 首行缩进:  2 字符"/>
    <w:basedOn w:val="1"/>
    <w:qFormat/>
    <w:uiPriority w:val="0"/>
    <w:pPr>
      <w:spacing w:line="360" w:lineRule="auto"/>
      <w:ind w:firstLine="480" w:firstLineChars="200"/>
    </w:pPr>
    <w:rPr>
      <w:rFonts w:cs="宋体"/>
    </w:rPr>
  </w:style>
  <w:style w:type="paragraph" w:customStyle="1" w:styleId="2975">
    <w:name w:val="样式 一级条标题 + 左 行距: 1.5 倍行距"/>
    <w:basedOn w:val="741"/>
    <w:qFormat/>
    <w:uiPriority w:val="0"/>
    <w:pPr>
      <w:tabs>
        <w:tab w:val="clear" w:pos="1262"/>
      </w:tabs>
      <w:spacing w:line="360" w:lineRule="auto"/>
      <w:ind w:left="0" w:firstLine="0"/>
      <w:jc w:val="left"/>
    </w:pPr>
    <w:rPr>
      <w:rFonts w:cs="宋体"/>
    </w:rPr>
  </w:style>
  <w:style w:type="paragraph" w:customStyle="1" w:styleId="2976">
    <w:name w:val="图片（中）"/>
    <w:basedOn w:val="1625"/>
    <w:next w:val="1625"/>
    <w:qFormat/>
    <w:uiPriority w:val="0"/>
    <w:pPr>
      <w:keepNext/>
      <w:tabs>
        <w:tab w:val="clear" w:pos="0"/>
      </w:tabs>
      <w:autoSpaceDN/>
      <w:adjustRightInd w:val="0"/>
      <w:snapToGrid w:val="0"/>
      <w:spacing w:before="40"/>
      <w:ind w:left="680"/>
    </w:pPr>
    <w:rPr>
      <w:rFonts w:ascii="Arial" w:hAnsi="Arial" w:eastAsia="黑体"/>
      <w:kern w:val="2"/>
      <w:sz w:val="16"/>
      <w:szCs w:val="20"/>
    </w:rPr>
  </w:style>
  <w:style w:type="paragraph" w:customStyle="1" w:styleId="2977">
    <w:name w:val="总体设计正文样式"/>
    <w:basedOn w:val="1"/>
    <w:qFormat/>
    <w:uiPriority w:val="0"/>
    <w:pPr>
      <w:spacing w:line="360" w:lineRule="auto"/>
      <w:ind w:firstLine="200" w:firstLineChars="200"/>
    </w:pPr>
    <w:rPr>
      <w:rFonts w:ascii="Times New Roman" w:eastAsia="仿宋_GB2312" w:cs="宋体"/>
      <w:kern w:val="2"/>
    </w:rPr>
  </w:style>
  <w:style w:type="paragraph" w:customStyle="1" w:styleId="2978">
    <w:name w:val="List 6"/>
    <w:basedOn w:val="1"/>
    <w:qFormat/>
    <w:uiPriority w:val="0"/>
    <w:pPr>
      <w:widowControl/>
      <w:tabs>
        <w:tab w:val="left" w:pos="432"/>
      </w:tabs>
      <w:ind w:left="630" w:hanging="432"/>
      <w:jc w:val="left"/>
    </w:pPr>
    <w:rPr>
      <w:sz w:val="20"/>
    </w:rPr>
  </w:style>
  <w:style w:type="paragraph" w:customStyle="1" w:styleId="2979">
    <w:name w:val="副标题3"/>
    <w:basedOn w:val="84"/>
    <w:qFormat/>
    <w:uiPriority w:val="0"/>
    <w:pPr>
      <w:adjustRightInd w:val="0"/>
      <w:snapToGrid w:val="0"/>
      <w:ind w:left="-2" w:leftChars="-1"/>
    </w:pPr>
    <w:rPr>
      <w:sz w:val="24"/>
    </w:rPr>
  </w:style>
  <w:style w:type="paragraph" w:customStyle="1" w:styleId="2980">
    <w:name w:val="正文(靠右)"/>
    <w:basedOn w:val="1"/>
    <w:qFormat/>
    <w:uiPriority w:val="0"/>
    <w:pPr>
      <w:spacing w:before="80" w:after="80" w:line="288" w:lineRule="auto"/>
      <w:ind w:left="1134"/>
    </w:pPr>
  </w:style>
  <w:style w:type="paragraph" w:customStyle="1" w:styleId="2981">
    <w:name w:val="CM49"/>
    <w:basedOn w:val="1074"/>
    <w:next w:val="1074"/>
    <w:qFormat/>
    <w:uiPriority w:val="0"/>
    <w:rPr>
      <w:rFonts w:ascii="黑体" w:hAnsi="Times New Roman" w:eastAsia="黑体" w:cs="Times New Roman"/>
      <w:color w:val="auto"/>
    </w:rPr>
  </w:style>
  <w:style w:type="paragraph" w:customStyle="1" w:styleId="2982">
    <w:name w:val="样式 标题 3H3l3CTh33rd levelLevel 3 HeadHeading 3 - oldISO2..."/>
    <w:basedOn w:val="6"/>
    <w:qFormat/>
    <w:uiPriority w:val="0"/>
    <w:pPr>
      <w:keepNext w:val="0"/>
      <w:keepLines w:val="0"/>
      <w:tabs>
        <w:tab w:val="left" w:pos="720"/>
        <w:tab w:val="clear" w:pos="709"/>
      </w:tabs>
      <w:spacing w:before="0" w:after="0" w:line="360" w:lineRule="auto"/>
    </w:pPr>
    <w:rPr>
      <w:rFonts w:hAnsi="宋体"/>
      <w:snapToGrid w:val="0"/>
      <w:kern w:val="0"/>
      <w:sz w:val="24"/>
      <w:szCs w:val="20"/>
    </w:rPr>
  </w:style>
  <w:style w:type="paragraph" w:customStyle="1" w:styleId="2983">
    <w:name w:val="三级节标题"/>
    <w:next w:val="1"/>
    <w:qFormat/>
    <w:uiPriority w:val="0"/>
    <w:pPr>
      <w:tabs>
        <w:tab w:val="left" w:pos="1191"/>
      </w:tabs>
      <w:spacing w:before="120" w:after="120" w:line="400" w:lineRule="atLeast"/>
      <w:ind w:left="851" w:hanging="738"/>
      <w:outlineLvl w:val="3"/>
    </w:pPr>
    <w:rPr>
      <w:rFonts w:ascii="Arial" w:hAnsi="Arial" w:eastAsia="黑体" w:cs="Times New Roman"/>
      <w:b/>
      <w:sz w:val="28"/>
      <w:szCs w:val="28"/>
      <w:lang w:val="en-US" w:eastAsia="zh-CN" w:bidi="ar-SA"/>
    </w:rPr>
  </w:style>
  <w:style w:type="paragraph" w:customStyle="1" w:styleId="2984">
    <w:name w:val="标题 51"/>
    <w:basedOn w:val="1"/>
    <w:next w:val="1"/>
    <w:qFormat/>
    <w:uiPriority w:val="0"/>
    <w:pPr>
      <w:keepNext/>
      <w:keepLines/>
      <w:adjustRightInd w:val="0"/>
      <w:spacing w:before="120" w:after="60" w:line="377" w:lineRule="auto"/>
      <w:textAlignment w:val="baseline"/>
      <w:outlineLvl w:val="4"/>
    </w:pPr>
    <w:rPr>
      <w:b/>
      <w:bCs/>
      <w:sz w:val="28"/>
      <w:szCs w:val="28"/>
    </w:rPr>
  </w:style>
  <w:style w:type="paragraph" w:customStyle="1" w:styleId="2985">
    <w:name w:val="样式 标题 1标书1H1h11st levelSection Headl1标题一Heading 0PIM 1...2"/>
    <w:basedOn w:val="4"/>
    <w:qFormat/>
    <w:uiPriority w:val="0"/>
    <w:pPr>
      <w:pageBreakBefore/>
      <w:tabs>
        <w:tab w:val="left" w:pos="1197"/>
        <w:tab w:val="clear" w:pos="1276"/>
      </w:tabs>
      <w:adjustRightInd w:val="0"/>
      <w:snapToGrid w:val="0"/>
      <w:spacing w:before="240" w:after="240" w:line="240" w:lineRule="auto"/>
      <w:ind w:left="1" w:firstLine="288"/>
      <w:textAlignment w:val="baseline"/>
    </w:pPr>
    <w:rPr>
      <w:rFonts w:hAnsi="宋体" w:eastAsia="宋体"/>
      <w:snapToGrid w:val="0"/>
      <w:sz w:val="36"/>
      <w:szCs w:val="20"/>
    </w:rPr>
  </w:style>
  <w:style w:type="paragraph" w:customStyle="1" w:styleId="2986">
    <w:name w:val="CM34"/>
    <w:basedOn w:val="1074"/>
    <w:next w:val="1074"/>
    <w:qFormat/>
    <w:uiPriority w:val="0"/>
    <w:pPr>
      <w:spacing w:line="546" w:lineRule="atLeast"/>
    </w:pPr>
    <w:rPr>
      <w:rFonts w:ascii="黑体" w:hAnsi="Times New Roman" w:eastAsia="黑体" w:cs="Times New Roman"/>
      <w:color w:val="auto"/>
    </w:rPr>
  </w:style>
  <w:style w:type="paragraph" w:customStyle="1" w:styleId="2987">
    <w:name w:val="列项·"/>
    <w:qFormat/>
    <w:uiPriority w:val="0"/>
    <w:pPr>
      <w:tabs>
        <w:tab w:val="left" w:pos="360"/>
        <w:tab w:val="left" w:pos="840"/>
      </w:tabs>
      <w:jc w:val="both"/>
    </w:pPr>
    <w:rPr>
      <w:rFonts w:ascii="宋体" w:hAnsi="Times New Roman" w:eastAsia="宋体" w:cs="Times New Roman"/>
      <w:sz w:val="21"/>
      <w:lang w:val="en-US" w:eastAsia="zh-CN" w:bidi="ar-SA"/>
    </w:rPr>
  </w:style>
  <w:style w:type="paragraph" w:customStyle="1" w:styleId="2988">
    <w:name w:val="正文（首行缩进2字符）"/>
    <w:basedOn w:val="1"/>
    <w:qFormat/>
    <w:uiPriority w:val="0"/>
    <w:pPr>
      <w:spacing w:line="360" w:lineRule="auto"/>
      <w:ind w:firstLine="480" w:firstLineChars="200"/>
    </w:pPr>
  </w:style>
  <w:style w:type="paragraph" w:customStyle="1" w:styleId="2989">
    <w:name w:val="样式 题注 + 居中"/>
    <w:basedOn w:val="23"/>
    <w:qFormat/>
    <w:uiPriority w:val="0"/>
    <w:pPr>
      <w:widowControl/>
      <w:spacing w:before="152" w:after="160" w:line="360" w:lineRule="auto"/>
      <w:ind w:firstLine="459"/>
      <w:jc w:val="center"/>
    </w:pPr>
    <w:rPr>
      <w:rFonts w:eastAsia="仿宋_GB2312" w:cs="宋体"/>
      <w:kern w:val="0"/>
      <w:sz w:val="24"/>
      <w:lang w:val="en-GB" w:eastAsia="en-US"/>
    </w:rPr>
  </w:style>
  <w:style w:type="paragraph" w:customStyle="1" w:styleId="2990">
    <w:name w:val="样式 样式 首行缩进:  2 字符 + 首行缩进:  2 字符"/>
    <w:basedOn w:val="1"/>
    <w:qFormat/>
    <w:uiPriority w:val="0"/>
    <w:pPr>
      <w:spacing w:line="360" w:lineRule="auto"/>
      <w:ind w:firstLine="200" w:firstLineChars="200"/>
    </w:pPr>
    <w:rPr>
      <w:rFonts w:cs="宋体"/>
    </w:rPr>
  </w:style>
  <w:style w:type="paragraph" w:customStyle="1" w:styleId="2991">
    <w:name w:val="表头文字"/>
    <w:basedOn w:val="1"/>
    <w:qFormat/>
    <w:uiPriority w:val="0"/>
    <w:pPr>
      <w:jc w:val="center"/>
    </w:pPr>
    <w:rPr>
      <w:b/>
      <w:bCs/>
    </w:rPr>
  </w:style>
  <w:style w:type="paragraph" w:customStyle="1" w:styleId="2992">
    <w:name w:val="金宏发行正文"/>
    <w:basedOn w:val="1"/>
    <w:qFormat/>
    <w:uiPriority w:val="0"/>
    <w:pPr>
      <w:spacing w:line="500" w:lineRule="exact"/>
      <w:ind w:firstLine="560" w:firstLineChars="200"/>
    </w:pPr>
    <w:rPr>
      <w:rFonts w:eastAsia="仿宋_GB2312" w:cs="宋体"/>
      <w:sz w:val="28"/>
    </w:rPr>
  </w:style>
  <w:style w:type="paragraph" w:customStyle="1" w:styleId="2993">
    <w:name w:val="标题小"/>
    <w:basedOn w:val="1"/>
    <w:qFormat/>
    <w:uiPriority w:val="0"/>
    <w:pPr>
      <w:tabs>
        <w:tab w:val="left" w:pos="425"/>
        <w:tab w:val="left" w:pos="1116"/>
      </w:tabs>
      <w:ind w:left="425" w:hanging="425"/>
    </w:pPr>
    <w:rPr>
      <w:b/>
    </w:rPr>
  </w:style>
  <w:style w:type="paragraph" w:customStyle="1" w:styleId="2994">
    <w:name w:val="样式 五号 首行缩进:  0.74 厘米"/>
    <w:basedOn w:val="1"/>
    <w:qFormat/>
    <w:uiPriority w:val="0"/>
    <w:pPr>
      <w:widowControl/>
      <w:ind w:firstLine="200"/>
      <w:jc w:val="left"/>
    </w:pPr>
    <w:rPr>
      <w:rFonts w:cs="宋体"/>
      <w:lang w:val="en-GB"/>
    </w:rPr>
  </w:style>
  <w:style w:type="paragraph" w:customStyle="1" w:styleId="2995">
    <w:name w:val="Char Char1"/>
    <w:basedOn w:val="27"/>
    <w:qFormat/>
    <w:uiPriority w:val="0"/>
    <w:rPr>
      <w:sz w:val="24"/>
      <w:shd w:val="clear" w:color="auto" w:fill="000080"/>
    </w:rPr>
  </w:style>
  <w:style w:type="paragraph" w:customStyle="1" w:styleId="2996">
    <w:name w:val="标注段"/>
    <w:basedOn w:val="1"/>
    <w:qFormat/>
    <w:uiPriority w:val="0"/>
    <w:pPr>
      <w:tabs>
        <w:tab w:val="left" w:pos="0"/>
      </w:tabs>
      <w:spacing w:line="300" w:lineRule="auto"/>
      <w:ind w:left="357" w:right="420"/>
    </w:pPr>
    <w:rPr>
      <w:rFonts w:ascii="楷体_GB2312" w:hAnsi="楷体_GB2312" w:eastAsia="楷体_GB2312" w:cs="宋体"/>
      <w:szCs w:val="21"/>
    </w:rPr>
  </w:style>
  <w:style w:type="paragraph" w:customStyle="1" w:styleId="2997">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98">
    <w:name w:val="文本1"/>
    <w:basedOn w:val="1"/>
    <w:qFormat/>
    <w:uiPriority w:val="0"/>
    <w:pPr>
      <w:spacing w:line="360" w:lineRule="auto"/>
      <w:ind w:firstLine="200" w:firstLineChars="200"/>
    </w:pPr>
    <w:rPr>
      <w:rFonts w:hAnsi="宋体"/>
      <w:bCs/>
      <w:snapToGrid w:val="0"/>
      <w:szCs w:val="18"/>
    </w:rPr>
  </w:style>
  <w:style w:type="paragraph" w:customStyle="1" w:styleId="2999">
    <w:name w:val="l18"/>
    <w:basedOn w:val="1"/>
    <w:qFormat/>
    <w:uiPriority w:val="0"/>
    <w:pPr>
      <w:widowControl/>
      <w:spacing w:before="30" w:after="100" w:afterAutospacing="1" w:line="270" w:lineRule="atLeast"/>
      <w:ind w:left="90"/>
      <w:jc w:val="left"/>
    </w:pPr>
    <w:rPr>
      <w:rFonts w:ascii="Arial" w:hAnsi="Arial" w:cs="Arial"/>
      <w:color w:val="000000"/>
      <w:sz w:val="18"/>
      <w:szCs w:val="18"/>
    </w:rPr>
  </w:style>
  <w:style w:type="paragraph" w:customStyle="1" w:styleId="3000">
    <w:name w:val="Char2 Char Char Char"/>
    <w:basedOn w:val="1"/>
    <w:qFormat/>
    <w:uiPriority w:val="0"/>
    <w:pPr>
      <w:widowControl/>
      <w:spacing w:after="160" w:line="240" w:lineRule="exact"/>
      <w:ind w:right="32"/>
      <w:jc w:val="left"/>
    </w:pPr>
    <w:rPr>
      <w:rFonts w:ascii="Verdana" w:hAnsi="Verdana" w:eastAsia="仿宋_GB2312"/>
      <w:lang w:eastAsia="en-US"/>
    </w:rPr>
  </w:style>
  <w:style w:type="paragraph" w:customStyle="1" w:styleId="3001">
    <w:name w:val="正文样式1"/>
    <w:basedOn w:val="1"/>
    <w:qFormat/>
    <w:uiPriority w:val="0"/>
    <w:pPr>
      <w:spacing w:line="360" w:lineRule="auto"/>
      <w:ind w:firstLine="420"/>
    </w:pPr>
  </w:style>
  <w:style w:type="paragraph" w:customStyle="1" w:styleId="3002">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18"/>
      <w:szCs w:val="18"/>
    </w:rPr>
  </w:style>
  <w:style w:type="paragraph" w:customStyle="1" w:styleId="3003">
    <w:name w:val="Char1 Char Char1 Char Char Char Char Char Char Char Char Char Char Char Char"/>
    <w:basedOn w:val="1"/>
    <w:qFormat/>
    <w:uiPriority w:val="0"/>
    <w:pPr>
      <w:tabs>
        <w:tab w:val="left" w:pos="425"/>
      </w:tabs>
      <w:ind w:left="425" w:hanging="425"/>
    </w:pPr>
    <w:rPr>
      <w:rFonts w:hAnsi="宋体"/>
      <w:bCs/>
      <w:snapToGrid w:val="0"/>
      <w:szCs w:val="18"/>
    </w:rPr>
  </w:style>
  <w:style w:type="paragraph" w:customStyle="1" w:styleId="3004">
    <w:name w:val="xl2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3005">
    <w:name w:val="样式 标题 4bulletblbbPIM 4H4h4heading 4sect 1.2.3.4Ref Head...2"/>
    <w:basedOn w:val="7"/>
    <w:qFormat/>
    <w:uiPriority w:val="0"/>
    <w:pPr>
      <w:keepNext w:val="0"/>
      <w:tabs>
        <w:tab w:val="left" w:pos="966"/>
        <w:tab w:val="clear" w:pos="851"/>
      </w:tabs>
      <w:autoSpaceDE w:val="0"/>
      <w:autoSpaceDN w:val="0"/>
      <w:adjustRightInd w:val="0"/>
      <w:snapToGrid w:val="0"/>
      <w:spacing w:beforeLines="50" w:line="377" w:lineRule="auto"/>
      <w:ind w:left="851" w:hanging="851"/>
      <w:jc w:val="left"/>
      <w:textAlignment w:val="baseline"/>
    </w:pPr>
    <w:rPr>
      <w:rFonts w:ascii="Times New Roman" w:hAnsi="Times New Roman"/>
      <w:b/>
      <w:bCs w:val="0"/>
      <w:snapToGrid w:val="0"/>
      <w:color w:val="000000"/>
      <w:kern w:val="0"/>
      <w:sz w:val="24"/>
      <w:szCs w:val="20"/>
    </w:rPr>
  </w:style>
  <w:style w:type="paragraph" w:customStyle="1" w:styleId="3006">
    <w:name w:val="Map title"/>
    <w:basedOn w:val="1"/>
    <w:qFormat/>
    <w:uiPriority w:val="0"/>
    <w:pPr>
      <w:autoSpaceDE w:val="0"/>
      <w:autoSpaceDN w:val="0"/>
      <w:adjustRightInd w:val="0"/>
      <w:jc w:val="left"/>
    </w:pPr>
    <w:rPr>
      <w:rFonts w:ascii="Arial" w:hAnsi="Arial"/>
      <w:b/>
      <w:bCs/>
      <w:sz w:val="32"/>
      <w:szCs w:val="32"/>
    </w:rPr>
  </w:style>
  <w:style w:type="paragraph" w:customStyle="1" w:styleId="3007">
    <w:name w:val="正文文字缩进+首2格"/>
    <w:basedOn w:val="1"/>
    <w:qFormat/>
    <w:uiPriority w:val="0"/>
    <w:pPr>
      <w:spacing w:after="120"/>
      <w:ind w:left="200" w:leftChars="200" w:firstLine="200" w:firstLineChars="200"/>
    </w:pPr>
  </w:style>
  <w:style w:type="paragraph" w:customStyle="1" w:styleId="300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009">
    <w:name w:val="Style2"/>
    <w:basedOn w:val="1"/>
    <w:qFormat/>
    <w:uiPriority w:val="0"/>
    <w:pPr>
      <w:widowControl/>
      <w:tabs>
        <w:tab w:val="left" w:pos="907"/>
      </w:tabs>
      <w:overflowPunct w:val="0"/>
      <w:adjustRightInd w:val="0"/>
      <w:snapToGrid w:val="0"/>
      <w:spacing w:line="360" w:lineRule="auto"/>
      <w:ind w:left="907" w:hanging="397"/>
      <w:jc w:val="left"/>
      <w:textAlignment w:val="baseline"/>
    </w:pPr>
    <w:rPr>
      <w:rFonts w:ascii="Arial" w:hAnsi="Arial"/>
      <w:bCs/>
      <w:snapToGrid w:val="0"/>
      <w:kern w:val="24"/>
    </w:rPr>
  </w:style>
  <w:style w:type="paragraph" w:customStyle="1" w:styleId="3010">
    <w:name w:val="逐点说明"/>
    <w:qFormat/>
    <w:uiPriority w:val="0"/>
    <w:pPr>
      <w:tabs>
        <w:tab w:val="left" w:pos="840"/>
      </w:tabs>
      <w:spacing w:after="120" w:line="288" w:lineRule="auto"/>
      <w:ind w:left="840" w:hanging="420"/>
    </w:pPr>
    <w:rPr>
      <w:rFonts w:ascii="Times New Roman" w:hAnsi="Times New Roman" w:eastAsia="宋体" w:cs="Times New Roman"/>
      <w:kern w:val="2"/>
      <w:sz w:val="24"/>
      <w:szCs w:val="24"/>
      <w:lang w:val="en-US" w:eastAsia="zh-CN" w:bidi="ar-SA"/>
    </w:rPr>
  </w:style>
  <w:style w:type="paragraph" w:customStyle="1" w:styleId="3011">
    <w:name w:val="Sub Paragraph Type"/>
    <w:basedOn w:val="1"/>
    <w:qFormat/>
    <w:uiPriority w:val="0"/>
    <w:pPr>
      <w:widowControl/>
      <w:tabs>
        <w:tab w:val="left" w:pos="360"/>
      </w:tabs>
      <w:spacing w:line="240" w:lineRule="exact"/>
      <w:jc w:val="left"/>
    </w:pPr>
    <w:rPr>
      <w:rFonts w:ascii="Beijing" w:hAnsi="宋体" w:eastAsia="Times New Roman"/>
      <w:bCs/>
      <w:snapToGrid w:val="0"/>
      <w:sz w:val="18"/>
      <w:szCs w:val="18"/>
    </w:rPr>
  </w:style>
  <w:style w:type="paragraph" w:customStyle="1" w:styleId="3012">
    <w:name w:val="插入对象"/>
    <w:basedOn w:val="1"/>
    <w:qFormat/>
    <w:uiPriority w:val="0"/>
    <w:pPr>
      <w:keepLines/>
      <w:adjustRightInd w:val="0"/>
      <w:spacing w:line="354" w:lineRule="auto"/>
      <w:ind w:firstLine="425"/>
      <w:jc w:val="center"/>
      <w:textAlignment w:val="baseline"/>
    </w:pPr>
  </w:style>
  <w:style w:type="paragraph" w:customStyle="1" w:styleId="3013">
    <w:name w:val="xl197"/>
    <w:basedOn w:val="1"/>
    <w:qFormat/>
    <w:uiPriority w:val="0"/>
    <w:pPr>
      <w:widowControl/>
      <w:pBdr>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3014">
    <w:name w:val="黑"/>
    <w:basedOn w:val="1"/>
    <w:qFormat/>
    <w:uiPriority w:val="0"/>
    <w:pPr>
      <w:spacing w:line="360" w:lineRule="auto"/>
    </w:pPr>
    <w:rPr>
      <w:rFonts w:hAnsi="宋体"/>
      <w:b/>
      <w:bCs/>
      <w:snapToGrid w:val="0"/>
      <w:szCs w:val="18"/>
    </w:rPr>
  </w:style>
  <w:style w:type="paragraph" w:customStyle="1" w:styleId="3015">
    <w:name w:val="样式 正文缩进正文（首行缩进两字）表正文正文非缩进段1±íÕýÎÄÕýÎÄ·ÇËõ½ø特点±í缩进ALT+Z..."/>
    <w:basedOn w:val="10"/>
    <w:qFormat/>
    <w:uiPriority w:val="0"/>
    <w:pPr>
      <w:autoSpaceDE/>
      <w:autoSpaceDN/>
      <w:adjustRightInd/>
      <w:spacing w:line="440" w:lineRule="exact"/>
      <w:jc w:val="both"/>
      <w:textAlignment w:val="auto"/>
    </w:pPr>
    <w:rPr>
      <w:rFonts w:ascii="华文细黑" w:hAnsi="华文细黑" w:eastAsia="华文细黑" w:cs="宋体"/>
      <w:kern w:val="2"/>
      <w:sz w:val="24"/>
      <w:szCs w:val="18"/>
    </w:rPr>
  </w:style>
  <w:style w:type="paragraph" w:customStyle="1" w:styleId="3016">
    <w:name w:val="Char Char Char Char Char Char Char Char Char1 Char Char Char Char Char Char Char Char Char Char Char Char Char Char Char Char Char Char Char Char Char Char Char Char Char Char Char Char Char Char Char"/>
    <w:basedOn w:val="1"/>
    <w:qFormat/>
    <w:uiPriority w:val="0"/>
    <w:pPr>
      <w:widowControl/>
      <w:tabs>
        <w:tab w:val="left" w:pos="720"/>
      </w:tabs>
      <w:spacing w:after="60" w:line="360" w:lineRule="auto"/>
      <w:ind w:left="720" w:hanging="360"/>
      <w:jc w:val="left"/>
    </w:pPr>
    <w:rPr>
      <w:rFonts w:ascii="仿宋_GB2312" w:eastAsia="仿宋_GB2312"/>
    </w:rPr>
  </w:style>
  <w:style w:type="paragraph" w:customStyle="1" w:styleId="3017">
    <w:name w:val="CM52"/>
    <w:basedOn w:val="1074"/>
    <w:next w:val="1074"/>
    <w:qFormat/>
    <w:uiPriority w:val="0"/>
    <w:rPr>
      <w:rFonts w:ascii="黑体" w:hAnsi="Times New Roman" w:eastAsia="黑体" w:cs="Times New Roman"/>
      <w:color w:val="auto"/>
    </w:rPr>
  </w:style>
  <w:style w:type="paragraph" w:customStyle="1" w:styleId="3018">
    <w:name w:val="CBR-TASKS"/>
    <w:basedOn w:val="1"/>
    <w:qFormat/>
    <w:uiPriority w:val="0"/>
    <w:pPr>
      <w:widowControl/>
      <w:ind w:left="2880"/>
    </w:pPr>
    <w:rPr>
      <w:snapToGrid w:val="0"/>
      <w:sz w:val="22"/>
      <w:lang w:eastAsia="en-US"/>
    </w:rPr>
  </w:style>
  <w:style w:type="paragraph" w:customStyle="1" w:styleId="3019">
    <w:name w:val="jhTitle2"/>
    <w:basedOn w:val="5"/>
    <w:next w:val="1"/>
    <w:qFormat/>
    <w:uiPriority w:val="0"/>
    <w:pPr>
      <w:tabs>
        <w:tab w:val="left" w:pos="1134"/>
        <w:tab w:val="left" w:pos="1320"/>
        <w:tab w:val="clear" w:pos="567"/>
      </w:tabs>
      <w:spacing w:beforeLines="50" w:afterLines="50" w:line="360" w:lineRule="auto"/>
      <w:ind w:left="1320" w:hanging="420"/>
    </w:pPr>
    <w:rPr>
      <w:bCs w:val="0"/>
      <w:color w:val="000000"/>
      <w:kern w:val="0"/>
      <w:szCs w:val="20"/>
    </w:rPr>
  </w:style>
  <w:style w:type="paragraph" w:customStyle="1" w:styleId="3020">
    <w:name w:val="样式 小四 段后: 1 行 左  3.28 字符"/>
    <w:basedOn w:val="1"/>
    <w:qFormat/>
    <w:uiPriority w:val="0"/>
    <w:pPr>
      <w:spacing w:afterLines="100" w:line="360" w:lineRule="auto"/>
      <w:ind w:left="328" w:leftChars="328" w:firstLine="200" w:firstLineChars="200"/>
    </w:pPr>
  </w:style>
  <w:style w:type="paragraph" w:customStyle="1" w:styleId="3021">
    <w:name w:val="标句4"/>
    <w:basedOn w:val="1"/>
    <w:qFormat/>
    <w:uiPriority w:val="0"/>
    <w:pPr>
      <w:snapToGrid w:val="0"/>
      <w:spacing w:before="120" w:line="500" w:lineRule="atLeast"/>
      <w:ind w:left="851" w:hanging="284"/>
    </w:pPr>
    <w:rPr>
      <w:rFonts w:hAnsi="宋体"/>
      <w:b/>
      <w:bCs/>
      <w:snapToGrid w:val="0"/>
      <w:kern w:val="52"/>
      <w:sz w:val="27"/>
    </w:rPr>
  </w:style>
  <w:style w:type="paragraph" w:customStyle="1" w:styleId="3022">
    <w:name w:val="pa-4"/>
    <w:basedOn w:val="1"/>
    <w:qFormat/>
    <w:uiPriority w:val="0"/>
    <w:pPr>
      <w:widowControl/>
      <w:spacing w:line="280" w:lineRule="atLeast"/>
      <w:ind w:firstLine="200"/>
    </w:pPr>
    <w:rPr>
      <w:rFonts w:hAnsi="宋体" w:cs="宋体"/>
    </w:rPr>
  </w:style>
  <w:style w:type="paragraph" w:customStyle="1" w:styleId="3023">
    <w:name w:val="È±Ê¡ÎÄ±¾"/>
    <w:basedOn w:val="1"/>
    <w:qFormat/>
    <w:uiPriority w:val="0"/>
    <w:pPr>
      <w:widowControl/>
      <w:overflowPunct w:val="0"/>
      <w:autoSpaceDE w:val="0"/>
      <w:autoSpaceDN w:val="0"/>
      <w:adjustRightInd w:val="0"/>
      <w:spacing w:line="360" w:lineRule="auto"/>
      <w:textAlignment w:val="baseline"/>
    </w:pPr>
  </w:style>
  <w:style w:type="paragraph" w:customStyle="1" w:styleId="3024">
    <w:name w:val="标题 310"/>
    <w:basedOn w:val="1"/>
    <w:qFormat/>
    <w:uiPriority w:val="0"/>
    <w:pPr>
      <w:adjustRightInd w:val="0"/>
      <w:snapToGrid w:val="0"/>
      <w:ind w:left="-2" w:leftChars="-1"/>
    </w:pPr>
    <w:rPr>
      <w:rFonts w:ascii="Arial" w:hAnsi="Arial" w:cs="Arial"/>
    </w:rPr>
  </w:style>
  <w:style w:type="paragraph" w:customStyle="1" w:styleId="3025">
    <w:name w:val="Char Char Char Char Char Char Char Char Char Char1"/>
    <w:basedOn w:val="1"/>
    <w:qFormat/>
    <w:uiPriority w:val="0"/>
    <w:rPr>
      <w:rFonts w:ascii="Tahoma" w:hAnsi="Tahoma"/>
    </w:rPr>
  </w:style>
  <w:style w:type="paragraph" w:customStyle="1" w:styleId="302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color w:val="000000"/>
      <w:sz w:val="22"/>
      <w:szCs w:val="22"/>
    </w:rPr>
  </w:style>
  <w:style w:type="paragraph" w:customStyle="1" w:styleId="3027">
    <w:name w:val="默认段落字体 Para"/>
    <w:basedOn w:val="1"/>
    <w:qFormat/>
    <w:uiPriority w:val="0"/>
    <w:rPr>
      <w:rFonts w:ascii="Verdana" w:hAnsi="Verdana"/>
      <w:lang w:eastAsia="en-US"/>
    </w:rPr>
  </w:style>
  <w:style w:type="paragraph" w:customStyle="1" w:styleId="3028">
    <w:name w:val="B1"/>
    <w:basedOn w:val="1"/>
    <w:qFormat/>
    <w:uiPriority w:val="0"/>
    <w:pPr>
      <w:widowControl/>
      <w:tabs>
        <w:tab w:val="left" w:pos="420"/>
      </w:tabs>
      <w:spacing w:before="120" w:line="280" w:lineRule="atLeast"/>
      <w:ind w:left="420" w:firstLine="482"/>
      <w:jc w:val="left"/>
    </w:pPr>
    <w:rPr>
      <w:rFonts w:eastAsia="华文仿宋"/>
      <w:b/>
      <w:szCs w:val="21"/>
      <w:lang w:val="en-AU" w:eastAsia="en-US"/>
    </w:rPr>
  </w:style>
  <w:style w:type="paragraph" w:customStyle="1" w:styleId="3029">
    <w:name w:val="表头"/>
    <w:basedOn w:val="1"/>
    <w:qFormat/>
    <w:uiPriority w:val="0"/>
    <w:pPr>
      <w:widowControl/>
      <w:jc w:val="center"/>
    </w:pPr>
    <w:rPr>
      <w:rFonts w:hAnsi="宋体" w:cs="宋体"/>
      <w:b/>
      <w:szCs w:val="21"/>
    </w:rPr>
  </w:style>
  <w:style w:type="paragraph" w:customStyle="1" w:styleId="3030">
    <w:name w:val="Table Text Char2"/>
    <w:basedOn w:val="1"/>
    <w:qFormat/>
    <w:uiPriority w:val="0"/>
    <w:pPr>
      <w:widowControl/>
      <w:tabs>
        <w:tab w:val="decimal" w:pos="0"/>
      </w:tabs>
      <w:autoSpaceDE w:val="0"/>
      <w:autoSpaceDN w:val="0"/>
      <w:adjustRightInd w:val="0"/>
      <w:spacing w:before="80" w:after="80"/>
    </w:pPr>
    <w:rPr>
      <w:rFonts w:ascii="Arial" w:hAnsi="Arial"/>
      <w:sz w:val="18"/>
    </w:rPr>
  </w:style>
  <w:style w:type="paragraph" w:customStyle="1" w:styleId="3031">
    <w:name w:val="正文文本缩进 31"/>
    <w:basedOn w:val="1"/>
    <w:qFormat/>
    <w:uiPriority w:val="0"/>
    <w:pPr>
      <w:suppressAutoHyphens/>
      <w:spacing w:line="600" w:lineRule="exact"/>
      <w:ind w:firstLine="555"/>
    </w:pPr>
    <w:rPr>
      <w:rFonts w:hAnsi="宋体"/>
      <w:color w:val="0000FF"/>
      <w:kern w:val="1"/>
      <w:lang w:eastAsia="ar-SA"/>
    </w:rPr>
  </w:style>
  <w:style w:type="paragraph" w:customStyle="1" w:styleId="303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3033">
    <w:name w:val="样式 _正文段落 + 段前: 0.15 行 段后: 0.15 行1"/>
    <w:basedOn w:val="288"/>
    <w:qFormat/>
    <w:uiPriority w:val="0"/>
    <w:pPr>
      <w:spacing w:beforeLines="0" w:afterLines="0"/>
      <w:ind w:firstLine="480"/>
    </w:pPr>
    <w:rPr>
      <w:rFonts w:cs="宋体"/>
      <w:kern w:val="2"/>
      <w:szCs w:val="20"/>
    </w:rPr>
  </w:style>
  <w:style w:type="paragraph" w:customStyle="1" w:styleId="3034">
    <w:name w:val="图目录"/>
    <w:basedOn w:val="73"/>
    <w:next w:val="10"/>
    <w:qFormat/>
    <w:uiPriority w:val="0"/>
    <w:pPr>
      <w:tabs>
        <w:tab w:val="left" w:pos="220"/>
      </w:tabs>
      <w:ind w:left="0" w:leftChars="0" w:firstLine="0" w:firstLineChars="0"/>
      <w:jc w:val="center"/>
    </w:pPr>
    <w:rPr>
      <w:rFonts w:ascii="Times New Roman" w:hAnsi="Times New Roman"/>
      <w:bCs w:val="0"/>
      <w:kern w:val="2"/>
      <w:sz w:val="21"/>
      <w:szCs w:val="24"/>
    </w:rPr>
  </w:style>
  <w:style w:type="paragraph" w:customStyle="1" w:styleId="3035">
    <w:name w:val="Option"/>
    <w:basedOn w:val="1"/>
    <w:qFormat/>
    <w:uiPriority w:val="0"/>
    <w:pPr>
      <w:widowControl/>
      <w:tabs>
        <w:tab w:val="left" w:pos="1005"/>
      </w:tabs>
      <w:ind w:left="1005" w:hanging="420"/>
      <w:jc w:val="left"/>
    </w:pPr>
    <w:rPr>
      <w:rFonts w:ascii="Arial" w:hAnsi="Arial"/>
      <w:bCs/>
      <w:snapToGrid w:val="0"/>
      <w:color w:val="000000"/>
      <w:sz w:val="22"/>
    </w:rPr>
  </w:style>
  <w:style w:type="paragraph" w:customStyle="1" w:styleId="3036">
    <w:name w:val="样式 样式 左侧:  0.85 厘米 段前: 6 磅 段后: 6 磅 + 首行缩进:  2 字符 段前: 自动 段后: 自动"/>
    <w:basedOn w:val="1"/>
    <w:qFormat/>
    <w:uiPriority w:val="0"/>
    <w:pPr>
      <w:spacing w:before="120" w:after="120"/>
      <w:ind w:firstLine="560" w:firstLineChars="200"/>
    </w:pPr>
    <w:rPr>
      <w:sz w:val="28"/>
    </w:rPr>
  </w:style>
  <w:style w:type="paragraph" w:customStyle="1" w:styleId="3037">
    <w:name w:val="版权"/>
    <w:basedOn w:val="1"/>
    <w:qFormat/>
    <w:uiPriority w:val="0"/>
    <w:pPr>
      <w:spacing w:before="120" w:line="400" w:lineRule="exact"/>
      <w:ind w:hanging="108"/>
      <w:jc w:val="center"/>
    </w:pPr>
    <w:rPr>
      <w:rFonts w:ascii="楷体_GB2312" w:hAnsi="Tahoma" w:eastAsia="楷体_GB2312"/>
      <w:b/>
      <w:bCs/>
    </w:rPr>
  </w:style>
  <w:style w:type="paragraph" w:customStyle="1" w:styleId="3038">
    <w:name w:val="10. Bullet list"/>
    <w:basedOn w:val="1074"/>
    <w:next w:val="1074"/>
    <w:qFormat/>
    <w:uiPriority w:val="0"/>
    <w:pPr>
      <w:spacing w:after="120"/>
    </w:pPr>
    <w:rPr>
      <w:rFonts w:ascii="Garamond" w:hAnsi="Garamond" w:cs="Times New Roman"/>
      <w:color w:val="auto"/>
    </w:rPr>
  </w:style>
  <w:style w:type="paragraph" w:customStyle="1" w:styleId="3039">
    <w:name w:val="样式 标题 3Bold HeadbhLevel 3 HeadH3level_3PIM 3h3sect1.2.3..."/>
    <w:basedOn w:val="6"/>
    <w:qFormat/>
    <w:uiPriority w:val="0"/>
    <w:pPr>
      <w:keepNext w:val="0"/>
      <w:keepLines w:val="0"/>
      <w:tabs>
        <w:tab w:val="left" w:pos="2610"/>
        <w:tab w:val="clear" w:pos="709"/>
      </w:tabs>
      <w:spacing w:before="60" w:after="60" w:line="360" w:lineRule="auto"/>
      <w:ind w:left="709" w:hanging="709"/>
    </w:pPr>
    <w:rPr>
      <w:rFonts w:ascii="Verdana" w:hAnsi="Verdana" w:eastAsia="黑体"/>
      <w:b w:val="0"/>
      <w:sz w:val="30"/>
    </w:rPr>
  </w:style>
  <w:style w:type="paragraph" w:customStyle="1" w:styleId="3040">
    <w:name w:val="样式 正文（首行缩进两字） + 首行缩进:  2 字符 段后: 0.5 行 行距: 1.5 倍行距"/>
    <w:basedOn w:val="10"/>
    <w:qFormat/>
    <w:uiPriority w:val="0"/>
    <w:pPr>
      <w:autoSpaceDE/>
      <w:autoSpaceDN/>
      <w:adjustRightInd/>
      <w:snapToGrid w:val="0"/>
      <w:spacing w:beforeLines="50" w:afterLines="50" w:line="360" w:lineRule="auto"/>
      <w:ind w:firstLine="480" w:firstLineChars="200"/>
      <w:jc w:val="both"/>
      <w:textAlignment w:val="auto"/>
    </w:pPr>
    <w:rPr>
      <w:rFonts w:hAnsi="宋体"/>
      <w:kern w:val="2"/>
      <w:sz w:val="24"/>
      <w:szCs w:val="24"/>
    </w:rPr>
  </w:style>
  <w:style w:type="paragraph" w:customStyle="1" w:styleId="3041">
    <w:name w:val="封面样式 _正文 + 小一 加粗 居中"/>
    <w:basedOn w:val="421"/>
    <w:qFormat/>
    <w:uiPriority w:val="0"/>
    <w:pPr>
      <w:adjustRightInd w:val="0"/>
      <w:snapToGrid w:val="0"/>
      <w:jc w:val="center"/>
    </w:pPr>
    <w:rPr>
      <w:rFonts w:cs="宋体"/>
      <w:b/>
      <w:bCs/>
      <w:kern w:val="2"/>
      <w:sz w:val="48"/>
      <w:szCs w:val="20"/>
    </w:rPr>
  </w:style>
  <w:style w:type="paragraph" w:customStyle="1" w:styleId="3042">
    <w:name w:val="li_正文"/>
    <w:basedOn w:val="1"/>
    <w:qFormat/>
    <w:uiPriority w:val="0"/>
    <w:pPr>
      <w:spacing w:line="360" w:lineRule="auto"/>
      <w:ind w:firstLine="560" w:firstLineChars="200"/>
    </w:pPr>
    <w:rPr>
      <w:rFonts w:ascii="仿宋_GB2312" w:eastAsia="仿宋_GB2312"/>
      <w:sz w:val="28"/>
      <w:szCs w:val="28"/>
    </w:rPr>
  </w:style>
  <w:style w:type="paragraph" w:customStyle="1" w:styleId="3043">
    <w:name w:val="CSSN-正文"/>
    <w:basedOn w:val="1"/>
    <w:qFormat/>
    <w:uiPriority w:val="0"/>
    <w:pPr>
      <w:spacing w:before="120" w:line="360" w:lineRule="auto"/>
      <w:ind w:left="420" w:firstLine="425"/>
    </w:pPr>
    <w:rPr>
      <w:rFonts w:ascii="Arial" w:hAnsi="Arial" w:cs="宋体"/>
    </w:rPr>
  </w:style>
  <w:style w:type="paragraph" w:customStyle="1" w:styleId="3044">
    <w:name w:val="样式 标题 1H1H11H12H13H14H15H16H17H18H19H110H111H112H1..."/>
    <w:basedOn w:val="4"/>
    <w:qFormat/>
    <w:uiPriority w:val="0"/>
    <w:pPr>
      <w:pageBreakBefore/>
      <w:widowControl/>
      <w:tabs>
        <w:tab w:val="clear" w:pos="1276"/>
      </w:tabs>
      <w:autoSpaceDE w:val="0"/>
      <w:autoSpaceDN w:val="0"/>
      <w:adjustRightInd w:val="0"/>
      <w:snapToGrid w:val="0"/>
      <w:spacing w:beforeLines="100" w:afterLines="100" w:line="360" w:lineRule="auto"/>
      <w:ind w:left="0" w:firstLine="0"/>
      <w:jc w:val="left"/>
    </w:pPr>
    <w:rPr>
      <w:rFonts w:hAnsi="宋体"/>
      <w:bCs w:val="0"/>
      <w:snapToGrid w:val="0"/>
      <w:color w:val="000000"/>
      <w:kern w:val="0"/>
      <w:sz w:val="36"/>
      <w:szCs w:val="20"/>
    </w:rPr>
  </w:style>
  <w:style w:type="paragraph" w:customStyle="1" w:styleId="3045">
    <w:name w:val="CM81"/>
    <w:basedOn w:val="1074"/>
    <w:next w:val="1074"/>
    <w:qFormat/>
    <w:uiPriority w:val="0"/>
    <w:pPr>
      <w:spacing w:line="678" w:lineRule="atLeast"/>
    </w:pPr>
    <w:rPr>
      <w:rFonts w:ascii="黑体" w:hAnsi="Times New Roman" w:eastAsia="黑体" w:cs="Times New Roman"/>
      <w:color w:val="auto"/>
    </w:rPr>
  </w:style>
  <w:style w:type="paragraph" w:customStyle="1" w:styleId="3046">
    <w:name w:val="xl10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hAnsi="宋体" w:cs="宋体"/>
      <w:b/>
      <w:bCs/>
      <w:sz w:val="20"/>
    </w:rPr>
  </w:style>
  <w:style w:type="paragraph" w:customStyle="1" w:styleId="3047">
    <w:name w:val="txt2"/>
    <w:basedOn w:val="1"/>
    <w:qFormat/>
    <w:uiPriority w:val="0"/>
    <w:pPr>
      <w:widowControl/>
      <w:spacing w:before="100" w:beforeAutospacing="1" w:after="100" w:afterAutospacing="1" w:line="403" w:lineRule="atLeast"/>
      <w:jc w:val="left"/>
    </w:pPr>
    <w:rPr>
      <w:rFonts w:hAnsi="宋体" w:cs="宋体"/>
    </w:rPr>
  </w:style>
  <w:style w:type="paragraph" w:customStyle="1" w:styleId="3048">
    <w:name w:val="Company Name"/>
    <w:basedOn w:val="1"/>
    <w:next w:val="1"/>
    <w:qFormat/>
    <w:uiPriority w:val="0"/>
    <w:pPr>
      <w:widowControl/>
      <w:tabs>
        <w:tab w:val="left" w:pos="2160"/>
        <w:tab w:val="right" w:pos="6480"/>
      </w:tabs>
      <w:spacing w:before="240" w:after="40" w:line="220" w:lineRule="atLeast"/>
      <w:jc w:val="left"/>
    </w:pPr>
    <w:rPr>
      <w:rFonts w:ascii="Arial" w:hAnsi="Arial"/>
      <w:sz w:val="20"/>
    </w:rPr>
  </w:style>
  <w:style w:type="paragraph" w:customStyle="1" w:styleId="3049">
    <w:name w:val="xl153"/>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cs="Arial"/>
      <w:sz w:val="18"/>
      <w:szCs w:val="18"/>
    </w:rPr>
  </w:style>
  <w:style w:type="paragraph" w:customStyle="1" w:styleId="3050">
    <w:name w:val="Sidebar Heading 2"/>
    <w:basedOn w:val="4"/>
    <w:next w:val="2272"/>
    <w:qFormat/>
    <w:uiPriority w:val="0"/>
    <w:pPr>
      <w:keepLines w:val="0"/>
      <w:widowControl/>
      <w:tabs>
        <w:tab w:val="clear" w:pos="1276"/>
      </w:tabs>
      <w:spacing w:before="0" w:after="0" w:line="220" w:lineRule="atLeast"/>
      <w:ind w:left="0" w:firstLine="0"/>
      <w:jc w:val="left"/>
    </w:pPr>
    <w:rPr>
      <w:rFonts w:ascii="Arial" w:hAnsi="Arial" w:eastAsia="宋体" w:cs="Arial"/>
      <w:bCs w:val="0"/>
      <w:kern w:val="0"/>
      <w:sz w:val="16"/>
      <w:szCs w:val="20"/>
      <w:u w:val="single"/>
      <w:lang w:eastAsia="en-US" w:bidi="he-IL"/>
    </w:rPr>
  </w:style>
  <w:style w:type="paragraph" w:customStyle="1" w:styleId="3051">
    <w:name w:val="WW-纯文本"/>
    <w:basedOn w:val="1"/>
    <w:qFormat/>
    <w:uiPriority w:val="0"/>
    <w:rPr>
      <w:rFonts w:hAnsi="宋体"/>
      <w:kern w:val="1"/>
      <w:lang w:eastAsia="ar-SA"/>
    </w:rPr>
  </w:style>
  <w:style w:type="paragraph" w:customStyle="1" w:styleId="3052">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sz w:val="48"/>
    </w:rPr>
  </w:style>
  <w:style w:type="paragraph" w:customStyle="1" w:styleId="3053">
    <w:name w:val="一级标题"/>
    <w:basedOn w:val="83"/>
    <w:next w:val="863"/>
    <w:qFormat/>
    <w:uiPriority w:val="0"/>
    <w:pPr>
      <w:tabs>
        <w:tab w:val="left" w:pos="390"/>
      </w:tabs>
      <w:spacing w:beforeLines="50" w:afterLines="50"/>
      <w:ind w:left="0" w:leftChars="0" w:hanging="200"/>
      <w:outlineLvl w:val="0"/>
    </w:pPr>
    <w:rPr>
      <w:rFonts w:eastAsia="黑体"/>
      <w:sz w:val="36"/>
    </w:rPr>
  </w:style>
  <w:style w:type="paragraph" w:customStyle="1" w:styleId="3054">
    <w:name w:val="自定义封面文档标题"/>
    <w:basedOn w:val="1"/>
    <w:qFormat/>
    <w:uiPriority w:val="0"/>
    <w:pPr>
      <w:jc w:val="center"/>
    </w:pPr>
    <w:rPr>
      <w:rFonts w:ascii="新宋体" w:hAnsi="新宋体" w:eastAsia="新宋体" w:cs="宋体"/>
      <w:b/>
      <w:bCs/>
      <w:sz w:val="72"/>
    </w:rPr>
  </w:style>
  <w:style w:type="paragraph" w:customStyle="1" w:styleId="3055">
    <w:name w:val="xl116"/>
    <w:basedOn w:val="1"/>
    <w:qFormat/>
    <w:uiPriority w:val="0"/>
    <w:pPr>
      <w:widowControl/>
      <w:pBdr>
        <w:top w:val="single" w:color="auto" w:sz="4" w:space="0"/>
        <w:bottom w:val="single" w:color="auto" w:sz="4" w:space="0"/>
      </w:pBdr>
      <w:spacing w:before="100" w:beforeAutospacing="1" w:after="100" w:afterAutospacing="1"/>
      <w:jc w:val="center"/>
    </w:pPr>
    <w:rPr>
      <w:rFonts w:hAnsi="宋体" w:cs="宋体"/>
      <w:b/>
      <w:bCs/>
      <w:sz w:val="18"/>
      <w:szCs w:val="18"/>
    </w:rPr>
  </w:style>
  <w:style w:type="paragraph" w:customStyle="1" w:styleId="3056">
    <w:name w:val="样式 标题 4H4h4heading 4sect 1.2.3.4Ref Heading 1rh1sect 1.2....3"/>
    <w:basedOn w:val="7"/>
    <w:qFormat/>
    <w:uiPriority w:val="0"/>
    <w:pPr>
      <w:widowControl w:val="0"/>
      <w:tabs>
        <w:tab w:val="clear" w:pos="851"/>
      </w:tabs>
      <w:spacing w:before="240" w:after="120"/>
      <w:ind w:left="1271" w:hanging="420"/>
      <w:jc w:val="both"/>
    </w:pPr>
    <w:rPr>
      <w:rFonts w:ascii="Arial" w:hAnsi="Arial" w:eastAsia="黑体"/>
      <w:b/>
      <w:sz w:val="32"/>
      <w:szCs w:val="20"/>
    </w:rPr>
  </w:style>
  <w:style w:type="paragraph" w:customStyle="1" w:styleId="3057">
    <w:name w:val="图表标题"/>
    <w:basedOn w:val="1"/>
    <w:next w:val="1"/>
    <w:qFormat/>
    <w:uiPriority w:val="0"/>
    <w:pPr>
      <w:widowControl/>
      <w:spacing w:before="120"/>
      <w:jc w:val="center"/>
      <w:textAlignment w:val="baseline"/>
    </w:pPr>
    <w:rPr>
      <w:rFonts w:ascii="Arial" w:hAnsi="Arial" w:eastAsia="黑体"/>
      <w:bCs/>
      <w:snapToGrid w:val="0"/>
      <w:sz w:val="18"/>
    </w:rPr>
  </w:style>
  <w:style w:type="paragraph" w:customStyle="1" w:styleId="3058">
    <w:name w:val="xl15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hAnsi="宋体" w:cs="宋体"/>
      <w:sz w:val="18"/>
      <w:szCs w:val="18"/>
    </w:rPr>
  </w:style>
  <w:style w:type="paragraph" w:customStyle="1" w:styleId="3059">
    <w:name w:val="封面样式 _正文 + 小三 加粗 居中"/>
    <w:basedOn w:val="421"/>
    <w:qFormat/>
    <w:uiPriority w:val="0"/>
    <w:pPr>
      <w:adjustRightInd w:val="0"/>
      <w:snapToGrid w:val="0"/>
      <w:jc w:val="center"/>
    </w:pPr>
    <w:rPr>
      <w:rFonts w:cs="宋体"/>
      <w:b/>
      <w:bCs/>
      <w:kern w:val="2"/>
      <w:sz w:val="30"/>
      <w:szCs w:val="20"/>
    </w:rPr>
  </w:style>
  <w:style w:type="paragraph" w:customStyle="1" w:styleId="3060">
    <w:name w:val="xl1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3061">
    <w:name w:val="CM111"/>
    <w:basedOn w:val="1074"/>
    <w:next w:val="1074"/>
    <w:qFormat/>
    <w:uiPriority w:val="0"/>
    <w:pPr>
      <w:spacing w:after="170"/>
    </w:pPr>
    <w:rPr>
      <w:rFonts w:ascii="黑体" w:hAnsi="Times New Roman" w:eastAsia="黑体" w:cs="Times New Roman"/>
      <w:color w:val="auto"/>
    </w:rPr>
  </w:style>
  <w:style w:type="table" w:customStyle="1" w:styleId="3062">
    <w:name w:val="网格型1"/>
    <w:basedOn w:val="88"/>
    <w:qFormat/>
    <w:uiPriority w:val="0"/>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63">
    <w:name w:val="font61"/>
    <w:basedOn w:val="90"/>
    <w:qFormat/>
    <w:uiPriority w:val="0"/>
    <w:rPr>
      <w:rFonts w:hint="eastAsia" w:ascii="宋体" w:hAnsi="宋体" w:eastAsia="宋体" w:cs="宋体"/>
      <w:color w:val="000000"/>
      <w:sz w:val="20"/>
      <w:szCs w:val="20"/>
      <w:u w:val="none"/>
    </w:rPr>
  </w:style>
  <w:style w:type="character" w:customStyle="1" w:styleId="3064">
    <w:name w:val="font51"/>
    <w:basedOn w:val="90"/>
    <w:qFormat/>
    <w:uiPriority w:val="0"/>
    <w:rPr>
      <w:rFonts w:hint="default" w:ascii="Times New Roman" w:hAnsi="Times New Roman" w:cs="Times New Roman"/>
      <w:color w:val="000000"/>
      <w:sz w:val="20"/>
      <w:szCs w:val="20"/>
      <w:u w:val="none"/>
    </w:rPr>
  </w:style>
  <w:style w:type="paragraph" w:customStyle="1" w:styleId="3065">
    <w:name w:val="正文29"/>
    <w:basedOn w:val="1"/>
    <w:qFormat/>
    <w:uiPriority w:val="99"/>
    <w:pPr>
      <w:overflowPunct w:val="0"/>
      <w:topLinePunct/>
      <w:snapToGrid w:val="0"/>
      <w:spacing w:line="360" w:lineRule="auto"/>
      <w:ind w:firstLine="200" w:firstLineChars="200"/>
    </w:pPr>
    <w:rPr>
      <w:rFonts w:ascii="Calibri" w:hAnsi="Calibri"/>
      <w:szCs w:val="28"/>
    </w:rPr>
  </w:style>
  <w:style w:type="paragraph" w:customStyle="1" w:styleId="3066">
    <w:name w:val="正文首缩两字"/>
    <w:basedOn w:val="1"/>
    <w:qFormat/>
    <w:uiPriority w:val="99"/>
    <w:pPr>
      <w:spacing w:line="360" w:lineRule="auto"/>
      <w:ind w:firstLine="200" w:firstLineChars="200"/>
    </w:pPr>
  </w:style>
  <w:style w:type="paragraph" w:customStyle="1" w:styleId="3067">
    <w:name w:val="列出段落7"/>
    <w:basedOn w:val="1"/>
    <w:qFormat/>
    <w:uiPriority w:val="99"/>
    <w:pPr>
      <w:ind w:firstLine="420" w:firstLineChars="200"/>
    </w:pPr>
  </w:style>
  <w:style w:type="paragraph" w:customStyle="1" w:styleId="3068">
    <w:name w:val="缩进2"/>
    <w:basedOn w:val="1"/>
    <w:qFormat/>
    <w:uiPriority w:val="0"/>
    <w:pPr>
      <w:widowControl/>
      <w:spacing w:line="360" w:lineRule="auto"/>
      <w:ind w:firstLine="200" w:firstLineChars="200"/>
      <w:jc w:val="left"/>
    </w:pPr>
    <w:rPr>
      <w:rFonts w:hAnsi="宋体"/>
      <w:kern w:val="2"/>
      <w:szCs w:val="24"/>
    </w:rPr>
  </w:style>
  <w:style w:type="paragraph" w:customStyle="1" w:styleId="3069">
    <w:name w:val="居中小四"/>
    <w:basedOn w:val="1"/>
    <w:qFormat/>
    <w:uiPriority w:val="2"/>
    <w:pPr>
      <w:widowControl/>
      <w:spacing w:line="360" w:lineRule="auto"/>
      <w:jc w:val="center"/>
    </w:pPr>
    <w:rPr>
      <w:rFonts w:hAnsi="宋体"/>
      <w:kern w:val="2"/>
      <w:szCs w:val="24"/>
    </w:rPr>
  </w:style>
  <w:style w:type="table" w:customStyle="1" w:styleId="3070">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71">
    <w:name w:val="网格型3"/>
    <w:basedOn w:val="8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72">
    <w:name w:val="arrow"/>
    <w:basedOn w:val="90"/>
    <w:qFormat/>
    <w:uiPriority w:val="0"/>
  </w:style>
  <w:style w:type="character" w:customStyle="1" w:styleId="3073">
    <w:name w:val="wen"/>
    <w:basedOn w:val="90"/>
    <w:qFormat/>
    <w:uiPriority w:val="0"/>
    <w:rPr>
      <w:color w:val="FFFFFF"/>
      <w:shd w:val="clear" w:color="auto" w:fill="24A8F6"/>
    </w:rPr>
  </w:style>
  <w:style w:type="character" w:customStyle="1" w:styleId="3074">
    <w:name w:val="wlwt"/>
    <w:basedOn w:val="90"/>
    <w:qFormat/>
    <w:uiPriority w:val="0"/>
    <w:rPr>
      <w:color w:val="24A8F6"/>
    </w:rPr>
  </w:style>
  <w:style w:type="character" w:customStyle="1" w:styleId="3075">
    <w:name w:val="NormalCharacter"/>
    <w:qFormat/>
    <w:uiPriority w:val="0"/>
  </w:style>
  <w:style w:type="paragraph" w:customStyle="1" w:styleId="3076">
    <w:name w:val="B"/>
    <w:basedOn w:val="2"/>
    <w:qFormat/>
    <w:uiPriority w:val="1"/>
    <w:pPr>
      <w:ind w:left="0" w:firstLine="480" w:firstLineChars="200"/>
    </w:pPr>
    <w:rPr>
      <w:sz w:val="24"/>
      <w:szCs w:val="24"/>
      <w:lang w:eastAsia="zh-CN"/>
    </w:rPr>
  </w:style>
  <w:style w:type="paragraph" w:customStyle="1" w:styleId="307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72</Pages>
  <Words>43317</Words>
  <Characters>46024</Characters>
  <Lines>202</Lines>
  <Paragraphs>57</Paragraphs>
  <TotalTime>36</TotalTime>
  <ScaleCrop>false</ScaleCrop>
  <LinksUpToDate>false</LinksUpToDate>
  <CharactersWithSpaces>48534</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2020-11-23T18:22:00Z</dcterms:created>
  <dc:creator>187</dc:creator>
  <cp:lastModifiedBy>han</cp:lastModifiedBy>
  <cp:lastPrinted>2020-11-24T16:45:00Z</cp:lastPrinted>
  <dcterms:modified xsi:type="dcterms:W3CDTF">2024-05-10T07:01:02Z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6A7B6A36B3924C6D862A39DE3CD0AEC0_13</vt:lpwstr>
  </property>
  <property fmtid="{D5CDD505-2E9C-101B-9397-08002B2CF9AE}" pid="4" name="commondata">
    <vt:lpwstr>eyJoZGlkIjoiNTk5YjBiNDMzY2YzNDMyN2QwODA1ZGI4M2U2MjVhOGIifQ==</vt:lpwstr>
  </property>
</Properties>
</file>