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00" w:lineRule="exact"/>
        <w:jc w:val="center"/>
        <w:textAlignment w:val="auto"/>
        <w:rPr>
          <w:rFonts w:ascii="仿宋" w:hAnsi="仿宋" w:eastAsia="仿宋" w:cs="仿宋"/>
          <w:b/>
          <w:bCs/>
          <w:kern w:val="0"/>
          <w:sz w:val="44"/>
          <w:szCs w:val="44"/>
          <w:lang w:val="zh-TW" w:eastAsia="zh-TW"/>
        </w:rPr>
      </w:pPr>
      <w:r>
        <w:rPr>
          <w:rFonts w:ascii="仿宋" w:hAnsi="仿宋" w:eastAsia="仿宋" w:cs="仿宋"/>
          <w:b/>
          <w:bCs/>
          <w:kern w:val="0"/>
          <w:sz w:val="44"/>
          <w:szCs w:val="44"/>
          <w:rtl w:val="0"/>
          <w:lang w:val="zh-TW" w:eastAsia="zh-TW"/>
        </w:rPr>
        <w:t>珠海市第三人民医院特殊病患伙食</w:t>
      </w:r>
    </w:p>
    <w:p>
      <w:pPr>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00" w:lineRule="exact"/>
        <w:jc w:val="center"/>
        <w:textAlignment w:val="auto"/>
        <w:rPr>
          <w:rFonts w:ascii="仿宋" w:hAnsi="仿宋" w:eastAsia="仿宋" w:cs="仿宋"/>
          <w:b/>
          <w:bCs/>
          <w:sz w:val="44"/>
          <w:szCs w:val="44"/>
          <w:rtl w:val="0"/>
          <w:lang w:val="zh-TW" w:eastAsia="zh-TW"/>
        </w:rPr>
      </w:pPr>
      <w:r>
        <w:rPr>
          <w:rFonts w:ascii="仿宋" w:hAnsi="仿宋" w:eastAsia="仿宋" w:cs="仿宋"/>
          <w:b/>
          <w:bCs/>
          <w:kern w:val="0"/>
          <w:sz w:val="44"/>
          <w:szCs w:val="44"/>
          <w:rtl w:val="0"/>
          <w:lang w:val="zh-TW" w:eastAsia="zh-TW"/>
        </w:rPr>
        <w:t>配送</w:t>
      </w:r>
      <w:r>
        <w:rPr>
          <w:rFonts w:ascii="仿宋" w:hAnsi="仿宋" w:eastAsia="仿宋" w:cs="仿宋"/>
          <w:b/>
          <w:bCs/>
          <w:sz w:val="44"/>
          <w:szCs w:val="44"/>
          <w:rtl w:val="0"/>
          <w:lang w:val="zh-TW" w:eastAsia="zh-TW"/>
        </w:rPr>
        <w:t>项目需求</w:t>
      </w:r>
    </w:p>
    <w:p>
      <w:pPr>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00" w:lineRule="exact"/>
        <w:jc w:val="center"/>
        <w:textAlignment w:val="auto"/>
        <w:rPr>
          <w:rFonts w:ascii="仿宋" w:hAnsi="仿宋" w:eastAsia="仿宋" w:cs="仿宋"/>
          <w:b/>
          <w:bCs/>
          <w:sz w:val="44"/>
          <w:szCs w:val="44"/>
          <w:rtl w:val="0"/>
          <w:lang w:val="zh-TW" w:eastAsia="zh-TW"/>
        </w:rPr>
      </w:pPr>
    </w:p>
    <w:p>
      <w:pPr>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00" w:lineRule="exact"/>
        <w:jc w:val="left"/>
        <w:textAlignment w:val="auto"/>
        <w:rPr>
          <w:rFonts w:ascii="仿宋" w:hAnsi="仿宋" w:eastAsia="仿宋" w:cs="仿宋"/>
          <w:b/>
          <w:bCs/>
          <w:sz w:val="28"/>
          <w:szCs w:val="28"/>
          <w:lang w:val="zh-TW" w:eastAsia="zh-TW"/>
        </w:rPr>
      </w:pPr>
      <w:r>
        <w:rPr>
          <w:rFonts w:ascii="仿宋" w:hAnsi="仿宋" w:eastAsia="仿宋" w:cs="仿宋"/>
          <w:b/>
          <w:bCs/>
          <w:sz w:val="28"/>
          <w:szCs w:val="28"/>
          <w:rtl w:val="0"/>
          <w:lang w:val="zh-TW" w:eastAsia="zh-TW"/>
        </w:rPr>
        <w:t>一、配送数量、地址：</w:t>
      </w:r>
    </w:p>
    <w:p>
      <w:pPr>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00" w:lineRule="exact"/>
        <w:ind w:firstLine="560"/>
        <w:jc w:val="left"/>
        <w:textAlignment w:val="auto"/>
        <w:rPr>
          <w:rFonts w:ascii="仿宋" w:hAnsi="仿宋" w:eastAsia="仿宋" w:cs="仿宋"/>
          <w:sz w:val="28"/>
          <w:szCs w:val="28"/>
        </w:rPr>
      </w:pPr>
      <w:r>
        <w:rPr>
          <w:rFonts w:ascii="仿宋" w:hAnsi="仿宋" w:eastAsia="仿宋" w:cs="仿宋"/>
          <w:sz w:val="28"/>
          <w:szCs w:val="28"/>
          <w:rtl w:val="0"/>
          <w:lang w:val="en-US"/>
        </w:rPr>
        <w:t>1.</w:t>
      </w:r>
      <w:r>
        <w:rPr>
          <w:rFonts w:ascii="仿宋" w:hAnsi="仿宋" w:eastAsia="仿宋" w:cs="仿宋"/>
          <w:sz w:val="28"/>
          <w:szCs w:val="28"/>
          <w:rtl w:val="0"/>
          <w:lang w:val="zh-TW" w:eastAsia="zh-TW"/>
        </w:rPr>
        <w:t>特殊病患人数约为</w:t>
      </w:r>
      <w:r>
        <w:rPr>
          <w:rFonts w:ascii="仿宋" w:hAnsi="仿宋" w:eastAsia="仿宋" w:cs="仿宋"/>
          <w:sz w:val="28"/>
          <w:szCs w:val="28"/>
          <w:rtl w:val="0"/>
          <w:lang w:val="en-US"/>
        </w:rPr>
        <w:t>180</w:t>
      </w:r>
      <w:r>
        <w:rPr>
          <w:rFonts w:ascii="仿宋" w:hAnsi="仿宋" w:eastAsia="仿宋" w:cs="仿宋"/>
          <w:sz w:val="28"/>
          <w:szCs w:val="28"/>
          <w:rtl w:val="0"/>
          <w:lang w:val="zh-TW" w:eastAsia="zh-TW"/>
        </w:rPr>
        <w:t>人左右，一切以实际情况为准。</w:t>
      </w:r>
    </w:p>
    <w:p>
      <w:pPr>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00" w:lineRule="exact"/>
        <w:ind w:firstLine="560"/>
        <w:jc w:val="left"/>
        <w:textAlignment w:val="auto"/>
        <w:rPr>
          <w:rFonts w:hint="default" w:ascii="仿宋" w:hAnsi="仿宋" w:eastAsia="仿宋" w:cs="仿宋"/>
          <w:sz w:val="28"/>
          <w:szCs w:val="28"/>
          <w:lang w:val="en-US" w:eastAsia="zh-CN"/>
        </w:rPr>
      </w:pPr>
      <w:r>
        <w:rPr>
          <w:rFonts w:ascii="仿宋" w:hAnsi="仿宋" w:eastAsia="仿宋" w:cs="仿宋"/>
          <w:sz w:val="28"/>
          <w:szCs w:val="28"/>
          <w:rtl w:val="0"/>
          <w:lang w:val="en-US"/>
        </w:rPr>
        <w:t>2.</w:t>
      </w:r>
      <w:r>
        <w:rPr>
          <w:rFonts w:ascii="仿宋" w:hAnsi="仿宋" w:eastAsia="仿宋" w:cs="仿宋"/>
          <w:sz w:val="28"/>
          <w:szCs w:val="28"/>
          <w:rtl w:val="0"/>
          <w:lang w:val="zh-TW" w:eastAsia="zh-TW"/>
        </w:rPr>
        <w:t>配送地址为珠海市第三人民医院主院区</w:t>
      </w:r>
      <w:r>
        <w:rPr>
          <w:rFonts w:hint="eastAsia" w:ascii="仿宋" w:hAnsi="仿宋" w:eastAsia="仿宋" w:cs="仿宋"/>
          <w:sz w:val="28"/>
          <w:szCs w:val="28"/>
          <w:rtl w:val="0"/>
          <w:lang w:val="en-US" w:eastAsia="zh-CN"/>
        </w:rPr>
        <w:t>A区9、10、11楼。</w:t>
      </w:r>
    </w:p>
    <w:p>
      <w:pPr>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00" w:lineRule="exact"/>
        <w:jc w:val="left"/>
        <w:textAlignment w:val="auto"/>
        <w:rPr>
          <w:rFonts w:ascii="仿宋" w:hAnsi="仿宋" w:eastAsia="仿宋" w:cs="仿宋"/>
          <w:b/>
          <w:bCs/>
          <w:sz w:val="28"/>
          <w:szCs w:val="28"/>
          <w:rtl w:val="0"/>
          <w:lang w:val="zh-TW" w:eastAsia="zh-TW"/>
        </w:rPr>
      </w:pPr>
      <w:r>
        <w:rPr>
          <w:rFonts w:ascii="仿宋" w:hAnsi="仿宋" w:eastAsia="仿宋" w:cs="仿宋"/>
          <w:b/>
          <w:bCs/>
          <w:sz w:val="28"/>
          <w:szCs w:val="28"/>
          <w:rtl w:val="0"/>
          <w:lang w:val="zh-TW" w:eastAsia="zh-TW"/>
        </w:rPr>
        <w:t>二、餐费标准：</w:t>
      </w:r>
    </w:p>
    <w:p>
      <w:pPr>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00" w:lineRule="exact"/>
        <w:ind w:firstLine="560"/>
        <w:jc w:val="left"/>
        <w:textAlignment w:val="auto"/>
        <w:rPr>
          <w:rFonts w:ascii="仿宋" w:hAnsi="仿宋" w:eastAsia="仿宋" w:cs="仿宋"/>
          <w:sz w:val="28"/>
          <w:szCs w:val="28"/>
        </w:rPr>
      </w:pPr>
      <w:r>
        <w:rPr>
          <w:rFonts w:hint="eastAsia" w:ascii="仿宋" w:hAnsi="仿宋" w:eastAsia="仿宋" w:cs="仿宋"/>
          <w:sz w:val="28"/>
          <w:szCs w:val="28"/>
          <w:rtl w:val="0"/>
          <w:lang w:val="en-US" w:eastAsia="zh-CN"/>
        </w:rPr>
        <w:t>早餐、午餐和晚</w:t>
      </w:r>
      <w:r>
        <w:rPr>
          <w:rFonts w:ascii="仿宋" w:hAnsi="仿宋" w:eastAsia="仿宋" w:cs="仿宋"/>
          <w:sz w:val="28"/>
          <w:szCs w:val="28"/>
          <w:rtl w:val="0"/>
          <w:lang w:val="zh-TW" w:eastAsia="zh-TW"/>
        </w:rPr>
        <w:t>餐</w:t>
      </w:r>
      <w:r>
        <w:rPr>
          <w:rFonts w:hint="eastAsia" w:ascii="仿宋" w:hAnsi="仿宋" w:eastAsia="仿宋" w:cs="仿宋"/>
          <w:sz w:val="28"/>
          <w:szCs w:val="28"/>
          <w:rtl w:val="0"/>
          <w:lang w:val="en-US" w:eastAsia="zh-CN"/>
        </w:rPr>
        <w:t>合计费用</w:t>
      </w:r>
      <w:r>
        <w:rPr>
          <w:rFonts w:ascii="仿宋" w:hAnsi="仿宋" w:eastAsia="仿宋" w:cs="仿宋"/>
          <w:sz w:val="28"/>
          <w:szCs w:val="28"/>
          <w:rtl w:val="0"/>
          <w:lang w:val="zh-TW" w:eastAsia="zh-TW"/>
        </w:rPr>
        <w:t>不超过</w:t>
      </w:r>
      <w:r>
        <w:rPr>
          <w:rFonts w:hint="eastAsia" w:ascii="仿宋" w:hAnsi="仿宋" w:eastAsia="仿宋" w:cs="仿宋"/>
          <w:sz w:val="28"/>
          <w:szCs w:val="28"/>
          <w:rtl w:val="0"/>
          <w:lang w:val="en-US" w:eastAsia="zh-CN"/>
        </w:rPr>
        <w:t>25</w:t>
      </w:r>
      <w:r>
        <w:rPr>
          <w:rFonts w:ascii="仿宋" w:hAnsi="仿宋" w:eastAsia="仿宋" w:cs="仿宋"/>
          <w:sz w:val="28"/>
          <w:szCs w:val="28"/>
          <w:rtl w:val="0"/>
          <w:lang w:val="zh-TW" w:eastAsia="zh-TW"/>
        </w:rPr>
        <w:t>元</w:t>
      </w:r>
      <w:r>
        <w:rPr>
          <w:rFonts w:ascii="仿宋" w:hAnsi="仿宋" w:eastAsia="仿宋" w:cs="仿宋"/>
          <w:sz w:val="28"/>
          <w:szCs w:val="28"/>
          <w:rtl w:val="0"/>
          <w:lang w:val="en-US"/>
        </w:rPr>
        <w:t>/</w:t>
      </w:r>
      <w:r>
        <w:rPr>
          <w:rFonts w:hint="eastAsia" w:ascii="仿宋" w:hAnsi="仿宋" w:eastAsia="仿宋" w:cs="仿宋"/>
          <w:sz w:val="28"/>
          <w:szCs w:val="28"/>
          <w:rtl w:val="0"/>
          <w:lang w:val="en-US" w:eastAsia="zh-CN"/>
        </w:rPr>
        <w:t>天</w:t>
      </w:r>
      <w:r>
        <w:rPr>
          <w:rFonts w:ascii="仿宋" w:hAnsi="仿宋" w:eastAsia="仿宋" w:cs="仿宋"/>
          <w:sz w:val="28"/>
          <w:szCs w:val="28"/>
          <w:rtl w:val="0"/>
          <w:lang w:val="en-US"/>
        </w:rPr>
        <w:t>/</w:t>
      </w:r>
      <w:r>
        <w:rPr>
          <w:rFonts w:ascii="仿宋" w:hAnsi="仿宋" w:eastAsia="仿宋" w:cs="仿宋"/>
          <w:sz w:val="28"/>
          <w:szCs w:val="28"/>
          <w:rtl w:val="0"/>
          <w:lang w:val="zh-TW" w:eastAsia="zh-TW"/>
        </w:rPr>
        <w:t>人</w:t>
      </w:r>
      <w:r>
        <w:rPr>
          <w:rFonts w:ascii="仿宋" w:hAnsi="仿宋" w:eastAsia="仿宋" w:cs="仿宋"/>
          <w:sz w:val="28"/>
          <w:szCs w:val="28"/>
          <w:rtl w:val="0"/>
          <w:lang w:val="zh-CN" w:eastAsia="zh-CN"/>
        </w:rPr>
        <w:t>，包含税费、配送</w:t>
      </w:r>
      <w:r>
        <w:rPr>
          <w:rFonts w:hint="eastAsia" w:ascii="仿宋" w:hAnsi="仿宋" w:eastAsia="仿宋" w:cs="仿宋"/>
          <w:sz w:val="28"/>
          <w:szCs w:val="28"/>
          <w:rtl w:val="0"/>
          <w:lang w:val="en-US" w:eastAsia="zh-CN"/>
        </w:rPr>
        <w:t>费</w:t>
      </w:r>
      <w:r>
        <w:rPr>
          <w:rFonts w:ascii="仿宋" w:hAnsi="仿宋" w:eastAsia="仿宋" w:cs="仿宋"/>
          <w:sz w:val="28"/>
          <w:szCs w:val="28"/>
          <w:rtl w:val="0"/>
          <w:lang w:val="zh-CN" w:eastAsia="zh-CN"/>
        </w:rPr>
        <w:t>、打包等全部费用。</w:t>
      </w:r>
    </w:p>
    <w:p>
      <w:pPr>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00" w:lineRule="exact"/>
        <w:jc w:val="left"/>
        <w:textAlignment w:val="auto"/>
        <w:rPr>
          <w:rFonts w:ascii="仿宋" w:hAnsi="仿宋" w:eastAsia="仿宋" w:cs="仿宋"/>
          <w:b/>
          <w:bCs/>
          <w:sz w:val="28"/>
          <w:szCs w:val="28"/>
          <w:lang w:val="zh-TW" w:eastAsia="zh-TW"/>
        </w:rPr>
      </w:pPr>
      <w:r>
        <w:rPr>
          <w:rFonts w:ascii="仿宋" w:hAnsi="仿宋" w:eastAsia="仿宋" w:cs="仿宋"/>
          <w:b/>
          <w:bCs/>
          <w:sz w:val="28"/>
          <w:szCs w:val="28"/>
          <w:rtl w:val="0"/>
          <w:lang w:val="zh-TW" w:eastAsia="zh-TW"/>
        </w:rPr>
        <w:t>三、</w:t>
      </w:r>
      <w:r>
        <w:rPr>
          <w:rFonts w:hint="eastAsia" w:ascii="仿宋" w:hAnsi="仿宋" w:eastAsia="仿宋" w:cs="仿宋"/>
          <w:b/>
          <w:bCs/>
          <w:sz w:val="28"/>
          <w:szCs w:val="28"/>
          <w:rtl w:val="0"/>
          <w:lang w:val="en-US" w:eastAsia="zh-CN"/>
        </w:rPr>
        <w:t>配送</w:t>
      </w:r>
      <w:r>
        <w:rPr>
          <w:rFonts w:ascii="仿宋" w:hAnsi="仿宋" w:eastAsia="仿宋" w:cs="仿宋"/>
          <w:b/>
          <w:bCs/>
          <w:sz w:val="28"/>
          <w:szCs w:val="28"/>
          <w:rtl w:val="0"/>
          <w:lang w:val="zh-TW" w:eastAsia="zh-TW"/>
        </w:rPr>
        <w:t>到病区时间：</w:t>
      </w:r>
    </w:p>
    <w:p>
      <w:pPr>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00" w:lineRule="exact"/>
        <w:ind w:firstLine="560"/>
        <w:jc w:val="left"/>
        <w:textAlignment w:val="auto"/>
        <w:rPr>
          <w:rFonts w:ascii="仿宋" w:hAnsi="仿宋" w:eastAsia="仿宋" w:cs="仿宋"/>
          <w:sz w:val="28"/>
          <w:szCs w:val="28"/>
        </w:rPr>
      </w:pPr>
      <w:r>
        <w:rPr>
          <w:rFonts w:ascii="仿宋" w:hAnsi="仿宋" w:eastAsia="仿宋" w:cs="仿宋"/>
          <w:sz w:val="28"/>
          <w:szCs w:val="28"/>
          <w:rtl w:val="0"/>
          <w:lang w:val="en-US"/>
        </w:rPr>
        <w:t>1.</w:t>
      </w:r>
      <w:r>
        <w:rPr>
          <w:rFonts w:ascii="仿宋" w:hAnsi="仿宋" w:eastAsia="仿宋" w:cs="仿宋"/>
          <w:sz w:val="28"/>
          <w:szCs w:val="28"/>
          <w:rtl w:val="0"/>
          <w:lang w:val="zh-TW" w:eastAsia="zh-TW"/>
        </w:rPr>
        <w:t>早餐：</w:t>
      </w:r>
      <w:r>
        <w:rPr>
          <w:rFonts w:hint="eastAsia" w:ascii="仿宋" w:hAnsi="仿宋" w:eastAsia="仿宋" w:cs="仿宋"/>
          <w:sz w:val="28"/>
          <w:szCs w:val="28"/>
          <w:rtl w:val="0"/>
          <w:lang w:val="en-US" w:eastAsia="zh-CN"/>
        </w:rPr>
        <w:t>06:50-07:00</w:t>
      </w:r>
      <w:r>
        <w:rPr>
          <w:rFonts w:ascii="仿宋" w:hAnsi="仿宋" w:eastAsia="仿宋" w:cs="仿宋"/>
          <w:sz w:val="28"/>
          <w:szCs w:val="28"/>
          <w:rtl w:val="0"/>
          <w:lang w:val="zh-TW" w:eastAsia="zh-TW"/>
        </w:rPr>
        <w:t>；</w:t>
      </w:r>
    </w:p>
    <w:p>
      <w:pPr>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00" w:lineRule="exact"/>
        <w:ind w:firstLine="560"/>
        <w:jc w:val="left"/>
        <w:textAlignment w:val="auto"/>
        <w:rPr>
          <w:rFonts w:ascii="仿宋" w:hAnsi="仿宋" w:eastAsia="仿宋" w:cs="仿宋"/>
          <w:sz w:val="28"/>
          <w:szCs w:val="28"/>
        </w:rPr>
      </w:pPr>
      <w:r>
        <w:rPr>
          <w:rFonts w:ascii="仿宋" w:hAnsi="仿宋" w:eastAsia="仿宋" w:cs="仿宋"/>
          <w:sz w:val="28"/>
          <w:szCs w:val="28"/>
          <w:rtl w:val="0"/>
          <w:lang w:val="en-US"/>
        </w:rPr>
        <w:t>2.</w:t>
      </w:r>
      <w:r>
        <w:rPr>
          <w:rFonts w:ascii="仿宋" w:hAnsi="仿宋" w:eastAsia="仿宋" w:cs="仿宋"/>
          <w:sz w:val="28"/>
          <w:szCs w:val="28"/>
          <w:rtl w:val="0"/>
          <w:lang w:val="zh-TW" w:eastAsia="zh-TW"/>
        </w:rPr>
        <w:t>中餐：</w:t>
      </w:r>
      <w:r>
        <w:rPr>
          <w:rFonts w:hint="eastAsia" w:ascii="仿宋" w:hAnsi="仿宋" w:eastAsia="仿宋" w:cs="仿宋"/>
          <w:sz w:val="28"/>
          <w:szCs w:val="28"/>
          <w:rtl w:val="0"/>
          <w:lang w:val="en-US" w:eastAsia="zh-CN"/>
        </w:rPr>
        <w:t>10:50-11:00</w:t>
      </w:r>
      <w:r>
        <w:rPr>
          <w:rFonts w:ascii="仿宋" w:hAnsi="仿宋" w:eastAsia="仿宋" w:cs="仿宋"/>
          <w:sz w:val="28"/>
          <w:szCs w:val="28"/>
          <w:rtl w:val="0"/>
          <w:lang w:val="zh-TW" w:eastAsia="zh-TW"/>
        </w:rPr>
        <w:t>；</w:t>
      </w:r>
    </w:p>
    <w:p>
      <w:pPr>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00" w:lineRule="exact"/>
        <w:ind w:firstLine="560"/>
        <w:jc w:val="left"/>
        <w:textAlignment w:val="auto"/>
        <w:rPr>
          <w:rFonts w:ascii="仿宋" w:hAnsi="仿宋" w:eastAsia="仿宋" w:cs="仿宋"/>
          <w:sz w:val="28"/>
          <w:szCs w:val="28"/>
        </w:rPr>
      </w:pPr>
      <w:r>
        <w:rPr>
          <w:rFonts w:ascii="仿宋" w:hAnsi="仿宋" w:eastAsia="仿宋" w:cs="仿宋"/>
          <w:sz w:val="28"/>
          <w:szCs w:val="28"/>
          <w:rtl w:val="0"/>
          <w:lang w:val="en-US"/>
        </w:rPr>
        <w:t>3.</w:t>
      </w:r>
      <w:r>
        <w:rPr>
          <w:rFonts w:ascii="仿宋" w:hAnsi="仿宋" w:eastAsia="仿宋" w:cs="仿宋"/>
          <w:sz w:val="28"/>
          <w:szCs w:val="28"/>
          <w:rtl w:val="0"/>
          <w:lang w:val="zh-TW" w:eastAsia="zh-TW"/>
        </w:rPr>
        <w:t>晚餐：</w:t>
      </w:r>
      <w:r>
        <w:rPr>
          <w:rFonts w:hint="eastAsia" w:ascii="仿宋" w:hAnsi="仿宋" w:eastAsia="仿宋" w:cs="仿宋"/>
          <w:sz w:val="28"/>
          <w:szCs w:val="28"/>
          <w:rtl w:val="0"/>
          <w:lang w:val="en-US" w:eastAsia="zh-CN"/>
        </w:rPr>
        <w:t>16:50-17:00</w:t>
      </w:r>
      <w:r>
        <w:rPr>
          <w:rFonts w:ascii="仿宋" w:hAnsi="仿宋" w:eastAsia="仿宋" w:cs="仿宋"/>
          <w:sz w:val="28"/>
          <w:szCs w:val="28"/>
          <w:rtl w:val="0"/>
          <w:lang w:val="zh-TW" w:eastAsia="zh-TW"/>
        </w:rPr>
        <w:t>。</w:t>
      </w:r>
    </w:p>
    <w:p>
      <w:pPr>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00" w:lineRule="exact"/>
        <w:jc w:val="left"/>
        <w:textAlignment w:val="auto"/>
        <w:rPr>
          <w:rFonts w:ascii="仿宋" w:hAnsi="仿宋" w:eastAsia="仿宋" w:cs="仿宋"/>
          <w:b/>
          <w:bCs/>
          <w:sz w:val="28"/>
          <w:szCs w:val="28"/>
          <w:lang w:val="zh-TW" w:eastAsia="zh-TW"/>
        </w:rPr>
      </w:pPr>
      <w:r>
        <w:rPr>
          <w:rFonts w:ascii="仿宋" w:hAnsi="仿宋" w:eastAsia="仿宋" w:cs="仿宋"/>
          <w:b/>
          <w:bCs/>
          <w:sz w:val="28"/>
          <w:szCs w:val="28"/>
          <w:rtl w:val="0"/>
          <w:lang w:val="zh-TW" w:eastAsia="zh-TW"/>
        </w:rPr>
        <w:t>四、餐食要求：</w:t>
      </w:r>
    </w:p>
    <w:p>
      <w:pPr>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00" w:lineRule="exact"/>
        <w:ind w:firstLine="560"/>
        <w:jc w:val="left"/>
        <w:textAlignment w:val="auto"/>
        <w:rPr>
          <w:rFonts w:ascii="仿宋" w:hAnsi="仿宋" w:eastAsia="仿宋" w:cs="仿宋"/>
          <w:sz w:val="28"/>
          <w:szCs w:val="28"/>
        </w:rPr>
      </w:pPr>
      <w:r>
        <w:rPr>
          <w:rFonts w:ascii="仿宋" w:hAnsi="仿宋" w:eastAsia="仿宋" w:cs="仿宋"/>
          <w:sz w:val="28"/>
          <w:szCs w:val="28"/>
          <w:rtl w:val="0"/>
          <w:lang w:val="en-US"/>
        </w:rPr>
        <w:t>1.</w:t>
      </w:r>
      <w:r>
        <w:rPr>
          <w:rFonts w:ascii="仿宋" w:hAnsi="仿宋" w:eastAsia="仿宋" w:cs="仿宋"/>
          <w:sz w:val="28"/>
          <w:szCs w:val="28"/>
          <w:rtl w:val="0"/>
          <w:lang w:val="zh-TW" w:eastAsia="zh-TW"/>
        </w:rPr>
        <w:t>必须能同时提供全流、半流、碎食和普通膳食，按照病患</w:t>
      </w:r>
      <w:r>
        <w:rPr>
          <w:rFonts w:hint="eastAsia" w:ascii="仿宋" w:hAnsi="仿宋" w:eastAsia="仿宋" w:cs="仿宋"/>
          <w:sz w:val="28"/>
          <w:szCs w:val="28"/>
          <w:rtl w:val="0"/>
          <w:lang w:val="en-US" w:eastAsia="zh-CN"/>
        </w:rPr>
        <w:t>实际</w:t>
      </w:r>
      <w:r>
        <w:rPr>
          <w:rFonts w:ascii="仿宋" w:hAnsi="仿宋" w:eastAsia="仿宋" w:cs="仿宋"/>
          <w:sz w:val="28"/>
          <w:szCs w:val="28"/>
          <w:rtl w:val="0"/>
          <w:lang w:val="zh-TW" w:eastAsia="zh-TW"/>
        </w:rPr>
        <w:t>需求</w:t>
      </w:r>
      <w:r>
        <w:rPr>
          <w:rFonts w:hint="eastAsia" w:ascii="仿宋" w:hAnsi="仿宋" w:eastAsia="仿宋" w:cs="仿宋"/>
          <w:sz w:val="28"/>
          <w:szCs w:val="28"/>
          <w:rtl w:val="0"/>
          <w:lang w:val="en-US" w:eastAsia="zh-CN"/>
        </w:rPr>
        <w:t>提供</w:t>
      </w:r>
      <w:r>
        <w:rPr>
          <w:rFonts w:ascii="仿宋" w:hAnsi="仿宋" w:eastAsia="仿宋" w:cs="仿宋"/>
          <w:sz w:val="28"/>
          <w:szCs w:val="28"/>
          <w:rtl w:val="0"/>
          <w:lang w:val="zh-TW" w:eastAsia="zh-TW"/>
        </w:rPr>
        <w:t>，只供热菜，禁用凉拌菜，确保膳食安全、卫生、美味可口。</w:t>
      </w:r>
    </w:p>
    <w:p>
      <w:pPr>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00" w:lineRule="exact"/>
        <w:ind w:firstLine="560"/>
        <w:jc w:val="left"/>
        <w:textAlignment w:val="auto"/>
        <w:rPr>
          <w:rFonts w:ascii="仿宋" w:hAnsi="仿宋" w:eastAsia="仿宋" w:cs="仿宋"/>
          <w:sz w:val="28"/>
          <w:szCs w:val="28"/>
        </w:rPr>
      </w:pPr>
      <w:r>
        <w:rPr>
          <w:rFonts w:ascii="仿宋" w:hAnsi="仿宋" w:eastAsia="仿宋" w:cs="仿宋"/>
          <w:sz w:val="28"/>
          <w:szCs w:val="28"/>
          <w:rtl w:val="0"/>
          <w:lang w:val="en-US"/>
        </w:rPr>
        <w:t>2.</w:t>
      </w:r>
      <w:r>
        <w:rPr>
          <w:rFonts w:ascii="仿宋" w:hAnsi="仿宋" w:eastAsia="仿宋" w:cs="仿宋"/>
          <w:sz w:val="28"/>
          <w:szCs w:val="28"/>
          <w:rtl w:val="0"/>
          <w:lang w:val="zh-TW" w:eastAsia="zh-TW"/>
        </w:rPr>
        <w:t xml:space="preserve">每人每周至少配有三个鸡蛋，肉食不得含刺，食材必须小块防噎，禁用辣椒。 </w:t>
      </w:r>
    </w:p>
    <w:p>
      <w:pPr>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00" w:lineRule="exact"/>
        <w:ind w:firstLine="560"/>
        <w:jc w:val="left"/>
        <w:textAlignment w:val="auto"/>
        <w:rPr>
          <w:rFonts w:ascii="仿宋" w:hAnsi="仿宋" w:eastAsia="仿宋" w:cs="仿宋"/>
          <w:sz w:val="28"/>
          <w:szCs w:val="28"/>
          <w:lang w:val="zh-TW" w:eastAsia="zh-TW"/>
        </w:rPr>
      </w:pPr>
      <w:r>
        <w:rPr>
          <w:rFonts w:ascii="仿宋" w:hAnsi="仿宋" w:eastAsia="仿宋" w:cs="仿宋"/>
          <w:sz w:val="28"/>
          <w:szCs w:val="28"/>
          <w:rtl w:val="0"/>
          <w:lang w:val="en-US"/>
        </w:rPr>
        <w:t>3.</w:t>
      </w:r>
      <w:r>
        <w:rPr>
          <w:rFonts w:ascii="仿宋" w:hAnsi="仿宋" w:eastAsia="仿宋" w:cs="仿宋"/>
          <w:sz w:val="28"/>
          <w:szCs w:val="28"/>
          <w:rtl w:val="0"/>
          <w:lang w:val="zh-TW" w:eastAsia="zh-TW"/>
        </w:rPr>
        <w:t>食谱三天内不重样，每周制订食谱，每月保持</w:t>
      </w:r>
      <w:r>
        <w:rPr>
          <w:rFonts w:ascii="仿宋" w:hAnsi="仿宋" w:eastAsia="仿宋" w:cs="仿宋"/>
          <w:sz w:val="28"/>
          <w:szCs w:val="28"/>
          <w:rtl w:val="0"/>
          <w:lang w:val="zh-CN" w:eastAsia="zh-CN"/>
        </w:rPr>
        <w:t>20</w:t>
      </w:r>
      <w:r>
        <w:rPr>
          <w:rFonts w:ascii="仿宋" w:hAnsi="仿宋" w:eastAsia="仿宋" w:cs="仿宋"/>
          <w:sz w:val="28"/>
          <w:szCs w:val="28"/>
          <w:rtl w:val="0"/>
          <w:lang w:val="en-US"/>
        </w:rPr>
        <w:t>%</w:t>
      </w:r>
      <w:r>
        <w:rPr>
          <w:rFonts w:ascii="仿宋" w:hAnsi="仿宋" w:eastAsia="仿宋" w:cs="仿宋"/>
          <w:sz w:val="28"/>
          <w:szCs w:val="28"/>
          <w:rtl w:val="0"/>
          <w:lang w:val="zh-TW" w:eastAsia="zh-TW"/>
        </w:rPr>
        <w:t>以上品种的变换。</w:t>
      </w:r>
    </w:p>
    <w:p>
      <w:pPr>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00" w:lineRule="exact"/>
        <w:ind w:firstLine="560"/>
        <w:jc w:val="left"/>
        <w:textAlignment w:val="auto"/>
        <w:rPr>
          <w:rFonts w:ascii="仿宋" w:hAnsi="仿宋" w:eastAsia="仿宋" w:cs="仿宋"/>
          <w:sz w:val="28"/>
          <w:szCs w:val="28"/>
          <w:rtl w:val="0"/>
          <w:lang w:val="zh-TW" w:eastAsia="zh-TW"/>
        </w:rPr>
      </w:pPr>
      <w:r>
        <w:rPr>
          <w:rFonts w:ascii="仿宋" w:hAnsi="仿宋" w:eastAsia="仿宋" w:cs="仿宋"/>
          <w:sz w:val="28"/>
          <w:szCs w:val="28"/>
          <w:rtl w:val="0"/>
          <w:lang w:val="zh-CN" w:eastAsia="zh-CN"/>
        </w:rPr>
        <w:t>4.</w:t>
      </w:r>
      <w:r>
        <w:rPr>
          <w:rFonts w:hint="eastAsia" w:ascii="仿宋" w:hAnsi="仿宋" w:eastAsia="仿宋" w:cs="仿宋"/>
          <w:sz w:val="28"/>
          <w:szCs w:val="28"/>
          <w:rtl w:val="0"/>
          <w:lang w:val="en-US" w:eastAsia="zh-CN"/>
        </w:rPr>
        <w:t>所提供餐品符合食品安全要求。</w:t>
      </w:r>
      <w:r>
        <w:rPr>
          <w:rFonts w:ascii="仿宋" w:hAnsi="仿宋" w:eastAsia="仿宋" w:cs="仿宋"/>
          <w:sz w:val="28"/>
          <w:szCs w:val="28"/>
          <w:rtl w:val="0"/>
          <w:lang w:val="zh-TW" w:eastAsia="zh-TW"/>
        </w:rPr>
        <w:t>在</w:t>
      </w:r>
      <w:r>
        <w:rPr>
          <w:rFonts w:hint="eastAsia" w:ascii="仿宋" w:hAnsi="仿宋" w:eastAsia="仿宋" w:cs="仿宋"/>
          <w:sz w:val="28"/>
          <w:szCs w:val="28"/>
          <w:rtl w:val="0"/>
          <w:lang w:val="en-US" w:eastAsia="zh-CN"/>
        </w:rPr>
        <w:t>餐食</w:t>
      </w:r>
      <w:r>
        <w:rPr>
          <w:rFonts w:ascii="仿宋" w:hAnsi="仿宋" w:eastAsia="仿宋" w:cs="仿宋"/>
          <w:sz w:val="28"/>
          <w:szCs w:val="28"/>
          <w:rtl w:val="0"/>
          <w:lang w:val="zh-TW" w:eastAsia="zh-TW"/>
        </w:rPr>
        <w:t>供应过程中，如果所供餐饮发生质量问题或造成食物中毒</w:t>
      </w:r>
      <w:r>
        <w:rPr>
          <w:rFonts w:hint="eastAsia" w:ascii="仿宋" w:hAnsi="仿宋" w:eastAsia="仿宋" w:cs="仿宋"/>
          <w:sz w:val="28"/>
          <w:szCs w:val="28"/>
          <w:rtl w:val="0"/>
          <w:lang w:val="zh-TW" w:eastAsia="zh-CN"/>
        </w:rPr>
        <w:t>、</w:t>
      </w:r>
      <w:r>
        <w:rPr>
          <w:rFonts w:ascii="仿宋" w:hAnsi="仿宋" w:eastAsia="仿宋" w:cs="仿宋"/>
          <w:sz w:val="28"/>
          <w:szCs w:val="28"/>
          <w:rtl w:val="0"/>
          <w:lang w:val="zh-TW" w:eastAsia="zh-TW"/>
        </w:rPr>
        <w:t>变质等情况，经查实后确属供方责任，</w:t>
      </w:r>
      <w:r>
        <w:rPr>
          <w:rFonts w:hint="eastAsia" w:ascii="仿宋" w:hAnsi="仿宋" w:eastAsia="仿宋" w:cs="仿宋"/>
          <w:sz w:val="28"/>
          <w:szCs w:val="28"/>
          <w:rtl w:val="0"/>
          <w:lang w:val="en-US" w:eastAsia="zh-CN"/>
        </w:rPr>
        <w:t>供方</w:t>
      </w:r>
      <w:r>
        <w:rPr>
          <w:rFonts w:ascii="仿宋" w:hAnsi="仿宋" w:eastAsia="仿宋" w:cs="仿宋"/>
          <w:sz w:val="28"/>
          <w:szCs w:val="28"/>
          <w:rtl w:val="0"/>
          <w:lang w:val="zh-TW" w:eastAsia="zh-TW"/>
        </w:rPr>
        <w:t>应承担全部责任，包括食物中毒人员医疗费、误工费、事故处理费等，直至追究刑事责任。</w:t>
      </w:r>
    </w:p>
    <w:p>
      <w:pPr>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00" w:lineRule="exact"/>
        <w:ind w:firstLine="560"/>
        <w:jc w:val="left"/>
        <w:textAlignment w:val="auto"/>
        <w:rPr>
          <w:rFonts w:hint="default" w:ascii="仿宋" w:hAnsi="仿宋" w:eastAsia="仿宋" w:cs="仿宋"/>
          <w:sz w:val="28"/>
          <w:szCs w:val="28"/>
          <w:rtl w:val="0"/>
          <w:lang w:val="en-US" w:eastAsia="zh-CN"/>
        </w:rPr>
      </w:pPr>
      <w:r>
        <w:rPr>
          <w:rFonts w:hint="eastAsia" w:ascii="仿宋" w:hAnsi="仿宋" w:eastAsia="仿宋" w:cs="仿宋"/>
          <w:sz w:val="28"/>
          <w:szCs w:val="28"/>
          <w:rtl w:val="0"/>
          <w:lang w:val="en-US" w:eastAsia="zh-CN"/>
        </w:rPr>
        <w:t>5.所有餐食配送至病区必须是热食，并按照要求做好留样工作。</w:t>
      </w:r>
    </w:p>
    <w:p>
      <w:pPr>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00" w:lineRule="exact"/>
        <w:jc w:val="left"/>
        <w:textAlignment w:val="auto"/>
        <w:rPr>
          <w:rFonts w:ascii="仿宋" w:hAnsi="仿宋" w:eastAsia="仿宋" w:cs="仿宋"/>
          <w:sz w:val="28"/>
          <w:szCs w:val="28"/>
        </w:rPr>
      </w:pPr>
      <w:r>
        <w:rPr>
          <w:rFonts w:ascii="仿宋" w:hAnsi="仿宋" w:eastAsia="仿宋" w:cs="仿宋"/>
          <w:b/>
          <w:bCs/>
          <w:sz w:val="28"/>
          <w:szCs w:val="28"/>
          <w:rtl w:val="0"/>
          <w:lang w:val="zh-CN" w:eastAsia="zh-CN"/>
        </w:rPr>
        <w:t>五、原材料要求</w:t>
      </w:r>
      <w:r>
        <w:rPr>
          <w:rFonts w:ascii="仿宋" w:hAnsi="仿宋" w:eastAsia="仿宋" w:cs="仿宋"/>
          <w:sz w:val="28"/>
          <w:szCs w:val="28"/>
          <w:rtl w:val="0"/>
          <w:lang w:val="zh-CN" w:eastAsia="zh-CN"/>
        </w:rPr>
        <w:t>：</w:t>
      </w:r>
    </w:p>
    <w:p>
      <w:pPr>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00" w:lineRule="exact"/>
        <w:ind w:firstLine="560"/>
        <w:jc w:val="left"/>
        <w:textAlignment w:val="auto"/>
        <w:rPr>
          <w:rFonts w:ascii="仿宋" w:hAnsi="仿宋" w:eastAsia="仿宋" w:cs="仿宋"/>
          <w:sz w:val="28"/>
          <w:szCs w:val="28"/>
          <w:lang w:val="zh-TW" w:eastAsia="zh-TW"/>
        </w:rPr>
      </w:pPr>
      <w:r>
        <w:rPr>
          <w:rFonts w:ascii="仿宋" w:hAnsi="仿宋" w:eastAsia="仿宋" w:cs="仿宋"/>
          <w:sz w:val="28"/>
          <w:szCs w:val="28"/>
          <w:rtl w:val="0"/>
          <w:lang w:val="zh-CN" w:eastAsia="zh-CN"/>
        </w:rPr>
        <w:t>1</w:t>
      </w:r>
      <w:r>
        <w:rPr>
          <w:rFonts w:ascii="仿宋" w:hAnsi="仿宋" w:eastAsia="仿宋" w:cs="仿宋"/>
          <w:sz w:val="28"/>
          <w:szCs w:val="28"/>
          <w:rtl w:val="0"/>
          <w:lang w:val="en-US"/>
        </w:rPr>
        <w:t>.</w:t>
      </w:r>
      <w:r>
        <w:rPr>
          <w:rFonts w:ascii="仿宋" w:hAnsi="仿宋" w:eastAsia="仿宋" w:cs="仿宋"/>
          <w:sz w:val="28"/>
          <w:szCs w:val="28"/>
          <w:rtl w:val="0"/>
          <w:lang w:val="zh-TW" w:eastAsia="zh-TW"/>
        </w:rPr>
        <w:t>供应的</w:t>
      </w:r>
      <w:r>
        <w:rPr>
          <w:rFonts w:hint="eastAsia" w:ascii="仿宋" w:hAnsi="仿宋" w:eastAsia="仿宋" w:cs="仿宋"/>
          <w:sz w:val="28"/>
          <w:szCs w:val="28"/>
          <w:rtl w:val="0"/>
          <w:lang w:val="en-US" w:eastAsia="zh-CN"/>
        </w:rPr>
        <w:t>原材料</w:t>
      </w:r>
      <w:r>
        <w:rPr>
          <w:rFonts w:ascii="仿宋" w:hAnsi="仿宋" w:eastAsia="仿宋" w:cs="仿宋"/>
          <w:sz w:val="28"/>
          <w:szCs w:val="28"/>
          <w:rtl w:val="0"/>
          <w:lang w:val="zh-TW" w:eastAsia="zh-TW"/>
        </w:rPr>
        <w:t>必须到合法经营单位采购，并按国家有关规定查验有关食品经营单位的证照，特别是确认经营者具有有效的《</w:t>
      </w:r>
      <w:r>
        <w:rPr>
          <w:rFonts w:hint="eastAsia" w:ascii="仿宋" w:hAnsi="仿宋" w:eastAsia="仿宋" w:cs="仿宋"/>
          <w:sz w:val="28"/>
          <w:szCs w:val="28"/>
          <w:rtl w:val="0"/>
          <w:lang w:val="zh-TW" w:eastAsia="zh-TW"/>
        </w:rPr>
        <w:t>食品</w:t>
      </w:r>
      <w:r>
        <w:rPr>
          <w:rFonts w:hint="eastAsia" w:ascii="仿宋" w:hAnsi="仿宋" w:eastAsia="仿宋" w:cs="仿宋"/>
          <w:sz w:val="28"/>
          <w:szCs w:val="28"/>
          <w:rtl w:val="0"/>
          <w:lang w:val="en-US" w:eastAsia="zh-CN"/>
        </w:rPr>
        <w:t>生产</w:t>
      </w:r>
      <w:r>
        <w:rPr>
          <w:rFonts w:hint="eastAsia" w:ascii="仿宋" w:hAnsi="仿宋" w:eastAsia="仿宋" w:cs="仿宋"/>
          <w:sz w:val="28"/>
          <w:szCs w:val="28"/>
          <w:rtl w:val="0"/>
          <w:lang w:val="zh-TW" w:eastAsia="zh-TW"/>
        </w:rPr>
        <w:t>许可证</w:t>
      </w:r>
      <w:r>
        <w:rPr>
          <w:rFonts w:ascii="仿宋" w:hAnsi="仿宋" w:eastAsia="仿宋" w:cs="仿宋"/>
          <w:sz w:val="28"/>
          <w:szCs w:val="28"/>
          <w:rtl w:val="0"/>
          <w:lang w:val="zh-TW" w:eastAsia="zh-TW"/>
        </w:rPr>
        <w:t>》</w:t>
      </w:r>
      <w:r>
        <w:rPr>
          <w:rFonts w:hint="eastAsia" w:ascii="仿宋" w:hAnsi="仿宋" w:eastAsia="仿宋" w:cs="仿宋"/>
          <w:sz w:val="28"/>
          <w:szCs w:val="28"/>
          <w:rtl w:val="0"/>
          <w:lang w:val="zh-TW" w:eastAsia="zh-CN"/>
        </w:rPr>
        <w:t>、《食品经营许可证》</w:t>
      </w:r>
      <w:r>
        <w:rPr>
          <w:rFonts w:hint="eastAsia" w:ascii="仿宋" w:hAnsi="仿宋" w:eastAsia="仿宋" w:cs="仿宋"/>
          <w:sz w:val="28"/>
          <w:szCs w:val="28"/>
          <w:rtl w:val="0"/>
          <w:lang w:val="en-US" w:eastAsia="zh-CN"/>
        </w:rPr>
        <w:t>和</w:t>
      </w:r>
      <w:r>
        <w:rPr>
          <w:rFonts w:ascii="仿宋" w:hAnsi="仿宋" w:eastAsia="仿宋" w:cs="仿宋"/>
          <w:sz w:val="28"/>
          <w:szCs w:val="28"/>
          <w:rtl w:val="0"/>
          <w:lang w:val="zh-TW" w:eastAsia="zh-TW"/>
        </w:rPr>
        <w:t>《工商营业执照》，必须到具有质量保证的供应商处采购</w:t>
      </w:r>
      <w:r>
        <w:rPr>
          <w:rFonts w:hint="eastAsia" w:ascii="仿宋" w:hAnsi="仿宋" w:eastAsia="仿宋" w:cs="仿宋"/>
          <w:sz w:val="28"/>
          <w:szCs w:val="28"/>
          <w:rtl w:val="0"/>
          <w:lang w:val="zh-TW" w:eastAsia="zh-CN"/>
        </w:rPr>
        <w:t>，</w:t>
      </w:r>
      <w:r>
        <w:rPr>
          <w:rFonts w:ascii="仿宋" w:hAnsi="仿宋" w:eastAsia="仿宋" w:cs="仿宋"/>
          <w:sz w:val="28"/>
          <w:szCs w:val="28"/>
          <w:rtl w:val="0"/>
          <w:lang w:val="zh-TW" w:eastAsia="zh-TW"/>
        </w:rPr>
        <w:t>物资来源要确保无污染，蔬菜</w:t>
      </w:r>
      <w:r>
        <w:rPr>
          <w:rFonts w:hint="eastAsia" w:ascii="仿宋" w:hAnsi="仿宋" w:eastAsia="仿宋" w:cs="仿宋"/>
          <w:sz w:val="28"/>
          <w:szCs w:val="28"/>
          <w:rtl w:val="0"/>
          <w:lang w:val="en-US" w:eastAsia="zh-CN"/>
        </w:rPr>
        <w:t>类</w:t>
      </w:r>
      <w:r>
        <w:rPr>
          <w:rFonts w:ascii="仿宋" w:hAnsi="仿宋" w:eastAsia="仿宋" w:cs="仿宋"/>
          <w:sz w:val="28"/>
          <w:szCs w:val="28"/>
          <w:rtl w:val="0"/>
          <w:lang w:val="zh-TW" w:eastAsia="zh-TW"/>
        </w:rPr>
        <w:t>有农药检测记录并符合食品卫生有关规定，所有蔬菜均需浸泡、消毒;肉禽类原料由国营肉联厂或符合行业合格标准的生产厂家提供，必须有防疫检测证明;粮、油、干货和调味料应在保质期内使用，具备合格生产厂家、标签，保证所有供应的物资不过期、优质、无霉变</w:t>
      </w:r>
      <w:r>
        <w:rPr>
          <w:rFonts w:ascii="仿宋" w:hAnsi="仿宋" w:eastAsia="仿宋" w:cs="仿宋"/>
          <w:sz w:val="28"/>
          <w:szCs w:val="28"/>
          <w:rtl w:val="0"/>
          <w:lang w:val="zh-CN" w:eastAsia="zh-CN"/>
        </w:rPr>
        <w:t>。</w:t>
      </w:r>
      <w:r>
        <w:rPr>
          <w:rFonts w:ascii="仿宋" w:hAnsi="仿宋" w:eastAsia="仿宋" w:cs="仿宋"/>
          <w:sz w:val="28"/>
          <w:szCs w:val="28"/>
          <w:rtl w:val="0"/>
          <w:lang w:val="zh-TW" w:eastAsia="zh-TW"/>
        </w:rPr>
        <w:t>物资采购须保存票据，“三证”齐全，以</w:t>
      </w:r>
      <w:r>
        <w:rPr>
          <w:rFonts w:ascii="仿宋" w:hAnsi="仿宋" w:eastAsia="仿宋" w:cs="仿宋"/>
          <w:sz w:val="28"/>
          <w:szCs w:val="28"/>
          <w:rtl w:val="0"/>
          <w:lang w:val="zh-CN" w:eastAsia="zh-CN"/>
        </w:rPr>
        <w:t>备</w:t>
      </w:r>
      <w:r>
        <w:rPr>
          <w:rFonts w:ascii="仿宋" w:hAnsi="仿宋" w:eastAsia="仿宋" w:cs="仿宋"/>
          <w:sz w:val="28"/>
          <w:szCs w:val="28"/>
          <w:rtl w:val="0"/>
          <w:lang w:val="zh-TW" w:eastAsia="zh-TW"/>
        </w:rPr>
        <w:t>检查，如票据或票据不真实则视同不合格采购。</w:t>
      </w:r>
    </w:p>
    <w:p>
      <w:pPr>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00" w:lineRule="exact"/>
        <w:ind w:firstLine="560"/>
        <w:jc w:val="left"/>
        <w:textAlignment w:val="auto"/>
        <w:rPr>
          <w:rFonts w:ascii="仿宋" w:hAnsi="仿宋" w:eastAsia="仿宋" w:cs="仿宋"/>
          <w:sz w:val="28"/>
          <w:szCs w:val="28"/>
          <w:rtl w:val="0"/>
          <w:lang w:val="zh-TW" w:eastAsia="zh-TW"/>
        </w:rPr>
      </w:pPr>
      <w:r>
        <w:rPr>
          <w:rFonts w:ascii="仿宋" w:hAnsi="仿宋" w:eastAsia="仿宋" w:cs="仿宋"/>
          <w:sz w:val="28"/>
          <w:szCs w:val="28"/>
          <w:rtl w:val="0"/>
          <w:lang w:val="zh-CN" w:eastAsia="zh-CN"/>
        </w:rPr>
        <w:t>2.</w:t>
      </w:r>
      <w:r>
        <w:rPr>
          <w:rFonts w:ascii="仿宋" w:hAnsi="仿宋" w:eastAsia="仿宋" w:cs="仿宋"/>
          <w:sz w:val="28"/>
          <w:szCs w:val="28"/>
          <w:rtl w:val="0"/>
          <w:lang w:val="zh-TW" w:eastAsia="zh-TW"/>
        </w:rPr>
        <w:t>米、油</w:t>
      </w:r>
      <w:r>
        <w:rPr>
          <w:rFonts w:hint="eastAsia" w:ascii="仿宋" w:hAnsi="仿宋" w:eastAsia="仿宋" w:cs="仿宋"/>
          <w:sz w:val="28"/>
          <w:szCs w:val="28"/>
          <w:rtl w:val="0"/>
          <w:lang w:val="en-US" w:eastAsia="zh-CN"/>
        </w:rPr>
        <w:t>类要求</w:t>
      </w:r>
      <w:r>
        <w:rPr>
          <w:rFonts w:ascii="仿宋" w:hAnsi="仿宋" w:eastAsia="仿宋" w:cs="仿宋"/>
          <w:sz w:val="28"/>
          <w:szCs w:val="28"/>
          <w:rtl w:val="0"/>
          <w:lang w:val="zh-TW" w:eastAsia="zh-TW"/>
        </w:rPr>
        <w:t>:产品需QS认证、国家机关发出的产品检验合格证书</w:t>
      </w:r>
      <w:r>
        <w:rPr>
          <w:rFonts w:hint="eastAsia" w:ascii="仿宋" w:hAnsi="仿宋" w:eastAsia="仿宋" w:cs="仿宋"/>
          <w:sz w:val="28"/>
          <w:szCs w:val="28"/>
          <w:rtl w:val="0"/>
          <w:lang w:val="zh-TW" w:eastAsia="zh-CN"/>
        </w:rPr>
        <w:t>。</w:t>
      </w:r>
      <w:r>
        <w:rPr>
          <w:rFonts w:ascii="仿宋" w:hAnsi="仿宋" w:eastAsia="仿宋" w:cs="仿宋"/>
          <w:sz w:val="28"/>
          <w:szCs w:val="28"/>
          <w:rtl w:val="0"/>
          <w:lang w:val="zh-TW" w:eastAsia="zh-TW"/>
        </w:rPr>
        <w:t>包装食品</w:t>
      </w:r>
      <w:r>
        <w:rPr>
          <w:rFonts w:hint="eastAsia" w:ascii="仿宋" w:hAnsi="仿宋" w:eastAsia="仿宋" w:cs="仿宋"/>
          <w:sz w:val="28"/>
          <w:szCs w:val="28"/>
          <w:rtl w:val="0"/>
          <w:lang w:val="en-US" w:eastAsia="zh-CN"/>
        </w:rPr>
        <w:t>的</w:t>
      </w:r>
      <w:r>
        <w:rPr>
          <w:rFonts w:ascii="仿宋" w:hAnsi="仿宋" w:eastAsia="仿宋" w:cs="仿宋"/>
          <w:sz w:val="28"/>
          <w:szCs w:val="28"/>
          <w:rtl w:val="0"/>
          <w:lang w:val="zh-TW" w:eastAsia="zh-TW"/>
        </w:rPr>
        <w:t>包装箱完整，印有注册商标、生产名称、厂址、出厂日期、产品合格证、保质期限、产品成分、厂家电话号码</w:t>
      </w:r>
      <w:r>
        <w:rPr>
          <w:rFonts w:hint="eastAsia" w:ascii="仿宋" w:hAnsi="仿宋" w:eastAsia="仿宋" w:cs="仿宋"/>
          <w:sz w:val="28"/>
          <w:szCs w:val="28"/>
          <w:rtl w:val="0"/>
          <w:lang w:val="en-US" w:eastAsia="zh-CN"/>
        </w:rPr>
        <w:t>等</w:t>
      </w:r>
      <w:r>
        <w:rPr>
          <w:rFonts w:ascii="仿宋" w:hAnsi="仿宋" w:eastAsia="仿宋" w:cs="仿宋"/>
          <w:sz w:val="28"/>
          <w:szCs w:val="28"/>
          <w:rtl w:val="0"/>
          <w:lang w:val="zh-TW" w:eastAsia="zh-TW"/>
        </w:rPr>
        <w:t>。</w:t>
      </w:r>
    </w:p>
    <w:p>
      <w:pPr>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00" w:lineRule="exact"/>
        <w:ind w:firstLine="560"/>
        <w:jc w:val="left"/>
        <w:textAlignment w:val="auto"/>
        <w:rPr>
          <w:rFonts w:ascii="仿宋" w:hAnsi="仿宋" w:eastAsia="仿宋" w:cs="仿宋"/>
          <w:sz w:val="28"/>
          <w:szCs w:val="28"/>
          <w:lang w:val="zh-TW" w:eastAsia="zh-TW"/>
        </w:rPr>
      </w:pPr>
      <w:r>
        <w:rPr>
          <w:rFonts w:hint="eastAsia" w:ascii="仿宋" w:hAnsi="仿宋" w:eastAsia="仿宋" w:cs="仿宋"/>
          <w:sz w:val="28"/>
          <w:szCs w:val="28"/>
          <w:rtl w:val="0"/>
          <w:lang w:val="en-US" w:eastAsia="zh-CN"/>
        </w:rPr>
        <w:t>3.</w:t>
      </w:r>
      <w:r>
        <w:rPr>
          <w:rFonts w:ascii="仿宋" w:hAnsi="仿宋" w:eastAsia="仿宋" w:cs="仿宋"/>
          <w:sz w:val="28"/>
          <w:szCs w:val="28"/>
          <w:rtl w:val="0"/>
          <w:lang w:val="zh-TW" w:eastAsia="zh-TW"/>
        </w:rPr>
        <w:t>散装豆类:</w:t>
      </w:r>
      <w:r>
        <w:rPr>
          <w:rFonts w:hint="eastAsia" w:ascii="仿宋" w:hAnsi="仿宋" w:eastAsia="仿宋" w:cs="仿宋"/>
          <w:sz w:val="28"/>
          <w:szCs w:val="28"/>
          <w:rtl w:val="0"/>
          <w:lang w:val="en-US" w:eastAsia="zh-CN"/>
        </w:rPr>
        <w:t>具有</w:t>
      </w:r>
      <w:r>
        <w:rPr>
          <w:rFonts w:ascii="仿宋" w:hAnsi="仿宋" w:eastAsia="仿宋" w:cs="仿宋"/>
          <w:sz w:val="28"/>
          <w:szCs w:val="28"/>
          <w:rtl w:val="0"/>
          <w:lang w:val="zh-TW" w:eastAsia="zh-TW"/>
        </w:rPr>
        <w:t>国家机关发出的产品检验合格证书</w:t>
      </w:r>
      <w:r>
        <w:rPr>
          <w:rFonts w:hint="eastAsia" w:ascii="仿宋" w:hAnsi="仿宋" w:eastAsia="仿宋" w:cs="仿宋"/>
          <w:sz w:val="28"/>
          <w:szCs w:val="28"/>
          <w:rtl w:val="0"/>
          <w:lang w:val="zh-TW" w:eastAsia="zh-CN"/>
        </w:rPr>
        <w:t>，</w:t>
      </w:r>
      <w:r>
        <w:rPr>
          <w:rFonts w:ascii="仿宋" w:hAnsi="仿宋" w:eastAsia="仿宋" w:cs="仿宋"/>
          <w:sz w:val="28"/>
          <w:szCs w:val="28"/>
          <w:rtl w:val="0"/>
          <w:lang w:val="zh-TW" w:eastAsia="zh-TW"/>
        </w:rPr>
        <w:t>所提供产品质量必须要符合行业标准要求，不得有掺假、变质、变味、过期</w:t>
      </w:r>
      <w:r>
        <w:rPr>
          <w:rFonts w:hint="eastAsia" w:ascii="仿宋" w:hAnsi="仿宋" w:eastAsia="仿宋" w:cs="仿宋"/>
          <w:sz w:val="28"/>
          <w:szCs w:val="28"/>
          <w:rtl w:val="0"/>
          <w:lang w:val="zh-TW" w:eastAsia="zh-CN"/>
        </w:rPr>
        <w:t>、</w:t>
      </w:r>
      <w:r>
        <w:rPr>
          <w:rFonts w:hint="eastAsia" w:ascii="仿宋" w:hAnsi="仿宋" w:eastAsia="仿宋" w:cs="仿宋"/>
          <w:sz w:val="28"/>
          <w:szCs w:val="28"/>
          <w:rtl w:val="0"/>
          <w:lang w:val="en-US" w:eastAsia="zh-CN"/>
        </w:rPr>
        <w:t>发霉</w:t>
      </w:r>
      <w:r>
        <w:rPr>
          <w:rFonts w:ascii="仿宋" w:hAnsi="仿宋" w:eastAsia="仿宋" w:cs="仿宋"/>
          <w:sz w:val="28"/>
          <w:szCs w:val="28"/>
          <w:rtl w:val="0"/>
          <w:lang w:val="zh-TW" w:eastAsia="zh-TW"/>
        </w:rPr>
        <w:t>等现象出现，严禁</w:t>
      </w:r>
      <w:r>
        <w:rPr>
          <w:rFonts w:hint="eastAsia" w:ascii="仿宋" w:hAnsi="仿宋" w:eastAsia="仿宋" w:cs="仿宋"/>
          <w:sz w:val="28"/>
          <w:szCs w:val="28"/>
          <w:rtl w:val="0"/>
          <w:lang w:val="en-US" w:eastAsia="zh-CN"/>
        </w:rPr>
        <w:t>使用</w:t>
      </w:r>
      <w:r>
        <w:rPr>
          <w:rFonts w:ascii="仿宋" w:hAnsi="仿宋" w:eastAsia="仿宋" w:cs="仿宋"/>
          <w:sz w:val="28"/>
          <w:szCs w:val="28"/>
          <w:rtl w:val="0"/>
          <w:lang w:val="zh-TW" w:eastAsia="zh-TW"/>
        </w:rPr>
        <w:t>伪劣、假冒、无证</w:t>
      </w:r>
      <w:r>
        <w:rPr>
          <w:rFonts w:hint="eastAsia" w:ascii="仿宋" w:hAnsi="仿宋" w:eastAsia="仿宋" w:cs="仿宋"/>
          <w:sz w:val="28"/>
          <w:szCs w:val="28"/>
          <w:rtl w:val="0"/>
          <w:lang w:val="en-US" w:eastAsia="zh-CN"/>
        </w:rPr>
        <w:t>等</w:t>
      </w:r>
      <w:r>
        <w:rPr>
          <w:rFonts w:ascii="仿宋" w:hAnsi="仿宋" w:eastAsia="仿宋" w:cs="仿宋"/>
          <w:sz w:val="28"/>
          <w:szCs w:val="28"/>
          <w:rtl w:val="0"/>
          <w:lang w:val="zh-TW" w:eastAsia="zh-TW"/>
        </w:rPr>
        <w:t>不合格</w:t>
      </w:r>
      <w:r>
        <w:rPr>
          <w:rFonts w:hint="eastAsia" w:ascii="仿宋" w:hAnsi="仿宋" w:eastAsia="仿宋" w:cs="仿宋"/>
          <w:sz w:val="28"/>
          <w:szCs w:val="28"/>
          <w:rtl w:val="0"/>
          <w:lang w:val="en-US" w:eastAsia="zh-CN"/>
        </w:rPr>
        <w:t>产品</w:t>
      </w:r>
      <w:r>
        <w:rPr>
          <w:rFonts w:ascii="仿宋" w:hAnsi="仿宋" w:eastAsia="仿宋" w:cs="仿宋"/>
          <w:sz w:val="28"/>
          <w:szCs w:val="28"/>
          <w:rtl w:val="0"/>
          <w:lang w:val="zh-TW" w:eastAsia="zh-TW"/>
        </w:rPr>
        <w:t>。</w:t>
      </w:r>
    </w:p>
    <w:p>
      <w:pPr>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00" w:lineRule="exact"/>
        <w:ind w:firstLine="560"/>
        <w:jc w:val="left"/>
        <w:textAlignment w:val="auto"/>
        <w:rPr>
          <w:rFonts w:ascii="仿宋" w:hAnsi="仿宋" w:eastAsia="仿宋" w:cs="仿宋"/>
          <w:sz w:val="28"/>
          <w:szCs w:val="28"/>
          <w:lang w:val="zh-TW" w:eastAsia="zh-TW"/>
        </w:rPr>
      </w:pPr>
      <w:r>
        <w:rPr>
          <w:rFonts w:hint="eastAsia" w:ascii="仿宋" w:hAnsi="仿宋" w:eastAsia="仿宋" w:cs="仿宋"/>
          <w:sz w:val="28"/>
          <w:szCs w:val="28"/>
          <w:rtl w:val="0"/>
          <w:lang w:val="en-US" w:eastAsia="zh-CN"/>
        </w:rPr>
        <w:t>4</w:t>
      </w:r>
      <w:r>
        <w:rPr>
          <w:rFonts w:ascii="仿宋" w:hAnsi="仿宋" w:eastAsia="仿宋" w:cs="仿宋"/>
          <w:sz w:val="28"/>
          <w:szCs w:val="28"/>
          <w:rtl w:val="0"/>
          <w:lang w:val="zh-CN" w:eastAsia="zh-CN"/>
        </w:rPr>
        <w:t>.</w:t>
      </w:r>
      <w:r>
        <w:rPr>
          <w:rFonts w:ascii="仿宋" w:hAnsi="仿宋" w:eastAsia="仿宋" w:cs="仿宋"/>
          <w:sz w:val="28"/>
          <w:szCs w:val="28"/>
          <w:rtl w:val="0"/>
          <w:lang w:val="zh-TW" w:eastAsia="zh-TW"/>
        </w:rPr>
        <w:t>面粉、干货</w:t>
      </w:r>
      <w:r>
        <w:rPr>
          <w:rFonts w:hint="eastAsia" w:ascii="仿宋" w:hAnsi="仿宋" w:eastAsia="仿宋" w:cs="仿宋"/>
          <w:sz w:val="28"/>
          <w:szCs w:val="28"/>
          <w:rtl w:val="0"/>
          <w:lang w:val="en-US" w:eastAsia="zh-CN"/>
        </w:rPr>
        <w:t>等：</w:t>
      </w:r>
      <w:r>
        <w:rPr>
          <w:rFonts w:ascii="仿宋" w:hAnsi="仿宋" w:eastAsia="仿宋" w:cs="仿宋"/>
          <w:sz w:val="28"/>
          <w:szCs w:val="28"/>
          <w:rtl w:val="0"/>
          <w:lang w:val="zh-TW" w:eastAsia="zh-TW"/>
        </w:rPr>
        <w:t>不得有腐烂、变质、油脂酸败、霉变、生虫、污秽不结、混有异物或者其他感官性状异常，并可能对人体健康有害的物质。</w:t>
      </w:r>
    </w:p>
    <w:p>
      <w:pPr>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00" w:lineRule="exact"/>
        <w:ind w:firstLine="560"/>
        <w:jc w:val="left"/>
        <w:textAlignment w:val="auto"/>
        <w:rPr>
          <w:rFonts w:ascii="仿宋" w:hAnsi="仿宋" w:eastAsia="仿宋" w:cs="仿宋"/>
          <w:sz w:val="28"/>
          <w:szCs w:val="28"/>
          <w:lang w:val="zh-TW" w:eastAsia="zh-TW"/>
        </w:rPr>
      </w:pPr>
      <w:r>
        <w:rPr>
          <w:rFonts w:hint="eastAsia" w:ascii="仿宋" w:hAnsi="仿宋" w:eastAsia="仿宋" w:cs="仿宋"/>
          <w:sz w:val="28"/>
          <w:szCs w:val="28"/>
          <w:rtl w:val="0"/>
          <w:lang w:val="en-US" w:eastAsia="zh-CN"/>
        </w:rPr>
        <w:t>5</w:t>
      </w:r>
      <w:r>
        <w:rPr>
          <w:rFonts w:ascii="仿宋" w:hAnsi="仿宋" w:eastAsia="仿宋" w:cs="仿宋"/>
          <w:sz w:val="28"/>
          <w:szCs w:val="28"/>
          <w:rtl w:val="0"/>
          <w:lang w:val="zh-CN" w:eastAsia="zh-CN"/>
        </w:rPr>
        <w:t>.</w:t>
      </w:r>
      <w:r>
        <w:rPr>
          <w:rFonts w:ascii="仿宋" w:hAnsi="仿宋" w:eastAsia="仿宋" w:cs="仿宋"/>
          <w:sz w:val="28"/>
          <w:szCs w:val="28"/>
          <w:rtl w:val="0"/>
          <w:lang w:val="zh-TW" w:eastAsia="zh-TW"/>
        </w:rPr>
        <w:t>调味品</w:t>
      </w:r>
      <w:r>
        <w:rPr>
          <w:rFonts w:hint="eastAsia" w:ascii="仿宋" w:hAnsi="仿宋" w:eastAsia="仿宋" w:cs="仿宋"/>
          <w:sz w:val="28"/>
          <w:szCs w:val="28"/>
          <w:rtl w:val="0"/>
          <w:lang w:val="zh-TW" w:eastAsia="zh-CN"/>
        </w:rPr>
        <w:t>：</w:t>
      </w:r>
      <w:r>
        <w:rPr>
          <w:rFonts w:ascii="仿宋" w:hAnsi="仿宋" w:eastAsia="仿宋" w:cs="仿宋"/>
          <w:sz w:val="28"/>
          <w:szCs w:val="28"/>
          <w:rtl w:val="0"/>
          <w:lang w:val="zh-TW" w:eastAsia="zh-TW"/>
        </w:rPr>
        <w:t>需有QS标志，正规生产厂家生产，三证齐全，有检验报告合格证。</w:t>
      </w:r>
    </w:p>
    <w:p>
      <w:pPr>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00" w:lineRule="exact"/>
        <w:ind w:firstLine="560"/>
        <w:jc w:val="left"/>
        <w:textAlignment w:val="auto"/>
        <w:rPr>
          <w:rFonts w:ascii="仿宋" w:hAnsi="仿宋" w:eastAsia="仿宋" w:cs="仿宋"/>
          <w:sz w:val="28"/>
          <w:szCs w:val="28"/>
          <w:lang w:val="zh-TW" w:eastAsia="zh-TW"/>
        </w:rPr>
      </w:pPr>
      <w:r>
        <w:rPr>
          <w:rFonts w:hint="eastAsia" w:ascii="仿宋" w:hAnsi="仿宋" w:eastAsia="仿宋" w:cs="仿宋"/>
          <w:sz w:val="28"/>
          <w:szCs w:val="28"/>
          <w:rtl w:val="0"/>
          <w:lang w:val="en-US" w:eastAsia="zh-CN"/>
        </w:rPr>
        <w:t>6</w:t>
      </w:r>
      <w:r>
        <w:rPr>
          <w:rFonts w:ascii="仿宋" w:hAnsi="仿宋" w:eastAsia="仿宋" w:cs="仿宋"/>
          <w:sz w:val="28"/>
          <w:szCs w:val="28"/>
          <w:rtl w:val="0"/>
          <w:lang w:val="zh-CN" w:eastAsia="zh-CN"/>
        </w:rPr>
        <w:t>.</w:t>
      </w:r>
      <w:r>
        <w:rPr>
          <w:rFonts w:hint="eastAsia" w:ascii="仿宋" w:hAnsi="仿宋" w:eastAsia="仿宋" w:cs="仿宋"/>
          <w:sz w:val="28"/>
          <w:szCs w:val="28"/>
          <w:rtl w:val="0"/>
          <w:lang w:val="en-US" w:eastAsia="zh-CN"/>
        </w:rPr>
        <w:t>油类：</w:t>
      </w:r>
      <w:r>
        <w:rPr>
          <w:rFonts w:ascii="仿宋" w:hAnsi="仿宋" w:eastAsia="仿宋" w:cs="仿宋"/>
          <w:sz w:val="28"/>
          <w:szCs w:val="28"/>
          <w:rtl w:val="0"/>
          <w:lang w:val="zh-TW" w:eastAsia="zh-TW"/>
        </w:rPr>
        <w:t>每个食用油品种必须色泽好，透明度高，无浑浊，无沉淀和悬浮物，粘度小，无分层现象，气味正常，无酸臭异味。</w:t>
      </w:r>
      <w:r>
        <w:rPr>
          <w:rFonts w:ascii="仿宋" w:hAnsi="仿宋" w:eastAsia="仿宋" w:cs="仿宋"/>
          <w:sz w:val="28"/>
          <w:szCs w:val="28"/>
          <w:rtl w:val="0"/>
          <w:lang w:val="zh-CN" w:eastAsia="zh-CN"/>
        </w:rPr>
        <w:t>并</w:t>
      </w:r>
      <w:r>
        <w:rPr>
          <w:rFonts w:ascii="仿宋" w:hAnsi="仿宋" w:eastAsia="仿宋" w:cs="仿宋"/>
          <w:sz w:val="28"/>
          <w:szCs w:val="28"/>
          <w:rtl w:val="0"/>
          <w:lang w:val="zh-TW" w:eastAsia="zh-TW"/>
        </w:rPr>
        <w:t>严格执行国家相关质量标准及卫生安全标准，色泽、气味、霉变、真菌毒素、重金属污染物、农药等严格控制在国家标准范围内(原粮及成品粮色泽、气味必须正常</w:t>
      </w:r>
      <w:r>
        <w:rPr>
          <w:rFonts w:hint="eastAsia" w:ascii="仿宋" w:hAnsi="仿宋" w:eastAsia="仿宋" w:cs="仿宋"/>
          <w:sz w:val="28"/>
          <w:szCs w:val="28"/>
          <w:rtl w:val="0"/>
          <w:lang w:val="zh-TW" w:eastAsia="zh-CN"/>
        </w:rPr>
        <w:t>）</w:t>
      </w:r>
      <w:r>
        <w:rPr>
          <w:rFonts w:ascii="仿宋" w:hAnsi="仿宋" w:eastAsia="仿宋" w:cs="仿宋"/>
          <w:sz w:val="28"/>
          <w:szCs w:val="28"/>
          <w:rtl w:val="0"/>
          <w:lang w:val="zh-TW" w:eastAsia="zh-TW"/>
        </w:rPr>
        <w:t>。要求食用油生产厂家信誉良好，有明确的商品标签，有生产日期、保质期、质量等级，并标明油的加工工艺和是否用转基因油料生产，不许以次充好、以假充真。</w:t>
      </w:r>
    </w:p>
    <w:p>
      <w:pPr>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00" w:lineRule="exact"/>
        <w:ind w:firstLine="560"/>
        <w:jc w:val="left"/>
        <w:textAlignment w:val="auto"/>
        <w:rPr>
          <w:rFonts w:ascii="仿宋" w:hAnsi="仿宋" w:eastAsia="仿宋" w:cs="仿宋"/>
          <w:sz w:val="28"/>
          <w:szCs w:val="28"/>
          <w:lang w:val="zh-TW" w:eastAsia="zh-TW"/>
        </w:rPr>
      </w:pPr>
      <w:r>
        <w:rPr>
          <w:rFonts w:hint="eastAsia" w:ascii="仿宋" w:hAnsi="仿宋" w:eastAsia="仿宋" w:cs="仿宋"/>
          <w:sz w:val="28"/>
          <w:szCs w:val="28"/>
          <w:rtl w:val="0"/>
          <w:lang w:val="en-US" w:eastAsia="zh-CN"/>
        </w:rPr>
        <w:t>7</w:t>
      </w:r>
      <w:r>
        <w:rPr>
          <w:rFonts w:ascii="仿宋" w:hAnsi="仿宋" w:eastAsia="仿宋" w:cs="仿宋"/>
          <w:sz w:val="28"/>
          <w:szCs w:val="28"/>
          <w:rtl w:val="0"/>
          <w:lang w:val="zh-CN" w:eastAsia="zh-CN"/>
        </w:rPr>
        <w:t>.</w:t>
      </w:r>
      <w:r>
        <w:rPr>
          <w:rFonts w:ascii="仿宋" w:hAnsi="仿宋" w:eastAsia="仿宋" w:cs="仿宋"/>
          <w:sz w:val="28"/>
          <w:szCs w:val="28"/>
          <w:rtl w:val="0"/>
          <w:lang w:val="zh-TW" w:eastAsia="zh-TW"/>
        </w:rPr>
        <w:t>辅料、佐料</w:t>
      </w:r>
      <w:r>
        <w:rPr>
          <w:rFonts w:hint="eastAsia" w:ascii="仿宋" w:hAnsi="仿宋" w:eastAsia="仿宋" w:cs="仿宋"/>
          <w:sz w:val="28"/>
          <w:szCs w:val="28"/>
          <w:rtl w:val="0"/>
          <w:lang w:val="en-US" w:eastAsia="zh-CN"/>
        </w:rPr>
        <w:t>类：</w:t>
      </w:r>
      <w:r>
        <w:rPr>
          <w:rFonts w:ascii="仿宋" w:hAnsi="仿宋" w:eastAsia="仿宋" w:cs="仿宋"/>
          <w:sz w:val="28"/>
          <w:szCs w:val="28"/>
          <w:rtl w:val="0"/>
          <w:lang w:val="zh-TW" w:eastAsia="zh-TW"/>
        </w:rPr>
        <w:t>必须为正规厂家的产品，不得有掺假、变质、变味等现象出现，严禁伪劣</w:t>
      </w:r>
      <w:r>
        <w:rPr>
          <w:rFonts w:hint="eastAsia" w:ascii="仿宋" w:hAnsi="仿宋" w:eastAsia="仿宋" w:cs="仿宋"/>
          <w:sz w:val="28"/>
          <w:szCs w:val="28"/>
          <w:rtl w:val="0"/>
          <w:lang w:val="en-US" w:eastAsia="zh-CN"/>
        </w:rPr>
        <w:t>等不合格产品</w:t>
      </w:r>
      <w:r>
        <w:rPr>
          <w:rFonts w:ascii="仿宋" w:hAnsi="仿宋" w:eastAsia="仿宋" w:cs="仿宋"/>
          <w:sz w:val="28"/>
          <w:szCs w:val="28"/>
          <w:rtl w:val="0"/>
          <w:lang w:val="zh-TW" w:eastAsia="zh-TW"/>
        </w:rPr>
        <w:t>。</w:t>
      </w:r>
    </w:p>
    <w:p>
      <w:pPr>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00" w:lineRule="exact"/>
        <w:ind w:firstLine="560"/>
        <w:jc w:val="left"/>
        <w:textAlignment w:val="auto"/>
        <w:rPr>
          <w:rFonts w:ascii="仿宋" w:hAnsi="仿宋" w:eastAsia="仿宋" w:cs="仿宋"/>
          <w:sz w:val="28"/>
          <w:szCs w:val="28"/>
          <w:rtl w:val="0"/>
          <w:lang w:val="zh-TW" w:eastAsia="zh-TW"/>
        </w:rPr>
      </w:pPr>
      <w:r>
        <w:rPr>
          <w:rFonts w:hint="eastAsia" w:ascii="仿宋" w:hAnsi="仿宋" w:eastAsia="仿宋" w:cs="仿宋"/>
          <w:sz w:val="28"/>
          <w:szCs w:val="28"/>
          <w:rtl w:val="0"/>
          <w:lang w:val="en-US" w:eastAsia="zh-CN"/>
        </w:rPr>
        <w:t>8.</w:t>
      </w:r>
      <w:r>
        <w:rPr>
          <w:rFonts w:ascii="仿宋" w:hAnsi="仿宋" w:eastAsia="仿宋" w:cs="仿宋"/>
          <w:sz w:val="28"/>
          <w:szCs w:val="28"/>
          <w:rtl w:val="0"/>
          <w:lang w:val="zh-TW" w:eastAsia="zh-TW"/>
        </w:rPr>
        <w:t>蔬菜</w:t>
      </w:r>
      <w:r>
        <w:rPr>
          <w:rFonts w:hint="eastAsia" w:ascii="仿宋" w:hAnsi="仿宋" w:eastAsia="仿宋" w:cs="仿宋"/>
          <w:sz w:val="28"/>
          <w:szCs w:val="28"/>
          <w:rtl w:val="0"/>
          <w:lang w:val="en-US" w:eastAsia="zh-CN"/>
        </w:rPr>
        <w:t>类：来源应当于受到地方政府部门监管的自有基地、商品菜基地或者蔬菜专业流通食材，严禁收购散户农民的蔬菜供应。</w:t>
      </w:r>
      <w:r>
        <w:rPr>
          <w:rFonts w:ascii="仿宋" w:hAnsi="仿宋" w:eastAsia="仿宋" w:cs="仿宋"/>
          <w:sz w:val="28"/>
          <w:szCs w:val="28"/>
          <w:rtl w:val="0"/>
          <w:lang w:val="zh-TW" w:eastAsia="zh-TW"/>
        </w:rPr>
        <w:t>必须是优质货品，不得含有残留农药或污染物，必须保证所供应的瓜果蔬菜符合卫生质量标准</w:t>
      </w:r>
      <w:r>
        <w:rPr>
          <w:rFonts w:hint="eastAsia" w:ascii="仿宋" w:hAnsi="仿宋" w:eastAsia="仿宋" w:cs="仿宋"/>
          <w:sz w:val="28"/>
          <w:szCs w:val="28"/>
          <w:rtl w:val="0"/>
          <w:lang w:val="zh-TW" w:eastAsia="zh-CN"/>
        </w:rPr>
        <w:t>，</w:t>
      </w:r>
      <w:r>
        <w:rPr>
          <w:rFonts w:ascii="仿宋" w:hAnsi="仿宋" w:eastAsia="仿宋" w:cs="仿宋"/>
          <w:sz w:val="28"/>
          <w:szCs w:val="28"/>
          <w:rtl w:val="0"/>
          <w:lang w:val="zh-TW" w:eastAsia="zh-TW"/>
        </w:rPr>
        <w:t>各种蔬菜都应具有本品种固有的颜色，不允许有腐烂变质的亚硝酸盐味和其他异常</w:t>
      </w:r>
      <w:r>
        <w:rPr>
          <w:rFonts w:hint="eastAsia" w:ascii="仿宋" w:hAnsi="仿宋" w:eastAsia="仿宋" w:cs="仿宋"/>
          <w:sz w:val="28"/>
          <w:szCs w:val="28"/>
          <w:rtl w:val="0"/>
          <w:lang w:val="en-US" w:eastAsia="zh-CN"/>
        </w:rPr>
        <w:t>气味，不允许使用非正常、畸形、大量</w:t>
      </w:r>
      <w:r>
        <w:rPr>
          <w:rFonts w:ascii="仿宋" w:hAnsi="仿宋" w:eastAsia="仿宋" w:cs="仿宋"/>
          <w:sz w:val="28"/>
          <w:szCs w:val="28"/>
          <w:rtl w:val="0"/>
          <w:lang w:val="zh-TW" w:eastAsia="zh-TW"/>
        </w:rPr>
        <w:t>虫害侵蚀</w:t>
      </w:r>
      <w:r>
        <w:rPr>
          <w:rFonts w:hint="eastAsia" w:ascii="仿宋" w:hAnsi="仿宋" w:eastAsia="仿宋" w:cs="仿宋"/>
          <w:sz w:val="28"/>
          <w:szCs w:val="28"/>
          <w:rtl w:val="0"/>
          <w:lang w:val="zh-TW" w:eastAsia="zh-CN"/>
        </w:rPr>
        <w:t>、</w:t>
      </w:r>
      <w:r>
        <w:rPr>
          <w:rFonts w:hint="eastAsia" w:ascii="仿宋" w:hAnsi="仿宋" w:eastAsia="仿宋" w:cs="仿宋"/>
          <w:sz w:val="28"/>
          <w:szCs w:val="28"/>
          <w:rtl w:val="0"/>
          <w:lang w:val="en-US" w:eastAsia="zh-CN"/>
        </w:rPr>
        <w:t>不新鲜的蔬菜，例如：萎蔫、</w:t>
      </w:r>
      <w:r>
        <w:rPr>
          <w:rFonts w:ascii="仿宋" w:hAnsi="仿宋" w:eastAsia="仿宋" w:cs="仿宋"/>
          <w:sz w:val="28"/>
          <w:szCs w:val="28"/>
          <w:rtl w:val="0"/>
          <w:lang w:val="zh-TW" w:eastAsia="zh-TW"/>
        </w:rPr>
        <w:t>枯塌、损伤、病变、虫害侵蚀等引起的形态异常等。</w:t>
      </w:r>
    </w:p>
    <w:p>
      <w:pPr>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00" w:lineRule="exact"/>
        <w:ind w:firstLine="560"/>
        <w:jc w:val="left"/>
        <w:textAlignment w:val="auto"/>
        <w:rPr>
          <w:rFonts w:hint="eastAsia" w:ascii="仿宋" w:hAnsi="仿宋" w:eastAsia="仿宋" w:cs="仿宋"/>
          <w:sz w:val="28"/>
          <w:szCs w:val="28"/>
          <w:rtl w:val="0"/>
          <w:lang w:val="en-US" w:eastAsia="zh-CN"/>
        </w:rPr>
      </w:pPr>
      <w:r>
        <w:rPr>
          <w:rFonts w:hint="eastAsia" w:ascii="仿宋" w:hAnsi="仿宋" w:eastAsia="仿宋" w:cs="仿宋"/>
          <w:sz w:val="28"/>
          <w:szCs w:val="28"/>
          <w:rtl w:val="0"/>
          <w:lang w:val="en-US" w:eastAsia="zh-CN"/>
        </w:rPr>
        <w:t>9.肉类:所供货物应保持较好的外观和质量等级，符合国家食品部门的有关标准，保证无异味、无霉烂变质，肉类保证来源于正规肉联厂，供货时须提交肉联厂的验收单及当批次有效的动物检疫合格证复印件(原件备查)，鲜肉确保每日新鲜，冷冻肉要求肉体冻实而坚硬，无化冻现象，肉质紧密而有弹性，色泽均匀，不粘手，交货时干净、新鲜、无异味，冷冻鱼类要求鱼眼睛清亮，角膜透明，鳞片上覆有冻结的透明黏液层，皮肤天然色泽明显。冷冻禽类食品解冻后净重量不少于90%，冷冻肉类食品解冻后净重量不少于92%，</w:t>
      </w:r>
    </w:p>
    <w:p>
      <w:pPr>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00" w:lineRule="exact"/>
        <w:jc w:val="left"/>
        <w:textAlignment w:val="auto"/>
        <w:rPr>
          <w:rFonts w:hint="eastAsia" w:ascii="仿宋" w:hAnsi="仿宋" w:eastAsia="仿宋" w:cs="仿宋"/>
          <w:sz w:val="28"/>
          <w:szCs w:val="28"/>
          <w:rtl w:val="0"/>
          <w:lang w:val="en-US" w:eastAsia="zh-CN"/>
        </w:rPr>
      </w:pPr>
      <w:r>
        <w:rPr>
          <w:rFonts w:hint="eastAsia" w:ascii="仿宋" w:hAnsi="仿宋" w:eastAsia="仿宋" w:cs="仿宋"/>
          <w:sz w:val="28"/>
          <w:szCs w:val="28"/>
          <w:rtl w:val="0"/>
          <w:lang w:val="en-US" w:eastAsia="zh-CN"/>
        </w:rPr>
        <w:t>冷冻水产类食品解冻后净重量不少于82%，解冻时间为4小时以内(室温20℃)。所有冷冻食品要求清晰列出产品品牌、规格、类型、包装方式、包装净重、含冰量等相关参数。</w:t>
      </w:r>
    </w:p>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val="0"/>
        <w:snapToGrid w:val="0"/>
        <w:spacing w:line="500" w:lineRule="exact"/>
        <w:ind w:right="0" w:rightChars="0" w:firstLine="560" w:firstLineChars="200"/>
        <w:jc w:val="left"/>
        <w:textAlignment w:val="auto"/>
        <w:rPr>
          <w:rFonts w:ascii="仿宋" w:hAnsi="仿宋" w:eastAsia="仿宋" w:cs="仿宋"/>
          <w:sz w:val="28"/>
          <w:szCs w:val="28"/>
        </w:rPr>
      </w:pPr>
      <w:r>
        <w:rPr>
          <w:rFonts w:hint="eastAsia" w:ascii="仿宋" w:hAnsi="仿宋" w:eastAsia="仿宋" w:cs="仿宋"/>
          <w:sz w:val="28"/>
          <w:szCs w:val="28"/>
          <w:rtl w:val="0"/>
          <w:lang w:val="en-US" w:eastAsia="zh-CN"/>
        </w:rPr>
        <w:t>10.肉类干货及腊味:质量基本标准要求符合国家相关行业标准，干爽、不霉烂、整齐、均匀、完整，无虫蛀、无杂质，保持应有的色泽。确保产品质量稳定，保证营养丰富、绿色安全、海味浓郁、易存放、食用方便，保质期长。从加工、包装、运输、贮存到销售全部符合国家规定标准。尤其是二氧化硫残留量、总砷含量不超过国家卫生标准。</w:t>
      </w:r>
    </w:p>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val="0"/>
        <w:snapToGrid w:val="0"/>
        <w:spacing w:line="500" w:lineRule="exact"/>
        <w:ind w:right="0" w:rightChars="0"/>
        <w:jc w:val="left"/>
        <w:textAlignment w:val="auto"/>
        <w:rPr>
          <w:rFonts w:ascii="仿宋" w:hAnsi="仿宋" w:eastAsia="仿宋" w:cs="仿宋"/>
          <w:b/>
          <w:bCs/>
          <w:sz w:val="28"/>
          <w:szCs w:val="28"/>
          <w:rtl w:val="0"/>
          <w:lang w:val="zh-TW" w:eastAsia="zh-TW"/>
        </w:rPr>
      </w:pPr>
      <w:r>
        <w:rPr>
          <w:rFonts w:hint="eastAsia" w:ascii="仿宋" w:hAnsi="仿宋" w:eastAsia="仿宋" w:cs="仿宋"/>
          <w:b/>
          <w:bCs/>
          <w:sz w:val="28"/>
          <w:szCs w:val="28"/>
          <w:rtl w:val="0"/>
          <w:lang w:val="en-US" w:eastAsia="zh-CN"/>
        </w:rPr>
        <w:t>六</w:t>
      </w:r>
      <w:r>
        <w:rPr>
          <w:rFonts w:ascii="仿宋" w:hAnsi="仿宋" w:eastAsia="仿宋" w:cs="仿宋"/>
          <w:b/>
          <w:bCs/>
          <w:sz w:val="28"/>
          <w:szCs w:val="28"/>
          <w:rtl w:val="0"/>
          <w:lang w:val="zh-CN" w:eastAsia="zh-CN"/>
        </w:rPr>
        <w:t>、</w:t>
      </w:r>
      <w:r>
        <w:rPr>
          <w:rFonts w:ascii="仿宋" w:hAnsi="仿宋" w:eastAsia="仿宋" w:cs="仿宋"/>
          <w:b/>
          <w:bCs/>
          <w:sz w:val="28"/>
          <w:szCs w:val="28"/>
          <w:rtl w:val="0"/>
          <w:lang w:val="zh-TW" w:eastAsia="zh-TW"/>
        </w:rPr>
        <w:t>卫生</w:t>
      </w:r>
      <w:r>
        <w:rPr>
          <w:rFonts w:ascii="仿宋" w:hAnsi="仿宋" w:eastAsia="仿宋" w:cs="仿宋"/>
          <w:b/>
          <w:bCs/>
          <w:sz w:val="28"/>
          <w:szCs w:val="28"/>
          <w:rtl w:val="0"/>
          <w:lang w:val="zh-CN" w:eastAsia="zh-CN"/>
        </w:rPr>
        <w:t>要求</w:t>
      </w:r>
      <w:r>
        <w:rPr>
          <w:rFonts w:ascii="仿宋" w:hAnsi="仿宋" w:eastAsia="仿宋" w:cs="仿宋"/>
          <w:b/>
          <w:bCs/>
          <w:sz w:val="28"/>
          <w:szCs w:val="28"/>
          <w:rtl w:val="0"/>
          <w:lang w:val="zh-TW" w:eastAsia="zh-TW"/>
        </w:rPr>
        <w:t>:</w:t>
      </w:r>
    </w:p>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val="0"/>
        <w:snapToGrid w:val="0"/>
        <w:spacing w:line="500" w:lineRule="exact"/>
        <w:ind w:right="0" w:rightChars="0" w:firstLine="560" w:firstLineChars="200"/>
        <w:jc w:val="left"/>
        <w:textAlignment w:val="auto"/>
        <w:rPr>
          <w:rFonts w:ascii="仿宋" w:hAnsi="仿宋" w:eastAsia="仿宋" w:cs="仿宋"/>
          <w:sz w:val="28"/>
          <w:szCs w:val="28"/>
        </w:rPr>
      </w:pPr>
      <w:r>
        <w:rPr>
          <w:rFonts w:ascii="仿宋" w:hAnsi="仿宋" w:eastAsia="仿宋" w:cs="仿宋"/>
          <w:sz w:val="28"/>
          <w:szCs w:val="28"/>
          <w:rtl w:val="0"/>
          <w:lang w:val="zh-TW" w:eastAsia="zh-TW"/>
        </w:rPr>
        <w:t>严格按照《中华人民共和国食品安全法》、《餐饮业食品卫生管理办法》</w:t>
      </w:r>
      <w:r>
        <w:rPr>
          <w:rFonts w:ascii="仿宋" w:hAnsi="仿宋" w:eastAsia="仿宋" w:cs="仿宋"/>
          <w:sz w:val="28"/>
          <w:szCs w:val="28"/>
          <w:rtl w:val="0"/>
          <w:lang w:val="zh-CN" w:eastAsia="zh-CN"/>
        </w:rPr>
        <w:t>等规定执行。</w:t>
      </w:r>
    </w:p>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val="0"/>
        <w:snapToGrid w:val="0"/>
        <w:spacing w:line="500" w:lineRule="exact"/>
        <w:ind w:right="0" w:rightChars="0"/>
        <w:jc w:val="left"/>
        <w:textAlignment w:val="auto"/>
        <w:rPr>
          <w:rFonts w:ascii="仿宋" w:hAnsi="仿宋" w:eastAsia="仿宋" w:cs="仿宋"/>
          <w:b/>
          <w:bCs/>
          <w:sz w:val="28"/>
          <w:szCs w:val="28"/>
          <w:rtl w:val="0"/>
          <w:lang w:val="zh-TW" w:eastAsia="zh-TW"/>
        </w:rPr>
      </w:pPr>
      <w:r>
        <w:rPr>
          <w:rFonts w:hint="eastAsia" w:ascii="仿宋" w:hAnsi="仿宋" w:eastAsia="仿宋" w:cs="仿宋"/>
          <w:b/>
          <w:bCs/>
          <w:sz w:val="28"/>
          <w:szCs w:val="28"/>
          <w:rtl w:val="0"/>
          <w:lang w:val="en-US" w:eastAsia="zh-CN"/>
        </w:rPr>
        <w:t>七、</w:t>
      </w:r>
      <w:r>
        <w:rPr>
          <w:rFonts w:ascii="仿宋" w:hAnsi="仿宋" w:eastAsia="仿宋" w:cs="仿宋"/>
          <w:b/>
          <w:bCs/>
          <w:sz w:val="28"/>
          <w:szCs w:val="28"/>
          <w:rtl w:val="0"/>
          <w:lang w:val="zh-TW" w:eastAsia="zh-TW"/>
        </w:rPr>
        <w:t>配送要求：</w:t>
      </w:r>
    </w:p>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val="0"/>
        <w:snapToGrid w:val="0"/>
        <w:spacing w:line="500" w:lineRule="exact"/>
        <w:ind w:right="0" w:rightChars="0" w:firstLine="560" w:firstLineChars="200"/>
        <w:jc w:val="left"/>
        <w:textAlignment w:val="auto"/>
        <w:rPr>
          <w:rFonts w:ascii="仿宋" w:hAnsi="仿宋" w:eastAsia="仿宋" w:cs="仿宋"/>
          <w:sz w:val="28"/>
          <w:szCs w:val="28"/>
        </w:rPr>
      </w:pPr>
      <w:r>
        <w:rPr>
          <w:rFonts w:ascii="仿宋" w:hAnsi="仿宋" w:eastAsia="仿宋" w:cs="仿宋"/>
          <w:sz w:val="28"/>
          <w:szCs w:val="28"/>
          <w:rtl w:val="0"/>
          <w:lang w:val="zh-TW" w:eastAsia="zh-TW"/>
        </w:rPr>
        <w:t>运送车须具备合法手续及有效行驶证，并且为食品运送专用车辆，运送车辆要确保清洁卫生，符合国家的有关规定，确保</w:t>
      </w:r>
      <w:r>
        <w:rPr>
          <w:rFonts w:ascii="仿宋" w:hAnsi="仿宋" w:eastAsia="仿宋" w:cs="仿宋"/>
          <w:sz w:val="28"/>
          <w:szCs w:val="28"/>
          <w:rtl w:val="0"/>
          <w:lang w:val="zh-CN" w:eastAsia="zh-CN"/>
        </w:rPr>
        <w:t>食品</w:t>
      </w:r>
      <w:r>
        <w:rPr>
          <w:rFonts w:ascii="仿宋" w:hAnsi="仿宋" w:eastAsia="仿宋" w:cs="仿宋"/>
          <w:sz w:val="28"/>
          <w:szCs w:val="28"/>
          <w:rtl w:val="0"/>
          <w:lang w:val="zh-TW" w:eastAsia="zh-TW"/>
        </w:rPr>
        <w:t>在配送过程中不受污染。全年无休，每日按时配送，确保饮食安全。</w:t>
      </w:r>
    </w:p>
    <w:p>
      <w:pPr>
        <w:keepNext w:val="0"/>
        <w:keepLines w:val="0"/>
        <w:pageBreakBefore w:val="0"/>
        <w:framePr w:wrap="auto" w:vAnchor="margin" w:hAnchor="text" w:yAlign="inline"/>
        <w:widowControl w:val="0"/>
        <w:numPr>
          <w:ilvl w:val="0"/>
          <w:numId w:val="1"/>
        </w:numPr>
        <w:kinsoku/>
        <w:wordWrap/>
        <w:overflowPunct/>
        <w:topLinePunct w:val="0"/>
        <w:autoSpaceDE/>
        <w:autoSpaceDN/>
        <w:bidi w:val="0"/>
        <w:adjustRightInd w:val="0"/>
        <w:snapToGrid w:val="0"/>
        <w:spacing w:line="500" w:lineRule="exact"/>
        <w:jc w:val="left"/>
        <w:textAlignment w:val="auto"/>
        <w:rPr>
          <w:rFonts w:ascii="仿宋" w:hAnsi="仿宋" w:eastAsia="仿宋" w:cs="仿宋"/>
          <w:b/>
          <w:bCs/>
          <w:sz w:val="28"/>
          <w:szCs w:val="28"/>
          <w:rtl w:val="0"/>
          <w:lang w:val="zh-TW" w:eastAsia="zh-TW"/>
        </w:rPr>
      </w:pPr>
      <w:r>
        <w:rPr>
          <w:rFonts w:ascii="仿宋" w:hAnsi="仿宋" w:eastAsia="仿宋" w:cs="仿宋"/>
          <w:b/>
          <w:bCs/>
          <w:sz w:val="28"/>
          <w:szCs w:val="28"/>
          <w:rtl w:val="0"/>
          <w:lang w:val="zh-TW" w:eastAsia="zh-TW"/>
        </w:rPr>
        <w:t>资质要求：</w:t>
      </w:r>
    </w:p>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val="0"/>
        <w:snapToGrid w:val="0"/>
        <w:spacing w:line="500" w:lineRule="exact"/>
        <w:ind w:leftChars="0" w:right="0" w:rightChars="0" w:firstLine="560" w:firstLineChars="200"/>
        <w:jc w:val="left"/>
        <w:textAlignment w:val="auto"/>
        <w:rPr>
          <w:rFonts w:ascii="仿宋" w:hAnsi="仿宋" w:eastAsia="仿宋" w:cs="仿宋"/>
          <w:sz w:val="28"/>
          <w:szCs w:val="28"/>
          <w:rtl w:val="0"/>
          <w:lang w:val="zh-CN" w:eastAsia="zh-CN"/>
        </w:rPr>
      </w:pPr>
      <w:r>
        <w:rPr>
          <w:rFonts w:ascii="仿宋" w:hAnsi="仿宋" w:eastAsia="仿宋" w:cs="仿宋"/>
          <w:sz w:val="28"/>
          <w:szCs w:val="28"/>
          <w:rtl w:val="0"/>
          <w:lang w:val="zh-TW" w:eastAsia="zh-TW"/>
        </w:rPr>
        <w:t>具有有效的《</w:t>
      </w:r>
      <w:r>
        <w:rPr>
          <w:rFonts w:ascii="仿宋" w:hAnsi="仿宋" w:eastAsia="仿宋" w:cs="仿宋"/>
          <w:sz w:val="28"/>
          <w:szCs w:val="28"/>
          <w:rtl w:val="0"/>
          <w:lang w:val="zh-CN" w:eastAsia="zh-CN"/>
        </w:rPr>
        <w:t>工商营业执照》和《食品经营许可证》，</w:t>
      </w:r>
      <w:r>
        <w:rPr>
          <w:rFonts w:hint="eastAsia" w:ascii="仿宋" w:hAnsi="仿宋" w:eastAsia="仿宋" w:cs="仿宋"/>
          <w:sz w:val="28"/>
          <w:szCs w:val="28"/>
          <w:rtl w:val="0"/>
          <w:lang w:val="en-US" w:eastAsia="zh-CN"/>
        </w:rPr>
        <w:t>相关工作人员必须持有有效的《健康证》</w:t>
      </w:r>
      <w:r>
        <w:rPr>
          <w:rFonts w:ascii="仿宋" w:hAnsi="仿宋" w:eastAsia="仿宋" w:cs="仿宋"/>
          <w:sz w:val="28"/>
          <w:szCs w:val="28"/>
          <w:rtl w:val="0"/>
          <w:lang w:val="zh-CN" w:eastAsia="zh-CN"/>
        </w:rPr>
        <w:t>，厨</w:t>
      </w:r>
      <w:bookmarkStart w:id="0" w:name="_GoBack"/>
      <w:bookmarkEnd w:id="0"/>
      <w:r>
        <w:rPr>
          <w:rFonts w:ascii="仿宋" w:hAnsi="仿宋" w:eastAsia="仿宋" w:cs="仿宋"/>
          <w:sz w:val="28"/>
          <w:szCs w:val="28"/>
          <w:rtl w:val="0"/>
          <w:lang w:val="zh-CN" w:eastAsia="zh-CN"/>
        </w:rPr>
        <w:t>师具体</w:t>
      </w:r>
      <w:r>
        <w:rPr>
          <w:rFonts w:hint="eastAsia" w:ascii="仿宋" w:hAnsi="仿宋" w:eastAsia="仿宋" w:cs="仿宋"/>
          <w:sz w:val="28"/>
          <w:szCs w:val="28"/>
          <w:rtl w:val="0"/>
          <w:lang w:val="zh-CN" w:eastAsia="zh-CN"/>
        </w:rPr>
        <w:t>《</w:t>
      </w:r>
      <w:r>
        <w:rPr>
          <w:rFonts w:ascii="仿宋" w:hAnsi="仿宋" w:eastAsia="仿宋" w:cs="仿宋"/>
          <w:sz w:val="28"/>
          <w:szCs w:val="28"/>
          <w:rtl w:val="0"/>
          <w:lang w:val="zh-CN" w:eastAsia="zh-CN"/>
        </w:rPr>
        <w:t>厨师证</w:t>
      </w:r>
      <w:r>
        <w:rPr>
          <w:rFonts w:hint="eastAsia" w:ascii="仿宋" w:hAnsi="仿宋" w:eastAsia="仿宋" w:cs="仿宋"/>
          <w:sz w:val="28"/>
          <w:szCs w:val="28"/>
          <w:rtl w:val="0"/>
          <w:lang w:val="zh-CN" w:eastAsia="zh-CN"/>
        </w:rPr>
        <w:t>》</w:t>
      </w:r>
      <w:r>
        <w:rPr>
          <w:rFonts w:ascii="仿宋" w:hAnsi="仿宋" w:eastAsia="仿宋" w:cs="仿宋"/>
          <w:sz w:val="28"/>
          <w:szCs w:val="28"/>
          <w:rtl w:val="0"/>
          <w:lang w:val="zh-CN" w:eastAsia="zh-CN"/>
        </w:rPr>
        <w:t>等。</w:t>
      </w:r>
    </w:p>
    <w:p>
      <w:pPr>
        <w:keepNext w:val="0"/>
        <w:keepLines w:val="0"/>
        <w:pageBreakBefore w:val="0"/>
        <w:framePr w:wrap="auto" w:vAnchor="margin" w:hAnchor="text" w:yAlign="inline"/>
        <w:widowControl w:val="0"/>
        <w:numPr>
          <w:ilvl w:val="0"/>
          <w:numId w:val="1"/>
        </w:numPr>
        <w:kinsoku/>
        <w:wordWrap/>
        <w:overflowPunct/>
        <w:topLinePunct w:val="0"/>
        <w:autoSpaceDE/>
        <w:autoSpaceDN/>
        <w:bidi w:val="0"/>
        <w:adjustRightInd w:val="0"/>
        <w:snapToGrid w:val="0"/>
        <w:spacing w:line="500" w:lineRule="exact"/>
        <w:ind w:left="0" w:leftChars="0" w:firstLine="0" w:firstLineChars="0"/>
        <w:jc w:val="left"/>
        <w:textAlignment w:val="auto"/>
        <w:rPr>
          <w:rFonts w:hint="eastAsia" w:ascii="仿宋" w:hAnsi="仿宋" w:eastAsia="仿宋" w:cs="仿宋"/>
          <w:b/>
          <w:bCs/>
          <w:sz w:val="28"/>
          <w:szCs w:val="28"/>
          <w:rtl w:val="0"/>
          <w:lang w:val="en-US" w:eastAsia="zh-CN"/>
        </w:rPr>
      </w:pPr>
      <w:r>
        <w:rPr>
          <w:rFonts w:hint="eastAsia" w:ascii="仿宋" w:hAnsi="仿宋" w:eastAsia="仿宋" w:cs="仿宋"/>
          <w:b/>
          <w:bCs/>
          <w:sz w:val="28"/>
          <w:szCs w:val="28"/>
          <w:rtl w:val="0"/>
          <w:lang w:val="en-US" w:eastAsia="zh-CN"/>
        </w:rPr>
        <w:t>其他要求：</w:t>
      </w:r>
    </w:p>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val="0"/>
        <w:snapToGrid w:val="0"/>
        <w:spacing w:line="500" w:lineRule="exact"/>
        <w:ind w:leftChars="0" w:right="0" w:rightChars="0" w:firstLine="560" w:firstLineChars="200"/>
        <w:jc w:val="left"/>
        <w:textAlignment w:val="auto"/>
        <w:rPr>
          <w:rFonts w:hint="default" w:ascii="仿宋" w:hAnsi="仿宋" w:eastAsia="仿宋" w:cs="仿宋"/>
          <w:sz w:val="28"/>
          <w:szCs w:val="28"/>
          <w:rtl w:val="0"/>
          <w:lang w:val="en-US" w:eastAsia="zh-CN"/>
        </w:rPr>
      </w:pPr>
      <w:r>
        <w:rPr>
          <w:rFonts w:hint="eastAsia" w:ascii="仿宋" w:hAnsi="仿宋" w:eastAsia="仿宋" w:cs="仿宋"/>
          <w:sz w:val="28"/>
          <w:szCs w:val="28"/>
          <w:rtl w:val="0"/>
          <w:lang w:val="en-US" w:eastAsia="zh-CN"/>
        </w:rPr>
        <w:t>本次调研特殊病患餐标包含早餐、午餐和晚</w:t>
      </w:r>
      <w:r>
        <w:rPr>
          <w:rFonts w:ascii="仿宋" w:hAnsi="仿宋" w:eastAsia="仿宋" w:cs="仿宋"/>
          <w:sz w:val="28"/>
          <w:szCs w:val="28"/>
          <w:rtl w:val="0"/>
          <w:lang w:val="zh-TW" w:eastAsia="zh-TW"/>
        </w:rPr>
        <w:t>餐</w:t>
      </w:r>
      <w:r>
        <w:rPr>
          <w:rFonts w:hint="eastAsia" w:ascii="仿宋" w:hAnsi="仿宋" w:eastAsia="仿宋" w:cs="仿宋"/>
          <w:sz w:val="28"/>
          <w:szCs w:val="28"/>
          <w:rtl w:val="0"/>
          <w:lang w:val="zh-TW" w:eastAsia="zh-CN"/>
        </w:rPr>
        <w:t>，</w:t>
      </w:r>
      <w:r>
        <w:rPr>
          <w:rFonts w:hint="eastAsia" w:ascii="仿宋" w:hAnsi="仿宋" w:eastAsia="仿宋" w:cs="仿宋"/>
          <w:sz w:val="28"/>
          <w:szCs w:val="28"/>
          <w:rtl w:val="0"/>
          <w:lang w:val="en-US" w:eastAsia="zh-CN"/>
        </w:rPr>
        <w:t>请各单位提供具体供餐方案。</w:t>
      </w:r>
    </w:p>
    <w:sectPr>
      <w:headerReference r:id="rId5" w:type="default"/>
      <w:footerReference r:id="rId6" w:type="default"/>
      <w:pgSz w:w="11900" w:h="16840"/>
      <w:pgMar w:top="1440" w:right="1800" w:bottom="1440" w:left="1800"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PingFang SC Regular">
    <w:altName w:val="Segoe Print"/>
    <w:panose1 w:val="00000000000000000000"/>
    <w:charset w:val="00"/>
    <w:family w:val="roman"/>
    <w:pitch w:val="default"/>
    <w:sig w:usb0="00000000" w:usb1="00000000" w:usb2="00000000" w:usb3="00000000" w:csb0="00000000" w:csb1="00000000"/>
  </w:font>
  <w:font w:name="仿宋">
    <w:panose1 w:val="02010609060101010101"/>
    <w:charset w:val="86"/>
    <w:family w:val="roma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0A9280"/>
    <w:multiLevelType w:val="singleLevel"/>
    <w:tmpl w:val="3F0A9280"/>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trackRevisions w:val="1"/>
  <w:documentProtection w:enforcement="0"/>
  <w:defaultTabStop w:val="420"/>
  <w:displayHorizontalDrawingGridEvery w:val="1"/>
  <w:displayVerticalDrawingGridEvery w:val="1"/>
  <w:noPunctuationKerning w:val="1"/>
  <w:noLineBreaksAfter w:lang="zh-CN" w:val="‘“(〔[{〈《「『【⦅〘〖«〝︵︷︹︻︽︿﹁﹃﹇﹙﹛﹝｢"/>
  <w:noLineBreaksBefore w:lang="zh-CN" w:val="’”)〕]}〉"/>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
  <w:rsids>
    <w:rsidRoot w:val="00000000"/>
    <w:rsid w:val="2DBE773A"/>
    <w:rsid w:val="2F896DCC"/>
    <w:rsid w:val="31F72BBD"/>
    <w:rsid w:val="5F125322"/>
    <w:rsid w:val="66BE30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qFormat/>
    <w:uiPriority w:val="0"/>
    <w:rPr>
      <w:u w:val="single"/>
    </w:rPr>
  </w:style>
  <w:style w:type="table" w:customStyle="1" w:styleId="6">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7">
    <w:name w:val="页眉与页脚"/>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PingFang SC Regular" w:hAnsi="PingFang SC Regular" w:eastAsia="Arial Unicode MS" w:cs="Arial Unicode MS"/>
      <w:color w:val="000000"/>
      <w:spacing w:val="0"/>
      <w:w w:val="100"/>
      <w:kern w:val="0"/>
      <w:position w:val="0"/>
      <w:sz w:val="24"/>
      <w:szCs w:val="24"/>
      <w:u w:val="none" w:color="auto"/>
      <w:shd w:val="clear" w:color="auto" w:fill="auto"/>
      <w:vertAlign w:val="baseli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PingFang SC Semibold"/>
        <a:cs typeface="PingFang SC Semibold"/>
      </a:majorFont>
      <a:minorFont>
        <a:latin typeface="PingFang SC Regular"/>
        <a:ea typeface="PingFang SC Regular"/>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upright="0">
        <a:spAutoFit/>
      </a:bodyPr>
      <a:lstStyle/>
      <a:style>
        <a:lnRef idx="0">
          <a:srgbClr val="FFFFFF"/>
        </a:lnRef>
        <a:fillRef idx="0">
          <a:srgbClr val="FFFFFF"/>
        </a:fillRef>
        <a:effectRef idx="0">
          <a:srgbClr val="FFFFFF"/>
        </a:effectRef>
        <a:fontRef idx="none"/>
      </a:style>
    </a:txDef>
  </a:objectDefaults>
</a:theme>
</file>

<file path=docProps/app.xml><?xml version="1.0" encoding="utf-8"?>
<Properties xmlns="http://schemas.openxmlformats.org/officeDocument/2006/extended-properties" xmlns:vt="http://schemas.openxmlformats.org/officeDocument/2006/docPropsVTypes">
  <TotalTime>38</TotalTime>
  <ScaleCrop>false</ScaleCrop>
  <LinksUpToDate>false</LinksUpToDate>
  <Application>WPS Office_11.8.2.11978_F1E327BC-269C-435d-A152-05C5408002CA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2023-04-18T00:05:00Z</dcterms:created>
  <dc:creator>Admin</dc:creator>
  <cp:lastModifiedBy>韩丹</cp:lastModifiedBy>
  <dcterms:modified xsi:type="dcterms:W3CDTF">2023-04-28T08:44:49Z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E6B7652C02AD42BF94C3B63EB777649D</vt:lpwstr>
  </property>
</Properties>
</file>